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1CB61" w14:textId="2B5E7151" w:rsidR="00B8495F" w:rsidRPr="00D96DD1" w:rsidRDefault="00BE2A96" w:rsidP="00E73BDA">
      <w:pPr>
        <w:spacing w:after="0" w:line="240" w:lineRule="auto"/>
        <w:jc w:val="center"/>
        <w:rPr>
          <w:rFonts w:ascii="Times New Roman" w:eastAsia="Times New Roman" w:hAnsi="Times New Roman" w:cs="Times New Roman"/>
          <w:sz w:val="28"/>
          <w:szCs w:val="28"/>
          <w:lang w:val="ru-RU"/>
        </w:rPr>
      </w:pPr>
      <w:bookmarkStart w:id="0" w:name="_GoBack"/>
      <w:bookmarkEnd w:id="0"/>
      <w:r w:rsidRPr="00BE2A96">
        <w:rPr>
          <w:rFonts w:ascii="Times New Roman" w:eastAsia="Times New Roman" w:hAnsi="Times New Roman" w:cs="Times New Roman"/>
          <w:sz w:val="28"/>
          <w:szCs w:val="28"/>
          <w:lang w:val="ru-RU"/>
        </w:rPr>
        <w:t>«Л.Н. Гумилев атындағы Еуразия ұлттық университеті» КеАҚ</w:t>
      </w:r>
    </w:p>
    <w:p w14:paraId="03441AE3" w14:textId="77777777" w:rsidR="00FB75D2" w:rsidRPr="00D96DD1" w:rsidRDefault="00FB75D2" w:rsidP="00E73BDA">
      <w:pPr>
        <w:spacing w:after="0" w:line="240" w:lineRule="auto"/>
        <w:rPr>
          <w:rFonts w:ascii="Times New Roman" w:hAnsi="Times New Roman" w:cs="Times New Roman"/>
          <w:sz w:val="28"/>
          <w:szCs w:val="28"/>
        </w:rPr>
      </w:pPr>
    </w:p>
    <w:p w14:paraId="66C8375A" w14:textId="77777777" w:rsidR="00E84AB0" w:rsidRPr="00D96DD1" w:rsidRDefault="00E84AB0" w:rsidP="00E73BDA">
      <w:pPr>
        <w:spacing w:after="0" w:line="240" w:lineRule="auto"/>
        <w:rPr>
          <w:rFonts w:ascii="Times New Roman" w:hAnsi="Times New Roman" w:cs="Times New Roman"/>
          <w:sz w:val="28"/>
          <w:szCs w:val="28"/>
        </w:rPr>
      </w:pPr>
    </w:p>
    <w:p w14:paraId="2A005D14" w14:textId="77777777" w:rsidR="00E84AB0" w:rsidRPr="00D96DD1" w:rsidRDefault="00E84AB0" w:rsidP="00E73BDA">
      <w:pPr>
        <w:spacing w:after="0" w:line="240" w:lineRule="auto"/>
        <w:rPr>
          <w:rFonts w:ascii="Times New Roman" w:hAnsi="Times New Roman" w:cs="Times New Roman"/>
          <w:sz w:val="28"/>
          <w:szCs w:val="28"/>
        </w:rPr>
      </w:pPr>
    </w:p>
    <w:p w14:paraId="6AFF8987" w14:textId="5E547EBA" w:rsidR="00EF39AB" w:rsidRPr="00D96DD1" w:rsidRDefault="00C55901" w:rsidP="00E73BDA">
      <w:pPr>
        <w:spacing w:after="0" w:line="240" w:lineRule="auto"/>
        <w:rPr>
          <w:rFonts w:ascii="Times New Roman" w:eastAsia="Times New Roman" w:hAnsi="Times New Roman" w:cs="Times New Roman"/>
          <w:sz w:val="28"/>
          <w:szCs w:val="28"/>
        </w:rPr>
      </w:pPr>
      <w:r w:rsidRPr="00CD24A3">
        <w:rPr>
          <w:rFonts w:ascii="Times New Roman" w:hAnsi="Times New Roman" w:cs="Times New Roman"/>
          <w:sz w:val="28"/>
          <w:szCs w:val="28"/>
        </w:rPr>
        <w:t>ӘОЖ 004</w:t>
      </w:r>
      <w:r w:rsidR="00DB5D95" w:rsidRPr="00CD24A3">
        <w:rPr>
          <w:rFonts w:ascii="Times New Roman" w:hAnsi="Times New Roman" w:cs="Times New Roman"/>
          <w:sz w:val="28"/>
          <w:szCs w:val="28"/>
        </w:rPr>
        <w:t>.932</w:t>
      </w:r>
      <w:r w:rsidR="00DB5D95">
        <w:rPr>
          <w:rFonts w:ascii="Times New Roman" w:hAnsi="Times New Roman" w:cs="Times New Roman"/>
          <w:sz w:val="28"/>
          <w:szCs w:val="28"/>
        </w:rPr>
        <w:t>.2</w:t>
      </w:r>
      <w:r w:rsidR="00EF39AB" w:rsidRPr="00D96DD1">
        <w:rPr>
          <w:rFonts w:ascii="Times New Roman" w:eastAsia="Times New Roman" w:hAnsi="Times New Roman" w:cs="Times New Roman"/>
          <w:sz w:val="28"/>
          <w:szCs w:val="28"/>
        </w:rPr>
        <w:t xml:space="preserve">                                                                </w:t>
      </w:r>
      <w:r w:rsidR="004B7037" w:rsidRPr="00813710">
        <w:rPr>
          <w:rFonts w:ascii="Times New Roman" w:eastAsia="Times New Roman" w:hAnsi="Times New Roman" w:cs="Times New Roman"/>
          <w:sz w:val="28"/>
          <w:szCs w:val="28"/>
        </w:rPr>
        <w:t xml:space="preserve">   </w:t>
      </w:r>
      <w:r w:rsidR="00EF39AB" w:rsidRPr="00D96DD1">
        <w:rPr>
          <w:rFonts w:ascii="Times New Roman" w:eastAsia="Times New Roman" w:hAnsi="Times New Roman" w:cs="Times New Roman"/>
          <w:sz w:val="28"/>
          <w:szCs w:val="28"/>
        </w:rPr>
        <w:t xml:space="preserve">     Қолжазба құқығында</w:t>
      </w:r>
    </w:p>
    <w:p w14:paraId="684BE1E6" w14:textId="77777777" w:rsidR="00123067" w:rsidRPr="00D96DD1" w:rsidRDefault="00123067" w:rsidP="00E73BDA">
      <w:pPr>
        <w:spacing w:after="0" w:line="240" w:lineRule="auto"/>
        <w:rPr>
          <w:rFonts w:ascii="Times New Roman" w:hAnsi="Times New Roman" w:cs="Times New Roman"/>
          <w:sz w:val="28"/>
          <w:szCs w:val="28"/>
        </w:rPr>
      </w:pPr>
    </w:p>
    <w:p w14:paraId="42261716" w14:textId="77777777" w:rsidR="00C21827" w:rsidRPr="000D605D" w:rsidRDefault="00C21827" w:rsidP="00E73BDA">
      <w:pPr>
        <w:spacing w:after="0" w:line="240" w:lineRule="auto"/>
        <w:rPr>
          <w:rFonts w:ascii="Times New Roman" w:eastAsia="Times New Roman" w:hAnsi="Times New Roman" w:cs="Times New Roman"/>
          <w:sz w:val="28"/>
          <w:szCs w:val="28"/>
        </w:rPr>
      </w:pPr>
    </w:p>
    <w:p w14:paraId="4A507B5C" w14:textId="77777777" w:rsidR="00543556" w:rsidRPr="00D96DD1" w:rsidRDefault="00543556" w:rsidP="00E73BDA">
      <w:pPr>
        <w:spacing w:after="0" w:line="240" w:lineRule="auto"/>
        <w:rPr>
          <w:rFonts w:ascii="Times New Roman" w:eastAsia="Times New Roman" w:hAnsi="Times New Roman" w:cs="Times New Roman"/>
          <w:sz w:val="28"/>
          <w:szCs w:val="28"/>
        </w:rPr>
      </w:pPr>
    </w:p>
    <w:p w14:paraId="0C99667F" w14:textId="30F53C86" w:rsidR="00543556" w:rsidRPr="00D96DD1" w:rsidRDefault="00BE2A96" w:rsidP="00E73BDA">
      <w:pPr>
        <w:spacing w:after="0" w:line="240" w:lineRule="auto"/>
        <w:jc w:val="center"/>
        <w:rPr>
          <w:rFonts w:ascii="Times New Roman" w:eastAsia="Times New Roman" w:hAnsi="Times New Roman" w:cs="Times New Roman"/>
          <w:b/>
          <w:sz w:val="28"/>
          <w:szCs w:val="28"/>
        </w:rPr>
      </w:pPr>
      <w:r w:rsidRPr="00BE2A96">
        <w:rPr>
          <w:rFonts w:ascii="Times New Roman" w:eastAsia="Times New Roman" w:hAnsi="Times New Roman" w:cs="Times New Roman"/>
          <w:b/>
          <w:sz w:val="28"/>
          <w:szCs w:val="28"/>
        </w:rPr>
        <w:t>АЛИМБЕКОВА НАЗЫМ АХАТОВНА</w:t>
      </w:r>
    </w:p>
    <w:p w14:paraId="73FDC317" w14:textId="77777777" w:rsidR="00543556" w:rsidRPr="00BE2A96" w:rsidRDefault="00543556" w:rsidP="00E73BDA">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p w14:paraId="693248F5" w14:textId="77777777" w:rsidR="0079222B" w:rsidRPr="00BE2A96" w:rsidRDefault="0079222B" w:rsidP="00E73BDA">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p w14:paraId="4925C5BB" w14:textId="77777777" w:rsidR="008F0BD2" w:rsidRPr="00BE2A96" w:rsidRDefault="008F0BD2" w:rsidP="00E73BDA">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p w14:paraId="491F71E5" w14:textId="050A629D" w:rsidR="000355B7" w:rsidRPr="00D96DD1" w:rsidRDefault="00BE2A96" w:rsidP="00E73BDA">
      <w:pPr>
        <w:tabs>
          <w:tab w:val="left" w:pos="2679"/>
        </w:tabs>
        <w:spacing w:after="0" w:line="240" w:lineRule="auto"/>
        <w:jc w:val="center"/>
        <w:rPr>
          <w:rFonts w:ascii="Times New Roman" w:eastAsia="Times New Roman" w:hAnsi="Times New Roman" w:cs="Times New Roman"/>
          <w:b/>
          <w:bCs/>
          <w:sz w:val="28"/>
          <w:szCs w:val="28"/>
        </w:rPr>
      </w:pPr>
      <w:r w:rsidRPr="008C3630">
        <w:rPr>
          <w:rFonts w:ascii="Times New Roman" w:eastAsia="Times New Roman" w:hAnsi="Times New Roman" w:cs="Times New Roman"/>
          <w:b/>
          <w:bCs/>
          <w:sz w:val="28"/>
          <w:szCs w:val="28"/>
        </w:rPr>
        <w:t>Көпмодальды деректерге негізделген полимер өнімдерінің ластануын анықтауға арналған нейрожелілік модельдерді әзірлеу</w:t>
      </w:r>
    </w:p>
    <w:p w14:paraId="56614BA9" w14:textId="77777777" w:rsidR="000355B7" w:rsidRPr="00BE2A96" w:rsidRDefault="000355B7" w:rsidP="00E73BDA">
      <w:pPr>
        <w:tabs>
          <w:tab w:val="left" w:pos="2679"/>
        </w:tabs>
        <w:spacing w:after="0" w:line="240" w:lineRule="auto"/>
        <w:jc w:val="center"/>
        <w:rPr>
          <w:rFonts w:ascii="Times New Roman" w:eastAsia="Times New Roman" w:hAnsi="Times New Roman" w:cs="Times New Roman"/>
          <w:b/>
          <w:bCs/>
          <w:sz w:val="28"/>
          <w:szCs w:val="28"/>
        </w:rPr>
      </w:pPr>
    </w:p>
    <w:p w14:paraId="6DA07AB1" w14:textId="77777777" w:rsidR="000355B7" w:rsidRPr="00D96DD1" w:rsidRDefault="000355B7" w:rsidP="00E73BDA">
      <w:pPr>
        <w:tabs>
          <w:tab w:val="left" w:pos="2679"/>
        </w:tabs>
        <w:spacing w:after="0" w:line="240" w:lineRule="auto"/>
        <w:jc w:val="center"/>
        <w:rPr>
          <w:rFonts w:ascii="Times New Roman" w:eastAsia="Times New Roman" w:hAnsi="Times New Roman" w:cs="Times New Roman"/>
          <w:b/>
          <w:bCs/>
          <w:sz w:val="28"/>
          <w:szCs w:val="28"/>
        </w:rPr>
      </w:pPr>
    </w:p>
    <w:p w14:paraId="688BA8F4" w14:textId="77777777" w:rsidR="00E84AB0" w:rsidRPr="00D96DD1" w:rsidRDefault="00E84AB0" w:rsidP="00E73BDA">
      <w:pPr>
        <w:tabs>
          <w:tab w:val="left" w:pos="2679"/>
        </w:tabs>
        <w:spacing w:after="0" w:line="240" w:lineRule="auto"/>
        <w:jc w:val="center"/>
        <w:rPr>
          <w:rFonts w:ascii="Times New Roman" w:eastAsia="Times New Roman" w:hAnsi="Times New Roman" w:cs="Times New Roman"/>
          <w:b/>
          <w:bCs/>
          <w:sz w:val="28"/>
          <w:szCs w:val="28"/>
        </w:rPr>
      </w:pPr>
    </w:p>
    <w:p w14:paraId="50DD8FC7" w14:textId="72250093" w:rsidR="000355B7" w:rsidRPr="00D96DD1" w:rsidRDefault="00BE2A96" w:rsidP="00E73BDA">
      <w:pPr>
        <w:tabs>
          <w:tab w:val="left" w:pos="2679"/>
        </w:tabs>
        <w:spacing w:after="0" w:line="240" w:lineRule="auto"/>
        <w:jc w:val="center"/>
        <w:rPr>
          <w:rFonts w:ascii="Times New Roman" w:eastAsia="Times New Roman" w:hAnsi="Times New Roman" w:cs="Times New Roman"/>
          <w:sz w:val="28"/>
          <w:szCs w:val="28"/>
        </w:rPr>
      </w:pPr>
      <w:r w:rsidRPr="00BE2A96">
        <w:rPr>
          <w:rFonts w:ascii="Times New Roman" w:eastAsia="Times New Roman" w:hAnsi="Times New Roman" w:cs="Times New Roman"/>
          <w:sz w:val="28"/>
          <w:szCs w:val="28"/>
        </w:rPr>
        <w:t xml:space="preserve">8D06104 </w:t>
      </w:r>
      <w:r w:rsidR="00C85719">
        <w:rPr>
          <w:rFonts w:ascii="Times New Roman" w:eastAsia="Times New Roman" w:hAnsi="Times New Roman" w:cs="Times New Roman"/>
          <w:sz w:val="28"/>
          <w:szCs w:val="28"/>
        </w:rPr>
        <w:t>–</w:t>
      </w:r>
      <w:r w:rsidRPr="00BE2A96">
        <w:rPr>
          <w:rFonts w:ascii="Times New Roman" w:eastAsia="Times New Roman" w:hAnsi="Times New Roman" w:cs="Times New Roman"/>
          <w:sz w:val="28"/>
          <w:szCs w:val="28"/>
        </w:rPr>
        <w:t xml:space="preserve"> Есептеу техникасы және бағдарламалық қамтамасыз ету</w:t>
      </w:r>
    </w:p>
    <w:p w14:paraId="5EE197CA" w14:textId="77777777" w:rsidR="000355B7" w:rsidRPr="00D96DD1" w:rsidRDefault="000355B7" w:rsidP="00E73BDA">
      <w:pPr>
        <w:tabs>
          <w:tab w:val="left" w:pos="2679"/>
        </w:tabs>
        <w:spacing w:after="0" w:line="240" w:lineRule="auto"/>
        <w:jc w:val="center"/>
        <w:rPr>
          <w:rFonts w:ascii="Times New Roman" w:eastAsia="Times New Roman" w:hAnsi="Times New Roman" w:cs="Times New Roman"/>
          <w:sz w:val="28"/>
          <w:szCs w:val="28"/>
        </w:rPr>
      </w:pPr>
    </w:p>
    <w:p w14:paraId="0F88F9B3" w14:textId="77777777" w:rsidR="000355B7" w:rsidRPr="00D96DD1" w:rsidRDefault="000355B7" w:rsidP="00E73BDA">
      <w:pPr>
        <w:tabs>
          <w:tab w:val="left" w:pos="2679"/>
        </w:tabs>
        <w:spacing w:after="0" w:line="240" w:lineRule="auto"/>
        <w:jc w:val="center"/>
        <w:rPr>
          <w:rFonts w:ascii="Times New Roman" w:eastAsia="Times New Roman" w:hAnsi="Times New Roman" w:cs="Times New Roman"/>
          <w:sz w:val="28"/>
          <w:szCs w:val="28"/>
        </w:rPr>
      </w:pPr>
    </w:p>
    <w:p w14:paraId="14E00F49" w14:textId="77777777" w:rsidR="00E84AB0" w:rsidRPr="00D96DD1" w:rsidRDefault="00E84AB0" w:rsidP="00E73BDA">
      <w:pPr>
        <w:tabs>
          <w:tab w:val="left" w:pos="2679"/>
        </w:tabs>
        <w:spacing w:after="0" w:line="240" w:lineRule="auto"/>
        <w:jc w:val="center"/>
        <w:rPr>
          <w:rFonts w:ascii="Times New Roman" w:eastAsia="Times New Roman" w:hAnsi="Times New Roman" w:cs="Times New Roman"/>
          <w:sz w:val="28"/>
          <w:szCs w:val="28"/>
        </w:rPr>
      </w:pPr>
    </w:p>
    <w:p w14:paraId="72B73364" w14:textId="77777777" w:rsidR="006B0DC2" w:rsidRPr="00D96DD1" w:rsidRDefault="006B0DC2" w:rsidP="00E73BDA">
      <w:pPr>
        <w:tabs>
          <w:tab w:val="left" w:pos="2679"/>
        </w:tabs>
        <w:spacing w:after="0" w:line="240" w:lineRule="auto"/>
        <w:jc w:val="center"/>
        <w:rPr>
          <w:rFonts w:ascii="Times New Roman" w:hAnsi="Times New Roman" w:cs="Times New Roman"/>
          <w:sz w:val="28"/>
          <w:szCs w:val="28"/>
        </w:rPr>
      </w:pPr>
      <w:r w:rsidRPr="00D96DD1">
        <w:rPr>
          <w:rFonts w:ascii="Times New Roman" w:hAnsi="Times New Roman" w:cs="Times New Roman"/>
          <w:sz w:val="28"/>
          <w:szCs w:val="28"/>
        </w:rPr>
        <w:t xml:space="preserve">Философия докторы (PhD) </w:t>
      </w:r>
    </w:p>
    <w:p w14:paraId="793B754A" w14:textId="77777777" w:rsidR="006B0DC2" w:rsidRPr="00D96DD1" w:rsidRDefault="006B0DC2" w:rsidP="00E73BDA">
      <w:pPr>
        <w:spacing w:after="0" w:line="240" w:lineRule="auto"/>
        <w:contextualSpacing/>
        <w:jc w:val="center"/>
        <w:rPr>
          <w:rFonts w:ascii="Times New Roman" w:hAnsi="Times New Roman" w:cs="Times New Roman"/>
          <w:sz w:val="28"/>
          <w:szCs w:val="28"/>
        </w:rPr>
      </w:pPr>
      <w:r w:rsidRPr="00D96DD1">
        <w:rPr>
          <w:rFonts w:ascii="Times New Roman" w:hAnsi="Times New Roman" w:cs="Times New Roman"/>
          <w:sz w:val="28"/>
          <w:szCs w:val="28"/>
        </w:rPr>
        <w:t>дәрежесін алу үшін дайындалған диссертация</w:t>
      </w:r>
    </w:p>
    <w:p w14:paraId="790FA2B9" w14:textId="77777777" w:rsidR="00543556" w:rsidRPr="00D96DD1" w:rsidRDefault="00543556" w:rsidP="00E73BDA">
      <w:pPr>
        <w:tabs>
          <w:tab w:val="left" w:pos="3240"/>
        </w:tabs>
        <w:spacing w:after="0" w:line="240" w:lineRule="auto"/>
        <w:jc w:val="center"/>
        <w:rPr>
          <w:rFonts w:ascii="Times New Roman" w:eastAsia="Times New Roman" w:hAnsi="Times New Roman" w:cs="Times New Roman"/>
          <w:b/>
          <w:sz w:val="28"/>
          <w:szCs w:val="28"/>
        </w:rPr>
      </w:pPr>
    </w:p>
    <w:p w14:paraId="67E2835F" w14:textId="77777777" w:rsidR="00C5681C" w:rsidRPr="00D96DD1" w:rsidRDefault="00C5681C" w:rsidP="00E73BDA">
      <w:pPr>
        <w:tabs>
          <w:tab w:val="left" w:pos="3240"/>
        </w:tabs>
        <w:spacing w:after="0" w:line="240" w:lineRule="auto"/>
        <w:jc w:val="center"/>
        <w:rPr>
          <w:rFonts w:ascii="Times New Roman" w:eastAsia="Times New Roman" w:hAnsi="Times New Roman" w:cs="Times New Roman"/>
          <w:b/>
          <w:sz w:val="28"/>
          <w:szCs w:val="28"/>
        </w:rPr>
      </w:pPr>
    </w:p>
    <w:p w14:paraId="77D6D090" w14:textId="77777777" w:rsidR="00E84AB0" w:rsidRPr="00D96DD1" w:rsidRDefault="00E84AB0" w:rsidP="00E73BDA">
      <w:pPr>
        <w:tabs>
          <w:tab w:val="left" w:pos="3240"/>
        </w:tabs>
        <w:spacing w:after="0" w:line="240" w:lineRule="auto"/>
        <w:jc w:val="center"/>
        <w:rPr>
          <w:rFonts w:ascii="Times New Roman" w:eastAsia="Times New Roman" w:hAnsi="Times New Roman" w:cs="Times New Roman"/>
          <w:b/>
          <w:sz w:val="28"/>
          <w:szCs w:val="28"/>
        </w:rPr>
      </w:pPr>
    </w:p>
    <w:p w14:paraId="070C2A96" w14:textId="77777777" w:rsidR="001B51F9" w:rsidRPr="00D96DD1" w:rsidRDefault="005A2E5C" w:rsidP="00E73BDA">
      <w:pPr>
        <w:spacing w:after="0" w:line="240" w:lineRule="auto"/>
        <w:contextualSpacing/>
        <w:jc w:val="right"/>
        <w:rPr>
          <w:rFonts w:ascii="Times New Roman" w:hAnsi="Times New Roman" w:cs="Times New Roman"/>
          <w:bCs/>
          <w:sz w:val="28"/>
          <w:szCs w:val="28"/>
        </w:rPr>
      </w:pPr>
      <w:r w:rsidRPr="00D96DD1">
        <w:rPr>
          <w:rFonts w:ascii="Times New Roman" w:hAnsi="Times New Roman" w:cs="Times New Roman"/>
          <w:bCs/>
          <w:sz w:val="28"/>
          <w:szCs w:val="28"/>
        </w:rPr>
        <w:t>Ғ</w:t>
      </w:r>
      <w:r w:rsidR="001B51F9" w:rsidRPr="00D96DD1">
        <w:rPr>
          <w:rFonts w:ascii="Times New Roman" w:hAnsi="Times New Roman" w:cs="Times New Roman"/>
          <w:bCs/>
          <w:sz w:val="28"/>
          <w:szCs w:val="28"/>
        </w:rPr>
        <w:t>ылыми кеңесшісі</w:t>
      </w:r>
    </w:p>
    <w:p w14:paraId="78CA8325" w14:textId="77777777" w:rsidR="001B51F9" w:rsidRPr="00D96DD1" w:rsidRDefault="001B51F9" w:rsidP="00E73BDA">
      <w:pPr>
        <w:spacing w:after="0" w:line="240" w:lineRule="auto"/>
        <w:contextualSpacing/>
        <w:jc w:val="right"/>
        <w:rPr>
          <w:rFonts w:ascii="Times New Roman" w:hAnsi="Times New Roman" w:cs="Times New Roman"/>
          <w:bCs/>
          <w:sz w:val="28"/>
          <w:szCs w:val="28"/>
        </w:rPr>
      </w:pPr>
      <w:r w:rsidRPr="00D96DD1">
        <w:rPr>
          <w:rFonts w:ascii="Times New Roman" w:hAnsi="Times New Roman" w:cs="Times New Roman"/>
          <w:bCs/>
          <w:sz w:val="28"/>
          <w:szCs w:val="28"/>
        </w:rPr>
        <w:t>техника ғылымдарының кандидаты,</w:t>
      </w:r>
    </w:p>
    <w:p w14:paraId="0C162DA9" w14:textId="5C342D59" w:rsidR="001B51F9" w:rsidRPr="00D96DD1" w:rsidRDefault="00FE2624" w:rsidP="00E73BDA">
      <w:pPr>
        <w:spacing w:after="0" w:line="240" w:lineRule="auto"/>
        <w:contextualSpacing/>
        <w:jc w:val="right"/>
        <w:rPr>
          <w:rFonts w:ascii="Times New Roman" w:hAnsi="Times New Roman" w:cs="Times New Roman"/>
          <w:bCs/>
          <w:sz w:val="28"/>
          <w:szCs w:val="28"/>
        </w:rPr>
      </w:pPr>
      <w:r w:rsidRPr="00D96DD1">
        <w:rPr>
          <w:rFonts w:ascii="Times New Roman" w:hAnsi="Times New Roman" w:cs="Times New Roman"/>
          <w:bCs/>
          <w:sz w:val="28"/>
          <w:szCs w:val="28"/>
        </w:rPr>
        <w:t>профессор</w:t>
      </w:r>
      <w:r w:rsidR="001B51F9" w:rsidRPr="00D96DD1">
        <w:rPr>
          <w:rFonts w:ascii="Times New Roman" w:hAnsi="Times New Roman" w:cs="Times New Roman"/>
          <w:bCs/>
          <w:sz w:val="28"/>
          <w:szCs w:val="28"/>
        </w:rPr>
        <w:t xml:space="preserve"> </w:t>
      </w:r>
    </w:p>
    <w:p w14:paraId="49E272C0" w14:textId="77777777" w:rsidR="001B51F9" w:rsidRPr="00D96DD1" w:rsidRDefault="001B51F9" w:rsidP="00E73BDA">
      <w:pPr>
        <w:spacing w:after="0" w:line="240" w:lineRule="auto"/>
        <w:contextualSpacing/>
        <w:jc w:val="right"/>
        <w:rPr>
          <w:rFonts w:ascii="Times New Roman" w:hAnsi="Times New Roman" w:cs="Times New Roman"/>
          <w:bCs/>
          <w:sz w:val="28"/>
          <w:szCs w:val="28"/>
        </w:rPr>
      </w:pPr>
      <w:r w:rsidRPr="00D96DD1">
        <w:rPr>
          <w:rFonts w:ascii="Times New Roman" w:hAnsi="Times New Roman" w:cs="Times New Roman"/>
          <w:bCs/>
          <w:sz w:val="28"/>
          <w:szCs w:val="28"/>
        </w:rPr>
        <w:t xml:space="preserve">Жумадиллаева </w:t>
      </w:r>
      <w:r w:rsidR="00FB1EC4" w:rsidRPr="00D96DD1">
        <w:rPr>
          <w:rFonts w:ascii="Times New Roman" w:hAnsi="Times New Roman" w:cs="Times New Roman"/>
          <w:bCs/>
          <w:sz w:val="28"/>
          <w:szCs w:val="28"/>
        </w:rPr>
        <w:t>А.К.</w:t>
      </w:r>
    </w:p>
    <w:p w14:paraId="0F591F19" w14:textId="77777777" w:rsidR="001B51F9" w:rsidRPr="00D96DD1" w:rsidRDefault="001B51F9" w:rsidP="00E73BDA">
      <w:pPr>
        <w:spacing w:after="0" w:line="240" w:lineRule="auto"/>
        <w:contextualSpacing/>
        <w:jc w:val="right"/>
        <w:rPr>
          <w:rFonts w:ascii="Times New Roman" w:hAnsi="Times New Roman" w:cs="Times New Roman"/>
          <w:bCs/>
          <w:sz w:val="16"/>
          <w:szCs w:val="16"/>
        </w:rPr>
      </w:pPr>
    </w:p>
    <w:p w14:paraId="690AB269" w14:textId="77777777" w:rsidR="001B51F9" w:rsidRPr="00D96DD1" w:rsidRDefault="001B51F9" w:rsidP="00E73BDA">
      <w:pPr>
        <w:spacing w:after="0" w:line="240" w:lineRule="auto"/>
        <w:contextualSpacing/>
        <w:jc w:val="right"/>
        <w:rPr>
          <w:rFonts w:ascii="Times New Roman" w:hAnsi="Times New Roman" w:cs="Times New Roman"/>
          <w:bCs/>
          <w:sz w:val="28"/>
          <w:szCs w:val="28"/>
        </w:rPr>
      </w:pPr>
      <w:r w:rsidRPr="00D96DD1">
        <w:rPr>
          <w:rFonts w:ascii="Times New Roman" w:hAnsi="Times New Roman" w:cs="Times New Roman"/>
          <w:bCs/>
          <w:sz w:val="28"/>
          <w:szCs w:val="28"/>
        </w:rPr>
        <w:t>Шетелдік ғылыми кеңесшісі</w:t>
      </w:r>
    </w:p>
    <w:p w14:paraId="14334383" w14:textId="7AE0E9F5" w:rsidR="00C85719" w:rsidRDefault="003C543A" w:rsidP="00E73BDA">
      <w:pPr>
        <w:widowControl w:val="0"/>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доктор </w:t>
      </w:r>
      <w:r w:rsidR="00543556" w:rsidRPr="00D96DD1">
        <w:rPr>
          <w:rFonts w:ascii="Times New Roman" w:eastAsia="Times New Roman" w:hAnsi="Times New Roman" w:cs="Times New Roman"/>
          <w:sz w:val="28"/>
          <w:szCs w:val="28"/>
        </w:rPr>
        <w:t xml:space="preserve">PhD, </w:t>
      </w:r>
    </w:p>
    <w:p w14:paraId="7B2AC9DE" w14:textId="05C290A2" w:rsidR="00183C2B" w:rsidRPr="007C53B5" w:rsidRDefault="00BE2A96" w:rsidP="00E73BDA">
      <w:pPr>
        <w:widowControl w:val="0"/>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қауымдастырылған </w:t>
      </w:r>
      <w:r w:rsidR="00543556" w:rsidRPr="00D96DD1">
        <w:rPr>
          <w:rFonts w:ascii="Times New Roman" w:eastAsia="Times New Roman" w:hAnsi="Times New Roman" w:cs="Times New Roman"/>
          <w:sz w:val="28"/>
          <w:szCs w:val="28"/>
        </w:rPr>
        <w:t xml:space="preserve">профессор </w:t>
      </w:r>
    </w:p>
    <w:p w14:paraId="5A6B460D" w14:textId="4FD4A4A1" w:rsidR="00543556" w:rsidRPr="00D96DD1" w:rsidRDefault="00BE2A96" w:rsidP="00E73BDA">
      <w:pPr>
        <w:widowControl w:val="0"/>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sidRPr="00357F33">
        <w:rPr>
          <w:rFonts w:ascii="Times New Roman" w:eastAsia="Times New Roman" w:hAnsi="Times New Roman" w:cs="Times New Roman"/>
          <w:sz w:val="28"/>
          <w:szCs w:val="28"/>
        </w:rPr>
        <w:t>Рай М</w:t>
      </w:r>
      <w:r w:rsidR="00FB1EC4" w:rsidRPr="00357F33">
        <w:rPr>
          <w:rFonts w:ascii="Times New Roman" w:eastAsia="Times New Roman" w:hAnsi="Times New Roman" w:cs="Times New Roman"/>
          <w:sz w:val="28"/>
          <w:szCs w:val="28"/>
        </w:rPr>
        <w:t>.</w:t>
      </w:r>
      <w:r w:rsidRPr="00357F33">
        <w:rPr>
          <w:rFonts w:ascii="Times New Roman" w:eastAsia="Times New Roman" w:hAnsi="Times New Roman" w:cs="Times New Roman"/>
          <w:sz w:val="28"/>
          <w:szCs w:val="28"/>
        </w:rPr>
        <w:t>Х.</w:t>
      </w:r>
    </w:p>
    <w:p w14:paraId="7B093A80" w14:textId="77777777" w:rsidR="00A53B2A" w:rsidRDefault="00A8472B" w:rsidP="00E73BDA">
      <w:pPr>
        <w:widowControl w:val="0"/>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sidRPr="00D96DD1">
        <w:rPr>
          <w:rFonts w:ascii="Times New Roman" w:eastAsia="Times New Roman" w:hAnsi="Times New Roman" w:cs="Times New Roman"/>
          <w:sz w:val="28"/>
          <w:szCs w:val="28"/>
        </w:rPr>
        <w:t>(</w:t>
      </w:r>
      <w:r w:rsidR="00A53B2A">
        <w:rPr>
          <w:rFonts w:ascii="Times New Roman" w:eastAsia="Times New Roman" w:hAnsi="Times New Roman" w:cs="Times New Roman"/>
          <w:sz w:val="28"/>
          <w:szCs w:val="28"/>
        </w:rPr>
        <w:t xml:space="preserve">Гачон Университеті, </w:t>
      </w:r>
    </w:p>
    <w:p w14:paraId="606B4DBE" w14:textId="20BFD98A" w:rsidR="00A8472B" w:rsidRPr="00D96DD1" w:rsidRDefault="00BE2A96" w:rsidP="00E73BDA">
      <w:pPr>
        <w:widowControl w:val="0"/>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Оңтүстік Корея</w:t>
      </w:r>
      <w:r w:rsidR="00A8472B" w:rsidRPr="00D96DD1">
        <w:rPr>
          <w:rFonts w:ascii="Times New Roman" w:eastAsia="Times New Roman" w:hAnsi="Times New Roman" w:cs="Times New Roman"/>
          <w:sz w:val="28"/>
          <w:szCs w:val="28"/>
        </w:rPr>
        <w:t xml:space="preserve"> Республикасы)</w:t>
      </w:r>
    </w:p>
    <w:p w14:paraId="0F9256E1" w14:textId="77777777" w:rsidR="00E84AB0" w:rsidRPr="00D96DD1" w:rsidRDefault="00E84AB0" w:rsidP="00E73BDA">
      <w:pPr>
        <w:widowControl w:val="0"/>
        <w:pBdr>
          <w:top w:val="nil"/>
          <w:left w:val="nil"/>
          <w:bottom w:val="nil"/>
          <w:right w:val="nil"/>
          <w:between w:val="nil"/>
        </w:pBdr>
        <w:spacing w:after="0" w:line="240" w:lineRule="auto"/>
        <w:jc w:val="right"/>
        <w:rPr>
          <w:rFonts w:ascii="Times New Roman" w:eastAsia="Times New Roman" w:hAnsi="Times New Roman" w:cs="Times New Roman"/>
          <w:sz w:val="28"/>
          <w:szCs w:val="28"/>
        </w:rPr>
      </w:pPr>
    </w:p>
    <w:p w14:paraId="7C1BBBF1" w14:textId="77777777" w:rsidR="00543556" w:rsidRPr="00D96DD1" w:rsidRDefault="00543556" w:rsidP="00E73BDA">
      <w:pPr>
        <w:spacing w:after="0" w:line="240" w:lineRule="auto"/>
        <w:rPr>
          <w:rFonts w:ascii="Times New Roman" w:eastAsia="Times New Roman" w:hAnsi="Times New Roman" w:cs="Times New Roman"/>
          <w:sz w:val="28"/>
          <w:szCs w:val="28"/>
        </w:rPr>
      </w:pPr>
    </w:p>
    <w:p w14:paraId="37466CB9" w14:textId="77777777" w:rsidR="00E84AB0" w:rsidRPr="00D96DD1" w:rsidRDefault="00E84AB0" w:rsidP="00E73BDA">
      <w:pPr>
        <w:spacing w:after="0" w:line="240" w:lineRule="auto"/>
        <w:contextualSpacing/>
        <w:jc w:val="center"/>
        <w:rPr>
          <w:rFonts w:ascii="Times New Roman" w:hAnsi="Times New Roman" w:cs="Times New Roman"/>
          <w:sz w:val="28"/>
          <w:szCs w:val="28"/>
        </w:rPr>
      </w:pPr>
    </w:p>
    <w:p w14:paraId="5CC35E18" w14:textId="77777777" w:rsidR="004B7037" w:rsidRDefault="004B7037" w:rsidP="00E73BDA">
      <w:pPr>
        <w:spacing w:after="0" w:line="240" w:lineRule="auto"/>
        <w:contextualSpacing/>
        <w:jc w:val="center"/>
        <w:rPr>
          <w:rFonts w:ascii="Times New Roman" w:hAnsi="Times New Roman" w:cs="Times New Roman"/>
          <w:sz w:val="28"/>
          <w:szCs w:val="28"/>
          <w:lang w:val="ru-RU"/>
        </w:rPr>
      </w:pPr>
    </w:p>
    <w:p w14:paraId="417B5788" w14:textId="77777777" w:rsidR="00E84AB0" w:rsidRPr="00D96DD1" w:rsidRDefault="00E84AB0" w:rsidP="00E73BDA">
      <w:pPr>
        <w:spacing w:after="0" w:line="240" w:lineRule="auto"/>
        <w:contextualSpacing/>
        <w:jc w:val="center"/>
        <w:rPr>
          <w:rFonts w:ascii="Times New Roman" w:hAnsi="Times New Roman" w:cs="Times New Roman"/>
          <w:sz w:val="28"/>
          <w:szCs w:val="28"/>
        </w:rPr>
      </w:pPr>
    </w:p>
    <w:p w14:paraId="33D9E53B" w14:textId="77777777" w:rsidR="00E84AB0" w:rsidRPr="00D96DD1" w:rsidRDefault="00E84AB0" w:rsidP="00E73BDA">
      <w:pPr>
        <w:spacing w:after="0" w:line="240" w:lineRule="auto"/>
        <w:contextualSpacing/>
        <w:jc w:val="center"/>
        <w:rPr>
          <w:rFonts w:ascii="Times New Roman" w:hAnsi="Times New Roman" w:cs="Times New Roman"/>
          <w:sz w:val="28"/>
          <w:szCs w:val="28"/>
        </w:rPr>
      </w:pPr>
    </w:p>
    <w:p w14:paraId="493BE6B1" w14:textId="77777777" w:rsidR="00BC51C4" w:rsidRPr="00D96DD1" w:rsidRDefault="00BC51C4" w:rsidP="00E73BDA">
      <w:pPr>
        <w:spacing w:after="0" w:line="240" w:lineRule="auto"/>
        <w:contextualSpacing/>
        <w:jc w:val="center"/>
        <w:rPr>
          <w:rFonts w:ascii="Times New Roman" w:hAnsi="Times New Roman" w:cs="Times New Roman"/>
          <w:sz w:val="28"/>
          <w:szCs w:val="28"/>
        </w:rPr>
      </w:pPr>
      <w:r w:rsidRPr="00D96DD1">
        <w:rPr>
          <w:rFonts w:ascii="Times New Roman" w:hAnsi="Times New Roman" w:cs="Times New Roman"/>
          <w:sz w:val="28"/>
          <w:szCs w:val="28"/>
        </w:rPr>
        <w:t>Қазақстан</w:t>
      </w:r>
      <w:r w:rsidR="005D30C2" w:rsidRPr="00D96DD1">
        <w:rPr>
          <w:rFonts w:ascii="Times New Roman" w:hAnsi="Times New Roman" w:cs="Times New Roman"/>
          <w:sz w:val="28"/>
          <w:szCs w:val="28"/>
          <w:lang w:val="ru-RU"/>
        </w:rPr>
        <w:t xml:space="preserve"> </w:t>
      </w:r>
      <w:r w:rsidRPr="00D96DD1">
        <w:rPr>
          <w:rFonts w:ascii="Times New Roman" w:hAnsi="Times New Roman" w:cs="Times New Roman"/>
          <w:sz w:val="28"/>
          <w:szCs w:val="28"/>
        </w:rPr>
        <w:t>Республикасы</w:t>
      </w:r>
    </w:p>
    <w:p w14:paraId="1A0E0179" w14:textId="057F3E0C" w:rsidR="00EF4994" w:rsidRPr="00D96DD1" w:rsidRDefault="00BE2A96" w:rsidP="00E73BDA">
      <w:pPr>
        <w:tabs>
          <w:tab w:val="left" w:pos="4185"/>
        </w:tabs>
        <w:spacing w:after="0" w:line="240" w:lineRule="auto"/>
        <w:jc w:val="center"/>
        <w:rPr>
          <w:rFonts w:ascii="Times New Roman" w:hAnsi="Times New Roman" w:cs="Times New Roman"/>
          <w:b/>
          <w:bCs/>
          <w:sz w:val="28"/>
          <w:szCs w:val="28"/>
        </w:rPr>
      </w:pPr>
      <w:r>
        <w:rPr>
          <w:rFonts w:ascii="Times New Roman" w:eastAsia="Times New Roman" w:hAnsi="Times New Roman" w:cs="Times New Roman"/>
          <w:sz w:val="28"/>
          <w:szCs w:val="28"/>
        </w:rPr>
        <w:t>Астана</w:t>
      </w:r>
      <w:r w:rsidR="0005429D" w:rsidRPr="00D96DD1">
        <w:rPr>
          <w:rFonts w:ascii="Times New Roman" w:eastAsia="Times New Roman" w:hAnsi="Times New Roman" w:cs="Times New Roman"/>
          <w:sz w:val="28"/>
          <w:szCs w:val="28"/>
        </w:rPr>
        <w:t>,</w:t>
      </w:r>
      <w:r w:rsidR="00472C1E" w:rsidRPr="00D96DD1">
        <w:rPr>
          <w:rFonts w:ascii="Times New Roman" w:eastAsia="Times New Roman" w:hAnsi="Times New Roman" w:cs="Times New Roman"/>
          <w:sz w:val="28"/>
          <w:szCs w:val="28"/>
        </w:rPr>
        <w:t xml:space="preserve"> </w:t>
      </w:r>
      <w:r w:rsidR="00543556" w:rsidRPr="00D96DD1">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ru-RU"/>
        </w:rPr>
        <w:t>6</w:t>
      </w:r>
      <w:r w:rsidR="00B13702" w:rsidRPr="00D96DD1">
        <w:rPr>
          <w:rFonts w:ascii="Times New Roman" w:eastAsia="Times New Roman" w:hAnsi="Times New Roman" w:cs="Times New Roman"/>
          <w:sz w:val="28"/>
          <w:szCs w:val="28"/>
          <w:lang w:val="ru-RU"/>
        </w:rPr>
        <w:t xml:space="preserve"> </w:t>
      </w:r>
      <w:r w:rsidR="00EC6C79" w:rsidRPr="00D96DD1">
        <w:rPr>
          <w:rFonts w:ascii="Times New Roman" w:hAnsi="Times New Roman" w:cs="Times New Roman"/>
        </w:rPr>
        <w:br w:type="page"/>
      </w:r>
      <w:r w:rsidR="00922B06" w:rsidRPr="00D96DD1">
        <w:rPr>
          <w:rFonts w:ascii="Times New Roman" w:hAnsi="Times New Roman" w:cs="Times New Roman"/>
          <w:b/>
          <w:bCs/>
          <w:sz w:val="28"/>
          <w:szCs w:val="28"/>
        </w:rPr>
        <w:lastRenderedPageBreak/>
        <w:t>МАЗМҰНЫ</w:t>
      </w:r>
    </w:p>
    <w:p w14:paraId="265B4B63" w14:textId="77777777" w:rsidR="00EA10B7" w:rsidRPr="00D96DD1" w:rsidRDefault="00EA10B7" w:rsidP="00E73BDA">
      <w:pPr>
        <w:tabs>
          <w:tab w:val="left" w:pos="4185"/>
        </w:tabs>
        <w:spacing w:after="0" w:line="240" w:lineRule="auto"/>
        <w:jc w:val="right"/>
        <w:rPr>
          <w:rFonts w:ascii="Times New Roman" w:eastAsia="Times New Roman" w:hAnsi="Times New Roman" w:cs="Times New Roman"/>
          <w:sz w:val="28"/>
          <w:szCs w:val="28"/>
          <w:lang w:val="ru-RU"/>
        </w:rPr>
      </w:pPr>
    </w:p>
    <w:tbl>
      <w:tblPr>
        <w:tblStyle w:val="af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3"/>
        <w:gridCol w:w="567"/>
      </w:tblGrid>
      <w:tr w:rsidR="00E03631" w:rsidRPr="00851C40" w14:paraId="6B6FEF4C" w14:textId="77777777" w:rsidTr="00E03631">
        <w:trPr>
          <w:trHeight w:val="74"/>
        </w:trPr>
        <w:tc>
          <w:tcPr>
            <w:tcW w:w="9067" w:type="dxa"/>
            <w:gridSpan w:val="2"/>
          </w:tcPr>
          <w:p w14:paraId="4D1EBB51" w14:textId="0F4190A9" w:rsidR="00E03631" w:rsidRPr="00851C40" w:rsidRDefault="00E03631" w:rsidP="007C53B5">
            <w:pPr>
              <w:ind w:right="33"/>
              <w:contextualSpacing/>
              <w:jc w:val="both"/>
              <w:rPr>
                <w:rFonts w:ascii="Times New Roman" w:hAnsi="Times New Roman" w:cs="Times New Roman"/>
                <w:b/>
                <w:bCs/>
                <w:sz w:val="28"/>
                <w:szCs w:val="28"/>
                <w:lang w:val="ru-RU"/>
              </w:rPr>
            </w:pPr>
            <w:r w:rsidRPr="00851C40">
              <w:rPr>
                <w:rFonts w:ascii="Times New Roman" w:hAnsi="Times New Roman" w:cs="Times New Roman"/>
                <w:b/>
                <w:bCs/>
                <w:sz w:val="28"/>
                <w:szCs w:val="28"/>
              </w:rPr>
              <w:t xml:space="preserve">НОРМАТИВТІК СІЛТЕМЕЛЕР </w:t>
            </w:r>
            <w:r w:rsidRPr="00851C40">
              <w:rPr>
                <w:rFonts w:ascii="Times New Roman" w:hAnsi="Times New Roman" w:cs="Times New Roman"/>
                <w:bCs/>
                <w:sz w:val="28"/>
                <w:szCs w:val="28"/>
              </w:rPr>
              <w:t>...................................</w:t>
            </w:r>
            <w:r w:rsidRPr="00851C40">
              <w:rPr>
                <w:rFonts w:ascii="Times New Roman" w:hAnsi="Times New Roman" w:cs="Times New Roman"/>
                <w:bCs/>
                <w:sz w:val="28"/>
                <w:szCs w:val="28"/>
                <w:lang w:val="ru-RU"/>
              </w:rPr>
              <w:t>..</w:t>
            </w:r>
            <w:r w:rsidRPr="00851C40">
              <w:rPr>
                <w:rFonts w:ascii="Times New Roman" w:hAnsi="Times New Roman" w:cs="Times New Roman"/>
                <w:bCs/>
                <w:sz w:val="28"/>
                <w:szCs w:val="28"/>
              </w:rPr>
              <w:t>....................</w:t>
            </w:r>
            <w:r w:rsidRPr="00851C40">
              <w:rPr>
                <w:rFonts w:ascii="Times New Roman" w:hAnsi="Times New Roman" w:cs="Times New Roman"/>
                <w:bCs/>
                <w:sz w:val="28"/>
                <w:szCs w:val="28"/>
                <w:lang w:val="ru-RU"/>
              </w:rPr>
              <w:t>.</w:t>
            </w:r>
            <w:r w:rsidR="00627D29">
              <w:rPr>
                <w:rFonts w:ascii="Times New Roman" w:hAnsi="Times New Roman" w:cs="Times New Roman"/>
                <w:bCs/>
                <w:sz w:val="28"/>
                <w:szCs w:val="28"/>
                <w:lang w:val="en-US"/>
              </w:rPr>
              <w:t>.......</w:t>
            </w:r>
            <w:r w:rsidRPr="00851C40">
              <w:rPr>
                <w:rFonts w:ascii="Times New Roman" w:hAnsi="Times New Roman" w:cs="Times New Roman"/>
                <w:bCs/>
                <w:sz w:val="28"/>
                <w:szCs w:val="28"/>
                <w:lang w:val="ru-RU"/>
              </w:rPr>
              <w:t>.</w:t>
            </w:r>
          </w:p>
        </w:tc>
        <w:tc>
          <w:tcPr>
            <w:tcW w:w="567" w:type="dxa"/>
          </w:tcPr>
          <w:p w14:paraId="2F04EFCA" w14:textId="77777777" w:rsidR="00E03631" w:rsidRPr="00851C40" w:rsidRDefault="00E03631" w:rsidP="007C53B5">
            <w:pPr>
              <w:contextualSpacing/>
              <w:rPr>
                <w:rFonts w:ascii="Times New Roman" w:hAnsi="Times New Roman" w:cs="Times New Roman"/>
                <w:bCs/>
                <w:sz w:val="28"/>
                <w:szCs w:val="28"/>
                <w:lang w:val="ru-RU"/>
              </w:rPr>
            </w:pPr>
            <w:r w:rsidRPr="00851C40">
              <w:rPr>
                <w:rFonts w:ascii="Times New Roman" w:hAnsi="Times New Roman" w:cs="Times New Roman"/>
                <w:bCs/>
                <w:sz w:val="28"/>
                <w:szCs w:val="28"/>
                <w:lang w:val="ru-RU"/>
              </w:rPr>
              <w:t>4</w:t>
            </w:r>
          </w:p>
        </w:tc>
      </w:tr>
      <w:tr w:rsidR="00E03631" w:rsidRPr="00851C40" w14:paraId="34F726AD" w14:textId="77777777" w:rsidTr="00E03631">
        <w:trPr>
          <w:trHeight w:val="74"/>
        </w:trPr>
        <w:tc>
          <w:tcPr>
            <w:tcW w:w="9067" w:type="dxa"/>
            <w:gridSpan w:val="2"/>
          </w:tcPr>
          <w:p w14:paraId="403C2B6C" w14:textId="3CA53B81" w:rsidR="00E03631" w:rsidRPr="00851C40" w:rsidRDefault="00E03631" w:rsidP="007C53B5">
            <w:pPr>
              <w:ind w:right="33"/>
              <w:contextualSpacing/>
              <w:jc w:val="both"/>
              <w:rPr>
                <w:rFonts w:ascii="Times New Roman" w:hAnsi="Times New Roman" w:cs="Times New Roman"/>
                <w:b/>
                <w:bCs/>
                <w:sz w:val="28"/>
                <w:szCs w:val="28"/>
              </w:rPr>
            </w:pPr>
            <w:r w:rsidRPr="00851C40">
              <w:rPr>
                <w:rFonts w:ascii="Times New Roman" w:hAnsi="Times New Roman" w:cs="Times New Roman"/>
                <w:b/>
                <w:bCs/>
                <w:sz w:val="28"/>
                <w:szCs w:val="28"/>
              </w:rPr>
              <w:t>АНЫҚТАМАЛАР</w:t>
            </w:r>
            <w:r w:rsidRPr="00851C40">
              <w:rPr>
                <w:rFonts w:ascii="Times New Roman" w:hAnsi="Times New Roman" w:cs="Times New Roman"/>
                <w:sz w:val="28"/>
                <w:szCs w:val="28"/>
              </w:rPr>
              <w:t>...............................................................................</w:t>
            </w:r>
            <w:r w:rsidR="00627D29">
              <w:rPr>
                <w:rFonts w:ascii="Times New Roman" w:hAnsi="Times New Roman" w:cs="Times New Roman"/>
                <w:sz w:val="28"/>
                <w:szCs w:val="28"/>
                <w:lang w:val="en-US"/>
              </w:rPr>
              <w:t>......</w:t>
            </w:r>
            <w:r w:rsidRPr="00851C40">
              <w:rPr>
                <w:rFonts w:ascii="Times New Roman" w:hAnsi="Times New Roman" w:cs="Times New Roman"/>
                <w:sz w:val="28"/>
                <w:szCs w:val="28"/>
              </w:rPr>
              <w:t>.......</w:t>
            </w:r>
          </w:p>
        </w:tc>
        <w:tc>
          <w:tcPr>
            <w:tcW w:w="567" w:type="dxa"/>
          </w:tcPr>
          <w:p w14:paraId="5F5AAEF7" w14:textId="77777777" w:rsidR="00E03631" w:rsidRPr="00851C40" w:rsidRDefault="00E03631" w:rsidP="007C53B5">
            <w:pPr>
              <w:contextualSpacing/>
              <w:rPr>
                <w:rFonts w:ascii="Times New Roman" w:hAnsi="Times New Roman" w:cs="Times New Roman"/>
                <w:bCs/>
                <w:sz w:val="28"/>
                <w:szCs w:val="28"/>
                <w:lang w:val="ru-RU"/>
              </w:rPr>
            </w:pPr>
            <w:r w:rsidRPr="00851C40">
              <w:rPr>
                <w:rFonts w:ascii="Times New Roman" w:hAnsi="Times New Roman" w:cs="Times New Roman"/>
                <w:bCs/>
                <w:sz w:val="28"/>
                <w:szCs w:val="28"/>
                <w:lang w:val="ru-RU"/>
              </w:rPr>
              <w:t>5</w:t>
            </w:r>
          </w:p>
        </w:tc>
      </w:tr>
      <w:tr w:rsidR="00E03631" w:rsidRPr="00851C40" w14:paraId="28A49129" w14:textId="77777777" w:rsidTr="00E03631">
        <w:tc>
          <w:tcPr>
            <w:tcW w:w="9067" w:type="dxa"/>
            <w:gridSpan w:val="2"/>
          </w:tcPr>
          <w:p w14:paraId="089398BD" w14:textId="3014EE81" w:rsidR="00E03631" w:rsidRPr="00851C40" w:rsidRDefault="00E03631" w:rsidP="007C53B5">
            <w:pPr>
              <w:ind w:right="33"/>
              <w:contextualSpacing/>
              <w:jc w:val="both"/>
              <w:rPr>
                <w:rFonts w:ascii="Times New Roman" w:hAnsi="Times New Roman" w:cs="Times New Roman"/>
                <w:b/>
                <w:bCs/>
                <w:sz w:val="28"/>
                <w:szCs w:val="28"/>
                <w:lang w:val="ru-RU"/>
              </w:rPr>
            </w:pPr>
            <w:r w:rsidRPr="00851C40">
              <w:rPr>
                <w:rFonts w:ascii="Times New Roman" w:eastAsia="Times New Roman" w:hAnsi="Times New Roman" w:cs="Times New Roman"/>
                <w:b/>
                <w:bCs/>
                <w:sz w:val="28"/>
                <w:szCs w:val="28"/>
              </w:rPr>
              <w:t>БЕЛГІЛЕУЛЕР МЕН ҚЫСҚАРТУЛАР</w:t>
            </w:r>
            <w:r w:rsidRPr="00851C40">
              <w:rPr>
                <w:rFonts w:ascii="Times New Roman" w:eastAsia="Times New Roman" w:hAnsi="Times New Roman" w:cs="Times New Roman"/>
                <w:bCs/>
                <w:sz w:val="28"/>
                <w:szCs w:val="28"/>
              </w:rPr>
              <w:t>.....</w:t>
            </w:r>
            <w:r w:rsidRPr="00851C40">
              <w:rPr>
                <w:rFonts w:ascii="Times New Roman" w:hAnsi="Times New Roman" w:cs="Times New Roman"/>
                <w:bCs/>
                <w:sz w:val="28"/>
                <w:szCs w:val="28"/>
              </w:rPr>
              <w:t>....................</w:t>
            </w:r>
            <w:r w:rsidRPr="00851C40">
              <w:rPr>
                <w:rFonts w:ascii="Times New Roman" w:hAnsi="Times New Roman" w:cs="Times New Roman"/>
                <w:bCs/>
                <w:sz w:val="28"/>
                <w:szCs w:val="28"/>
                <w:lang w:val="ru-RU"/>
              </w:rPr>
              <w:t>...</w:t>
            </w:r>
            <w:r w:rsidRPr="00851C40">
              <w:rPr>
                <w:rFonts w:ascii="Times New Roman" w:hAnsi="Times New Roman" w:cs="Times New Roman"/>
                <w:bCs/>
                <w:sz w:val="28"/>
                <w:szCs w:val="28"/>
              </w:rPr>
              <w:t>.....</w:t>
            </w:r>
            <w:r w:rsidR="00627D29">
              <w:rPr>
                <w:rFonts w:ascii="Times New Roman" w:hAnsi="Times New Roman" w:cs="Times New Roman"/>
                <w:bCs/>
                <w:sz w:val="28"/>
                <w:szCs w:val="28"/>
                <w:lang w:val="en-US"/>
              </w:rPr>
              <w:t>.......</w:t>
            </w:r>
            <w:r w:rsidRPr="00851C40">
              <w:rPr>
                <w:rFonts w:ascii="Times New Roman" w:hAnsi="Times New Roman" w:cs="Times New Roman"/>
                <w:bCs/>
                <w:sz w:val="28"/>
                <w:szCs w:val="28"/>
              </w:rPr>
              <w:t>.............</w:t>
            </w:r>
          </w:p>
        </w:tc>
        <w:tc>
          <w:tcPr>
            <w:tcW w:w="567" w:type="dxa"/>
          </w:tcPr>
          <w:p w14:paraId="21572EA1" w14:textId="77777777" w:rsidR="00E03631" w:rsidRPr="00851C40" w:rsidRDefault="00E03631" w:rsidP="007C53B5">
            <w:pPr>
              <w:contextualSpacing/>
              <w:rPr>
                <w:rFonts w:ascii="Times New Roman" w:hAnsi="Times New Roman" w:cs="Times New Roman"/>
                <w:bCs/>
                <w:sz w:val="28"/>
                <w:szCs w:val="28"/>
                <w:lang w:val="en-US"/>
              </w:rPr>
            </w:pPr>
            <w:r w:rsidRPr="00851C40">
              <w:rPr>
                <w:rFonts w:ascii="Times New Roman" w:hAnsi="Times New Roman" w:cs="Times New Roman"/>
                <w:bCs/>
                <w:sz w:val="28"/>
                <w:szCs w:val="28"/>
                <w:lang w:val="en-US"/>
              </w:rPr>
              <w:t>7</w:t>
            </w:r>
          </w:p>
        </w:tc>
      </w:tr>
      <w:tr w:rsidR="00E03631" w:rsidRPr="00851C40" w14:paraId="345FF8E4" w14:textId="77777777" w:rsidTr="00E03631">
        <w:tc>
          <w:tcPr>
            <w:tcW w:w="9067" w:type="dxa"/>
            <w:gridSpan w:val="2"/>
          </w:tcPr>
          <w:p w14:paraId="4C618DFD" w14:textId="03D65E8B" w:rsidR="00E03631" w:rsidRPr="00851C40" w:rsidRDefault="00E03631" w:rsidP="007C53B5">
            <w:pPr>
              <w:ind w:right="33"/>
              <w:contextualSpacing/>
              <w:jc w:val="both"/>
              <w:rPr>
                <w:rFonts w:ascii="Times New Roman" w:hAnsi="Times New Roman" w:cs="Times New Roman"/>
                <w:b/>
                <w:bCs/>
                <w:sz w:val="28"/>
                <w:szCs w:val="28"/>
                <w:lang w:val="ru-RU"/>
              </w:rPr>
            </w:pPr>
            <w:r w:rsidRPr="00851C40">
              <w:rPr>
                <w:rFonts w:ascii="Times New Roman" w:hAnsi="Times New Roman" w:cs="Times New Roman"/>
                <w:b/>
                <w:bCs/>
                <w:sz w:val="28"/>
                <w:szCs w:val="28"/>
              </w:rPr>
              <w:t>КІРІСПЕ</w:t>
            </w:r>
            <w:r w:rsidRPr="00851C40">
              <w:rPr>
                <w:rFonts w:ascii="Times New Roman" w:hAnsi="Times New Roman" w:cs="Times New Roman"/>
                <w:bCs/>
                <w:sz w:val="28"/>
                <w:szCs w:val="28"/>
              </w:rPr>
              <w:t>..................................................................................</w:t>
            </w:r>
            <w:r w:rsidR="00627D29">
              <w:rPr>
                <w:rFonts w:ascii="Times New Roman" w:hAnsi="Times New Roman" w:cs="Times New Roman"/>
                <w:bCs/>
                <w:sz w:val="28"/>
                <w:szCs w:val="28"/>
                <w:lang w:val="en-US"/>
              </w:rPr>
              <w:t>......</w:t>
            </w:r>
            <w:r w:rsidRPr="00851C40">
              <w:rPr>
                <w:rFonts w:ascii="Times New Roman" w:hAnsi="Times New Roman" w:cs="Times New Roman"/>
                <w:bCs/>
                <w:sz w:val="28"/>
                <w:szCs w:val="28"/>
              </w:rPr>
              <w:t>.............</w:t>
            </w:r>
            <w:r w:rsidRPr="00851C40">
              <w:rPr>
                <w:rFonts w:ascii="Times New Roman" w:hAnsi="Times New Roman" w:cs="Times New Roman"/>
                <w:bCs/>
                <w:sz w:val="28"/>
                <w:szCs w:val="28"/>
                <w:lang w:val="ru-RU"/>
              </w:rPr>
              <w:t>.......</w:t>
            </w:r>
          </w:p>
        </w:tc>
        <w:tc>
          <w:tcPr>
            <w:tcW w:w="567" w:type="dxa"/>
          </w:tcPr>
          <w:p w14:paraId="5590F04F" w14:textId="77777777" w:rsidR="00E03631" w:rsidRPr="00851C40" w:rsidRDefault="00E03631" w:rsidP="007C53B5">
            <w:pPr>
              <w:contextualSpacing/>
              <w:rPr>
                <w:rFonts w:ascii="Times New Roman" w:hAnsi="Times New Roman" w:cs="Times New Roman"/>
                <w:bCs/>
                <w:sz w:val="28"/>
                <w:szCs w:val="28"/>
                <w:lang w:val="en-US"/>
              </w:rPr>
            </w:pPr>
            <w:r w:rsidRPr="00851C40">
              <w:rPr>
                <w:rFonts w:ascii="Times New Roman" w:hAnsi="Times New Roman" w:cs="Times New Roman"/>
                <w:bCs/>
                <w:sz w:val="28"/>
                <w:szCs w:val="28"/>
                <w:lang w:val="en-US"/>
              </w:rPr>
              <w:t>8</w:t>
            </w:r>
          </w:p>
        </w:tc>
      </w:tr>
      <w:tr w:rsidR="00E03631" w:rsidRPr="00851C40" w14:paraId="7D184031" w14:textId="77777777" w:rsidTr="00E03631">
        <w:tc>
          <w:tcPr>
            <w:tcW w:w="9067" w:type="dxa"/>
            <w:gridSpan w:val="2"/>
          </w:tcPr>
          <w:p w14:paraId="60DC15C6" w14:textId="3244E06C" w:rsidR="00E03631" w:rsidRPr="00627D29" w:rsidRDefault="00E03631" w:rsidP="007C53B5">
            <w:pPr>
              <w:ind w:right="33"/>
              <w:contextualSpacing/>
              <w:jc w:val="both"/>
              <w:rPr>
                <w:rFonts w:ascii="Times New Roman" w:hAnsi="Times New Roman" w:cs="Times New Roman"/>
                <w:b/>
                <w:bCs/>
                <w:sz w:val="28"/>
                <w:szCs w:val="28"/>
              </w:rPr>
            </w:pPr>
            <w:r w:rsidRPr="00851C40">
              <w:rPr>
                <w:rFonts w:ascii="Times New Roman" w:hAnsi="Times New Roman" w:cs="Times New Roman"/>
                <w:b/>
                <w:bCs/>
                <w:sz w:val="28"/>
                <w:szCs w:val="28"/>
              </w:rPr>
              <w:t>1 ПОЛИМЕР ҚАЛДЫҚТАРЫН СҰРЫПТАУ ЖӘНЕ ЛАСТАНУЫН АНЫҚТАУ САЛАСЫНДАҒЫ ҒЫЛЫМИ ЗЕРТТЕУЛЕРГЕ ШОЛУ</w:t>
            </w:r>
            <w:r w:rsidR="00627D29" w:rsidRPr="00C50CA5">
              <w:rPr>
                <w:rFonts w:ascii="Times New Roman" w:hAnsi="Times New Roman" w:cs="Times New Roman"/>
                <w:bCs/>
                <w:sz w:val="28"/>
                <w:szCs w:val="28"/>
              </w:rPr>
              <w:t>..</w:t>
            </w:r>
          </w:p>
        </w:tc>
        <w:tc>
          <w:tcPr>
            <w:tcW w:w="567" w:type="dxa"/>
          </w:tcPr>
          <w:p w14:paraId="17E6E890" w14:textId="77777777" w:rsidR="00627D29" w:rsidRPr="00146F16" w:rsidRDefault="00627D29" w:rsidP="007C53B5">
            <w:pPr>
              <w:contextualSpacing/>
              <w:rPr>
                <w:rFonts w:ascii="Times New Roman" w:hAnsi="Times New Roman" w:cs="Times New Roman"/>
                <w:bCs/>
                <w:sz w:val="28"/>
                <w:szCs w:val="28"/>
              </w:rPr>
            </w:pPr>
          </w:p>
          <w:p w14:paraId="763C29B0" w14:textId="2E3A915A" w:rsidR="00E03631" w:rsidRPr="00851C40" w:rsidRDefault="00E03631" w:rsidP="007C53B5">
            <w:pPr>
              <w:contextualSpacing/>
              <w:rPr>
                <w:rFonts w:ascii="Times New Roman" w:hAnsi="Times New Roman" w:cs="Times New Roman"/>
                <w:bCs/>
                <w:sz w:val="28"/>
                <w:szCs w:val="28"/>
                <w:lang w:val="ru-RU"/>
              </w:rPr>
            </w:pPr>
            <w:r w:rsidRPr="00851C40">
              <w:rPr>
                <w:rFonts w:ascii="Times New Roman" w:hAnsi="Times New Roman" w:cs="Times New Roman"/>
                <w:bCs/>
                <w:sz w:val="28"/>
                <w:szCs w:val="28"/>
                <w:lang w:val="ru-RU"/>
              </w:rPr>
              <w:t>13</w:t>
            </w:r>
          </w:p>
        </w:tc>
      </w:tr>
      <w:tr w:rsidR="00E03631" w:rsidRPr="00851C40" w14:paraId="579170D4" w14:textId="77777777" w:rsidTr="00E03631">
        <w:tc>
          <w:tcPr>
            <w:tcW w:w="704" w:type="dxa"/>
          </w:tcPr>
          <w:p w14:paraId="2663905D" w14:textId="77777777" w:rsidR="00E03631" w:rsidRPr="00851C40" w:rsidRDefault="00E03631" w:rsidP="007C53B5">
            <w:pPr>
              <w:ind w:left="-1" w:right="33" w:firstLine="1"/>
              <w:rPr>
                <w:rFonts w:ascii="Times New Roman" w:hAnsi="Times New Roman" w:cs="Times New Roman"/>
                <w:sz w:val="28"/>
                <w:szCs w:val="28"/>
              </w:rPr>
            </w:pPr>
            <w:r w:rsidRPr="00851C40">
              <w:rPr>
                <w:rFonts w:ascii="Times New Roman" w:hAnsi="Times New Roman" w:cs="Times New Roman"/>
                <w:sz w:val="28"/>
                <w:szCs w:val="28"/>
              </w:rPr>
              <w:t>1.1</w:t>
            </w:r>
          </w:p>
        </w:tc>
        <w:tc>
          <w:tcPr>
            <w:tcW w:w="8363" w:type="dxa"/>
          </w:tcPr>
          <w:p w14:paraId="54A5FD4D" w14:textId="36BBC8B9" w:rsidR="00E03631" w:rsidRPr="00627D29" w:rsidRDefault="00E03631" w:rsidP="00627D29">
            <w:pPr>
              <w:pStyle w:val="2"/>
              <w:tabs>
                <w:tab w:val="left" w:pos="413"/>
                <w:tab w:val="left" w:pos="651"/>
              </w:tabs>
              <w:spacing w:before="0"/>
              <w:ind w:right="33"/>
              <w:contextualSpacing/>
              <w:jc w:val="both"/>
              <w:outlineLvl w:val="1"/>
              <w:rPr>
                <w:rFonts w:ascii="Times New Roman" w:eastAsia="Calibri" w:hAnsi="Times New Roman" w:cs="Times New Roman"/>
                <w:bCs/>
                <w:color w:val="auto"/>
                <w:sz w:val="28"/>
                <w:szCs w:val="28"/>
              </w:rPr>
            </w:pPr>
            <w:r w:rsidRPr="00851C40">
              <w:rPr>
                <w:rFonts w:ascii="Times New Roman" w:eastAsia="Calibri" w:hAnsi="Times New Roman" w:cs="Times New Roman"/>
                <w:bCs/>
                <w:color w:val="auto"/>
                <w:sz w:val="28"/>
                <w:szCs w:val="28"/>
              </w:rPr>
              <w:t>Тұрмыстық қатты қалдықтар құрылымындағы полимерлік өнімдердің орны</w:t>
            </w:r>
            <w:r w:rsidR="00627D29" w:rsidRPr="00627D29">
              <w:rPr>
                <w:rFonts w:ascii="Times New Roman" w:eastAsia="Calibri" w:hAnsi="Times New Roman" w:cs="Times New Roman"/>
                <w:bCs/>
                <w:color w:val="auto"/>
                <w:sz w:val="28"/>
                <w:szCs w:val="28"/>
              </w:rPr>
              <w:t xml:space="preserve"> ……………………………………………………......</w:t>
            </w:r>
          </w:p>
        </w:tc>
        <w:tc>
          <w:tcPr>
            <w:tcW w:w="567" w:type="dxa"/>
          </w:tcPr>
          <w:p w14:paraId="0A0F9975" w14:textId="77777777" w:rsidR="00627D29" w:rsidRDefault="00627D29" w:rsidP="007C53B5">
            <w:pPr>
              <w:contextualSpacing/>
              <w:rPr>
                <w:rFonts w:ascii="Times New Roman" w:hAnsi="Times New Roman" w:cs="Times New Roman"/>
                <w:bCs/>
                <w:sz w:val="28"/>
                <w:szCs w:val="28"/>
              </w:rPr>
            </w:pPr>
          </w:p>
          <w:p w14:paraId="7EF351AE" w14:textId="50D4AD77" w:rsidR="00E03631" w:rsidRPr="00851C40" w:rsidRDefault="00E03631" w:rsidP="007C53B5">
            <w:pPr>
              <w:contextualSpacing/>
              <w:rPr>
                <w:rFonts w:ascii="Times New Roman" w:hAnsi="Times New Roman" w:cs="Times New Roman"/>
                <w:bCs/>
                <w:sz w:val="28"/>
                <w:szCs w:val="28"/>
                <w:lang w:val="ru-RU"/>
              </w:rPr>
            </w:pPr>
            <w:r w:rsidRPr="00851C40">
              <w:rPr>
                <w:rFonts w:ascii="Times New Roman" w:hAnsi="Times New Roman" w:cs="Times New Roman"/>
                <w:bCs/>
                <w:sz w:val="28"/>
                <w:szCs w:val="28"/>
              </w:rPr>
              <w:t>1</w:t>
            </w:r>
            <w:r w:rsidRPr="00851C40">
              <w:rPr>
                <w:rFonts w:ascii="Times New Roman" w:hAnsi="Times New Roman" w:cs="Times New Roman"/>
                <w:bCs/>
                <w:sz w:val="28"/>
                <w:szCs w:val="28"/>
                <w:lang w:val="ru-RU"/>
              </w:rPr>
              <w:t>3</w:t>
            </w:r>
          </w:p>
        </w:tc>
      </w:tr>
      <w:tr w:rsidR="00E03631" w:rsidRPr="00851C40" w14:paraId="7BA62A26" w14:textId="77777777" w:rsidTr="00E03631">
        <w:tc>
          <w:tcPr>
            <w:tcW w:w="704" w:type="dxa"/>
          </w:tcPr>
          <w:p w14:paraId="01A24F29" w14:textId="77777777" w:rsidR="00E03631" w:rsidRPr="00851C40" w:rsidRDefault="00E03631" w:rsidP="007C53B5">
            <w:pPr>
              <w:pStyle w:val="a7"/>
              <w:tabs>
                <w:tab w:val="left" w:pos="601"/>
              </w:tabs>
              <w:ind w:left="-1" w:right="33" w:firstLine="1"/>
              <w:jc w:val="both"/>
              <w:rPr>
                <w:rFonts w:ascii="Times New Roman" w:hAnsi="Times New Roman" w:cs="Times New Roman"/>
                <w:sz w:val="28"/>
                <w:szCs w:val="28"/>
              </w:rPr>
            </w:pPr>
            <w:r w:rsidRPr="00851C40">
              <w:rPr>
                <w:rFonts w:ascii="Times New Roman" w:hAnsi="Times New Roman" w:cs="Times New Roman"/>
                <w:sz w:val="28"/>
                <w:szCs w:val="28"/>
              </w:rPr>
              <w:t>1.2</w:t>
            </w:r>
          </w:p>
        </w:tc>
        <w:tc>
          <w:tcPr>
            <w:tcW w:w="8363" w:type="dxa"/>
          </w:tcPr>
          <w:p w14:paraId="4AC378B6" w14:textId="1B7FDDFB" w:rsidR="00E03631" w:rsidRPr="00627D29" w:rsidRDefault="00E03631" w:rsidP="007C53B5">
            <w:pPr>
              <w:ind w:right="33"/>
              <w:jc w:val="both"/>
              <w:rPr>
                <w:rFonts w:ascii="Times New Roman" w:hAnsi="Times New Roman" w:cs="Times New Roman"/>
                <w:bCs/>
                <w:sz w:val="28"/>
                <w:szCs w:val="28"/>
              </w:rPr>
            </w:pPr>
            <w:r w:rsidRPr="00851C40">
              <w:rPr>
                <w:rFonts w:ascii="Times New Roman" w:hAnsi="Times New Roman" w:cs="Times New Roman"/>
                <w:bCs/>
                <w:sz w:val="28"/>
                <w:szCs w:val="28"/>
              </w:rPr>
              <w:t>Полимер түрлері, олардың қасиеттері және сұрыптау әдістері</w:t>
            </w:r>
            <w:r w:rsidR="00627D29">
              <w:rPr>
                <w:rFonts w:ascii="Times New Roman" w:hAnsi="Times New Roman" w:cs="Times New Roman"/>
                <w:bCs/>
                <w:sz w:val="28"/>
                <w:szCs w:val="28"/>
              </w:rPr>
              <w:t>………</w:t>
            </w:r>
          </w:p>
        </w:tc>
        <w:tc>
          <w:tcPr>
            <w:tcW w:w="567" w:type="dxa"/>
          </w:tcPr>
          <w:p w14:paraId="47FACD63" w14:textId="4F671945" w:rsidR="00E03631" w:rsidRPr="00851C40" w:rsidRDefault="00AE6AAD" w:rsidP="007C53B5">
            <w:pPr>
              <w:contextualSpacing/>
              <w:rPr>
                <w:rFonts w:ascii="Times New Roman" w:hAnsi="Times New Roman" w:cs="Times New Roman"/>
                <w:bCs/>
                <w:sz w:val="28"/>
                <w:szCs w:val="28"/>
                <w:lang w:val="en-US"/>
              </w:rPr>
            </w:pPr>
            <w:r>
              <w:rPr>
                <w:rFonts w:ascii="Times New Roman" w:hAnsi="Times New Roman" w:cs="Times New Roman"/>
                <w:bCs/>
                <w:sz w:val="28"/>
                <w:szCs w:val="28"/>
                <w:lang w:val="ru-RU"/>
              </w:rPr>
              <w:t>20</w:t>
            </w:r>
          </w:p>
        </w:tc>
      </w:tr>
      <w:tr w:rsidR="00E03631" w:rsidRPr="00851C40" w14:paraId="3575A585" w14:textId="77777777" w:rsidTr="00E03631">
        <w:tc>
          <w:tcPr>
            <w:tcW w:w="704" w:type="dxa"/>
          </w:tcPr>
          <w:p w14:paraId="30ABF62E" w14:textId="77777777" w:rsidR="00E03631" w:rsidRPr="00851C40" w:rsidRDefault="00E03631" w:rsidP="007C53B5">
            <w:pPr>
              <w:ind w:left="-1" w:right="33" w:firstLine="1"/>
              <w:jc w:val="both"/>
              <w:rPr>
                <w:rFonts w:ascii="Times New Roman" w:eastAsia="Times New Roman" w:hAnsi="Times New Roman" w:cs="Times New Roman"/>
                <w:bCs/>
                <w:sz w:val="28"/>
                <w:szCs w:val="28"/>
              </w:rPr>
            </w:pPr>
            <w:r w:rsidRPr="00851C40">
              <w:rPr>
                <w:rFonts w:ascii="Times New Roman" w:eastAsia="Times New Roman" w:hAnsi="Times New Roman" w:cs="Times New Roman"/>
                <w:bCs/>
                <w:sz w:val="28"/>
                <w:szCs w:val="28"/>
              </w:rPr>
              <w:t>1.3</w:t>
            </w:r>
          </w:p>
        </w:tc>
        <w:tc>
          <w:tcPr>
            <w:tcW w:w="8363" w:type="dxa"/>
          </w:tcPr>
          <w:p w14:paraId="50101EA6" w14:textId="44642410" w:rsidR="00E03631" w:rsidRPr="00627D29" w:rsidRDefault="00E03631" w:rsidP="007C53B5">
            <w:pPr>
              <w:ind w:right="33"/>
              <w:jc w:val="both"/>
              <w:rPr>
                <w:rFonts w:ascii="Times New Roman" w:hAnsi="Times New Roman" w:cs="Times New Roman"/>
                <w:bCs/>
                <w:sz w:val="28"/>
                <w:szCs w:val="28"/>
              </w:rPr>
            </w:pPr>
            <w:r w:rsidRPr="00851C40">
              <w:rPr>
                <w:rFonts w:ascii="Times New Roman" w:hAnsi="Times New Roman" w:cs="Times New Roman"/>
                <w:bCs/>
                <w:sz w:val="28"/>
                <w:szCs w:val="28"/>
              </w:rPr>
              <w:t>Полимер қалдықтарын сұрыптау саласындағы зерттеулерді салыстырмалы талдау</w:t>
            </w:r>
            <w:r w:rsidR="00627D29" w:rsidRPr="00627D29">
              <w:rPr>
                <w:rFonts w:ascii="Times New Roman" w:hAnsi="Times New Roman" w:cs="Times New Roman"/>
                <w:bCs/>
                <w:sz w:val="28"/>
                <w:szCs w:val="28"/>
              </w:rPr>
              <w:t xml:space="preserve"> </w:t>
            </w:r>
            <w:r w:rsidR="00627D29">
              <w:rPr>
                <w:rFonts w:ascii="Times New Roman" w:hAnsi="Times New Roman" w:cs="Times New Roman"/>
                <w:bCs/>
                <w:sz w:val="28"/>
                <w:szCs w:val="28"/>
              </w:rPr>
              <w:t>…</w:t>
            </w:r>
            <w:r w:rsidR="00627D29" w:rsidRPr="00627D29">
              <w:rPr>
                <w:rFonts w:ascii="Times New Roman" w:hAnsi="Times New Roman" w:cs="Times New Roman"/>
                <w:bCs/>
                <w:sz w:val="28"/>
                <w:szCs w:val="28"/>
              </w:rPr>
              <w:t>……………………………………………</w:t>
            </w:r>
            <w:r w:rsidR="00627D29">
              <w:rPr>
                <w:rFonts w:ascii="Times New Roman" w:hAnsi="Times New Roman" w:cs="Times New Roman"/>
                <w:bCs/>
                <w:sz w:val="28"/>
                <w:szCs w:val="28"/>
              </w:rPr>
              <w:t>…</w:t>
            </w:r>
            <w:r w:rsidR="00627D29" w:rsidRPr="00627D29">
              <w:rPr>
                <w:rFonts w:ascii="Times New Roman" w:hAnsi="Times New Roman" w:cs="Times New Roman"/>
                <w:bCs/>
                <w:sz w:val="28"/>
                <w:szCs w:val="28"/>
              </w:rPr>
              <w:t>.</w:t>
            </w:r>
          </w:p>
        </w:tc>
        <w:tc>
          <w:tcPr>
            <w:tcW w:w="567" w:type="dxa"/>
          </w:tcPr>
          <w:p w14:paraId="2BEDEEB9" w14:textId="77777777" w:rsidR="00627D29" w:rsidRPr="00146F16" w:rsidRDefault="00627D29" w:rsidP="007C53B5">
            <w:pPr>
              <w:contextualSpacing/>
              <w:rPr>
                <w:rFonts w:ascii="Times New Roman" w:hAnsi="Times New Roman" w:cs="Times New Roman"/>
                <w:bCs/>
                <w:sz w:val="28"/>
                <w:szCs w:val="28"/>
              </w:rPr>
            </w:pPr>
          </w:p>
          <w:p w14:paraId="15749B47" w14:textId="0926AE00" w:rsidR="00E03631" w:rsidRPr="00851C40"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24</w:t>
            </w:r>
          </w:p>
        </w:tc>
      </w:tr>
      <w:tr w:rsidR="00E03631" w:rsidRPr="00851C40" w14:paraId="3C214636" w14:textId="77777777" w:rsidTr="00E03631">
        <w:tc>
          <w:tcPr>
            <w:tcW w:w="704" w:type="dxa"/>
          </w:tcPr>
          <w:p w14:paraId="7D5BB807" w14:textId="77777777" w:rsidR="00E03631" w:rsidRPr="00851C40" w:rsidRDefault="00E03631" w:rsidP="007C53B5">
            <w:pPr>
              <w:ind w:left="-1" w:right="33" w:firstLine="1"/>
              <w:jc w:val="both"/>
              <w:rPr>
                <w:rFonts w:ascii="Times New Roman" w:eastAsia="Times New Roman" w:hAnsi="Times New Roman" w:cs="Times New Roman"/>
                <w:bCs/>
                <w:sz w:val="28"/>
                <w:szCs w:val="28"/>
              </w:rPr>
            </w:pPr>
            <w:r w:rsidRPr="00851C40">
              <w:rPr>
                <w:rFonts w:ascii="Times New Roman" w:eastAsia="Times New Roman" w:hAnsi="Times New Roman" w:cs="Times New Roman"/>
                <w:bCs/>
                <w:sz w:val="28"/>
                <w:szCs w:val="28"/>
              </w:rPr>
              <w:t>1.4</w:t>
            </w:r>
          </w:p>
        </w:tc>
        <w:tc>
          <w:tcPr>
            <w:tcW w:w="8363" w:type="dxa"/>
          </w:tcPr>
          <w:p w14:paraId="42AFE725" w14:textId="3E47B19C" w:rsidR="00E03631" w:rsidRPr="00627D29" w:rsidRDefault="00E03631" w:rsidP="007C53B5">
            <w:pPr>
              <w:ind w:right="33"/>
              <w:jc w:val="both"/>
              <w:rPr>
                <w:rFonts w:ascii="Times New Roman" w:hAnsi="Times New Roman" w:cs="Times New Roman"/>
                <w:bCs/>
                <w:sz w:val="28"/>
                <w:szCs w:val="28"/>
              </w:rPr>
            </w:pPr>
            <w:r w:rsidRPr="00851C40">
              <w:rPr>
                <w:rFonts w:ascii="Times New Roman" w:hAnsi="Times New Roman" w:cs="Times New Roman"/>
                <w:bCs/>
                <w:sz w:val="28"/>
                <w:szCs w:val="28"/>
              </w:rPr>
              <w:t>Қолданыстағы зерттеулер бойынша жүйелік және әдістемелік шектеулер</w:t>
            </w:r>
            <w:r w:rsidR="00627D29">
              <w:rPr>
                <w:rFonts w:ascii="Times New Roman" w:hAnsi="Times New Roman" w:cs="Times New Roman"/>
                <w:bCs/>
                <w:sz w:val="28"/>
                <w:szCs w:val="28"/>
              </w:rPr>
              <w:t>…</w:t>
            </w:r>
            <w:r w:rsidR="00627D29" w:rsidRPr="00627D29">
              <w:rPr>
                <w:rFonts w:ascii="Times New Roman" w:hAnsi="Times New Roman" w:cs="Times New Roman"/>
                <w:bCs/>
                <w:sz w:val="28"/>
                <w:szCs w:val="28"/>
              </w:rPr>
              <w:t>………………………………………………</w:t>
            </w:r>
            <w:r w:rsidR="00627D29">
              <w:rPr>
                <w:rFonts w:ascii="Times New Roman" w:hAnsi="Times New Roman" w:cs="Times New Roman"/>
                <w:bCs/>
                <w:sz w:val="28"/>
                <w:szCs w:val="28"/>
              </w:rPr>
              <w:t>…</w:t>
            </w:r>
            <w:r w:rsidR="00627D29" w:rsidRPr="00627D29">
              <w:rPr>
                <w:rFonts w:ascii="Times New Roman" w:hAnsi="Times New Roman" w:cs="Times New Roman"/>
                <w:bCs/>
                <w:sz w:val="28"/>
                <w:szCs w:val="28"/>
              </w:rPr>
              <w:t>………</w:t>
            </w:r>
            <w:r w:rsidR="00627D29">
              <w:rPr>
                <w:rFonts w:ascii="Times New Roman" w:hAnsi="Times New Roman" w:cs="Times New Roman"/>
                <w:bCs/>
                <w:sz w:val="28"/>
                <w:szCs w:val="28"/>
              </w:rPr>
              <w:t>…</w:t>
            </w:r>
            <w:r w:rsidR="00627D29" w:rsidRPr="00627D29">
              <w:rPr>
                <w:rFonts w:ascii="Times New Roman" w:hAnsi="Times New Roman" w:cs="Times New Roman"/>
                <w:bCs/>
                <w:sz w:val="28"/>
                <w:szCs w:val="28"/>
              </w:rPr>
              <w:t>.</w:t>
            </w:r>
          </w:p>
        </w:tc>
        <w:tc>
          <w:tcPr>
            <w:tcW w:w="567" w:type="dxa"/>
          </w:tcPr>
          <w:p w14:paraId="4B0F85F8" w14:textId="77777777" w:rsidR="00627D29" w:rsidRDefault="00627D29" w:rsidP="007C53B5">
            <w:pPr>
              <w:contextualSpacing/>
              <w:rPr>
                <w:rFonts w:ascii="Times New Roman" w:hAnsi="Times New Roman" w:cs="Times New Roman"/>
                <w:bCs/>
                <w:sz w:val="28"/>
                <w:szCs w:val="28"/>
              </w:rPr>
            </w:pPr>
          </w:p>
          <w:p w14:paraId="714340FE" w14:textId="15C1E705" w:rsidR="00E03631" w:rsidRPr="00B37CAE" w:rsidRDefault="00E03631" w:rsidP="00AE6AAD">
            <w:pPr>
              <w:contextualSpacing/>
              <w:rPr>
                <w:rFonts w:ascii="Times New Roman" w:hAnsi="Times New Roman" w:cs="Times New Roman"/>
                <w:bCs/>
                <w:sz w:val="28"/>
                <w:szCs w:val="28"/>
                <w:lang w:val="ru-RU"/>
              </w:rPr>
            </w:pPr>
            <w:r>
              <w:rPr>
                <w:rFonts w:ascii="Times New Roman" w:hAnsi="Times New Roman" w:cs="Times New Roman"/>
                <w:bCs/>
                <w:sz w:val="28"/>
                <w:szCs w:val="28"/>
              </w:rPr>
              <w:t>2</w:t>
            </w:r>
            <w:r w:rsidR="00AE6AAD">
              <w:rPr>
                <w:rFonts w:ascii="Times New Roman" w:hAnsi="Times New Roman" w:cs="Times New Roman"/>
                <w:bCs/>
                <w:sz w:val="28"/>
                <w:szCs w:val="28"/>
                <w:lang w:val="ru-RU"/>
              </w:rPr>
              <w:t>8</w:t>
            </w:r>
          </w:p>
        </w:tc>
      </w:tr>
      <w:tr w:rsidR="00E03631" w:rsidRPr="00851C40" w14:paraId="2EF705FD" w14:textId="77777777" w:rsidTr="00E03631">
        <w:tc>
          <w:tcPr>
            <w:tcW w:w="9067" w:type="dxa"/>
            <w:gridSpan w:val="2"/>
          </w:tcPr>
          <w:p w14:paraId="638F5BDC" w14:textId="57FD6C3B" w:rsidR="00E03631" w:rsidRPr="00627D29" w:rsidRDefault="00E03631" w:rsidP="007C53B5">
            <w:pPr>
              <w:ind w:right="33"/>
              <w:jc w:val="both"/>
              <w:rPr>
                <w:rFonts w:ascii="Times New Roman" w:hAnsi="Times New Roman" w:cs="Times New Roman"/>
                <w:bCs/>
                <w:sz w:val="28"/>
                <w:szCs w:val="28"/>
                <w:lang w:val="en-US"/>
              </w:rPr>
            </w:pPr>
            <w:r w:rsidRPr="00851C40">
              <w:rPr>
                <w:rFonts w:ascii="Times New Roman" w:hAnsi="Times New Roman" w:cs="Times New Roman"/>
                <w:bCs/>
                <w:sz w:val="28"/>
                <w:szCs w:val="28"/>
              </w:rPr>
              <w:t>Бірінші бөлім бойынша қорытынды</w:t>
            </w:r>
            <w:r w:rsidR="00627D29">
              <w:rPr>
                <w:rFonts w:ascii="Times New Roman" w:hAnsi="Times New Roman" w:cs="Times New Roman"/>
                <w:bCs/>
                <w:sz w:val="28"/>
                <w:szCs w:val="28"/>
                <w:lang w:val="en-US"/>
              </w:rPr>
              <w:t>………………………………………….</w:t>
            </w:r>
          </w:p>
        </w:tc>
        <w:tc>
          <w:tcPr>
            <w:tcW w:w="567" w:type="dxa"/>
          </w:tcPr>
          <w:p w14:paraId="0DC3E363" w14:textId="77777777" w:rsidR="00E03631" w:rsidRPr="00B37CAE"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30</w:t>
            </w:r>
          </w:p>
        </w:tc>
      </w:tr>
      <w:tr w:rsidR="00E03631" w:rsidRPr="00851C40" w14:paraId="568AB4D0" w14:textId="77777777" w:rsidTr="00E03631">
        <w:tc>
          <w:tcPr>
            <w:tcW w:w="9067" w:type="dxa"/>
            <w:gridSpan w:val="2"/>
          </w:tcPr>
          <w:p w14:paraId="55AD7727" w14:textId="7587F03C" w:rsidR="00E03631" w:rsidRPr="00627D29" w:rsidRDefault="00E03631" w:rsidP="007C53B5">
            <w:pPr>
              <w:pStyle w:val="a7"/>
              <w:tabs>
                <w:tab w:val="left" w:pos="567"/>
              </w:tabs>
              <w:ind w:left="0" w:right="33"/>
              <w:jc w:val="both"/>
              <w:rPr>
                <w:rFonts w:ascii="Times New Roman" w:hAnsi="Times New Roman" w:cs="Times New Roman"/>
                <w:b/>
                <w:bCs/>
                <w:sz w:val="28"/>
                <w:szCs w:val="28"/>
              </w:rPr>
            </w:pPr>
            <w:r w:rsidRPr="00851C40">
              <w:rPr>
                <w:rFonts w:ascii="Times New Roman" w:hAnsi="Times New Roman" w:cs="Times New Roman"/>
                <w:b/>
                <w:bCs/>
                <w:sz w:val="28"/>
                <w:szCs w:val="28"/>
              </w:rPr>
              <w:t xml:space="preserve">2 </w:t>
            </w:r>
            <w:r w:rsidRPr="00851C40">
              <w:rPr>
                <w:rFonts w:ascii="Times New Roman" w:eastAsia="Times New Roman" w:hAnsi="Times New Roman" w:cs="Times New Roman"/>
                <w:b/>
                <w:sz w:val="28"/>
                <w:szCs w:val="28"/>
              </w:rPr>
              <w:t>ПОЛИМЕР ӨНІМДЕРІНІҢ ЛАСТАНУЫН АНЫҚТАУҒА АРНАЛҒАН НЕЙРОЖЕЛІЛІК МОДЕЛЬДЕРДІ ӘЗІРЛЕУ</w:t>
            </w:r>
            <w:r w:rsidR="00627D29" w:rsidRPr="00627D29">
              <w:rPr>
                <w:rFonts w:ascii="Times New Roman" w:eastAsia="Times New Roman" w:hAnsi="Times New Roman" w:cs="Times New Roman"/>
                <w:b/>
                <w:sz w:val="28"/>
                <w:szCs w:val="28"/>
              </w:rPr>
              <w:t xml:space="preserve"> </w:t>
            </w:r>
            <w:r w:rsidR="00627D29" w:rsidRPr="00627D29">
              <w:rPr>
                <w:rFonts w:ascii="Times New Roman" w:eastAsia="Times New Roman" w:hAnsi="Times New Roman" w:cs="Times New Roman"/>
                <w:sz w:val="28"/>
                <w:szCs w:val="28"/>
              </w:rPr>
              <w:t>…………...</w:t>
            </w:r>
          </w:p>
        </w:tc>
        <w:tc>
          <w:tcPr>
            <w:tcW w:w="567" w:type="dxa"/>
          </w:tcPr>
          <w:p w14:paraId="62F0A186" w14:textId="77777777" w:rsidR="00627D29" w:rsidRPr="00146F16" w:rsidRDefault="00627D29" w:rsidP="007C53B5">
            <w:pPr>
              <w:contextualSpacing/>
              <w:rPr>
                <w:rFonts w:ascii="Times New Roman" w:hAnsi="Times New Roman" w:cs="Times New Roman"/>
                <w:bCs/>
                <w:sz w:val="28"/>
                <w:szCs w:val="28"/>
              </w:rPr>
            </w:pPr>
          </w:p>
          <w:p w14:paraId="7AC0EE81" w14:textId="6766845C" w:rsidR="00E03631" w:rsidRPr="00B37CAE"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31</w:t>
            </w:r>
          </w:p>
        </w:tc>
      </w:tr>
      <w:tr w:rsidR="00E03631" w:rsidRPr="00C85719" w14:paraId="77F6B263" w14:textId="77777777" w:rsidTr="00E03631">
        <w:tc>
          <w:tcPr>
            <w:tcW w:w="704" w:type="dxa"/>
          </w:tcPr>
          <w:p w14:paraId="22476369" w14:textId="77777777" w:rsidR="00E03631" w:rsidRPr="00C85719" w:rsidRDefault="00E03631" w:rsidP="007C53B5">
            <w:pPr>
              <w:pStyle w:val="a7"/>
              <w:ind w:left="0" w:right="33"/>
              <w:jc w:val="both"/>
              <w:rPr>
                <w:rFonts w:ascii="Times New Roman" w:hAnsi="Times New Roman" w:cs="Times New Roman"/>
                <w:bCs/>
                <w:sz w:val="28"/>
                <w:szCs w:val="28"/>
              </w:rPr>
            </w:pPr>
            <w:r w:rsidRPr="00C85719">
              <w:rPr>
                <w:rFonts w:ascii="Times New Roman" w:hAnsi="Times New Roman" w:cs="Times New Roman"/>
                <w:bCs/>
                <w:sz w:val="28"/>
                <w:szCs w:val="28"/>
              </w:rPr>
              <w:t>2.1</w:t>
            </w:r>
          </w:p>
        </w:tc>
        <w:tc>
          <w:tcPr>
            <w:tcW w:w="8363" w:type="dxa"/>
          </w:tcPr>
          <w:p w14:paraId="27BD7070" w14:textId="00B44AAA" w:rsidR="00E03631" w:rsidRPr="00C85719" w:rsidRDefault="00E03631" w:rsidP="007C53B5">
            <w:pPr>
              <w:pStyle w:val="a7"/>
              <w:ind w:left="0" w:right="33"/>
              <w:jc w:val="both"/>
              <w:rPr>
                <w:rFonts w:ascii="Times New Roman" w:hAnsi="Times New Roman" w:cs="Times New Roman"/>
                <w:bCs/>
                <w:sz w:val="28"/>
                <w:szCs w:val="28"/>
                <w:lang w:val="ru-RU"/>
              </w:rPr>
            </w:pPr>
            <w:r w:rsidRPr="00C85719">
              <w:rPr>
                <w:rFonts w:ascii="Times New Roman" w:hAnsi="Times New Roman" w:cs="Times New Roman"/>
                <w:bCs/>
                <w:sz w:val="28"/>
                <w:szCs w:val="28"/>
              </w:rPr>
              <w:t>Кескіндер негізінде полимерлік өнімдерді классификациялау</w:t>
            </w:r>
            <w:r w:rsidR="00627D29" w:rsidRPr="00C85719">
              <w:rPr>
                <w:rFonts w:ascii="Times New Roman" w:hAnsi="Times New Roman" w:cs="Times New Roman"/>
                <w:bCs/>
                <w:sz w:val="28"/>
                <w:szCs w:val="28"/>
                <w:lang w:val="ru-RU"/>
              </w:rPr>
              <w:t xml:space="preserve"> …</w:t>
            </w:r>
            <w:r w:rsidR="00C50CA5">
              <w:rPr>
                <w:rFonts w:ascii="Times New Roman" w:hAnsi="Times New Roman" w:cs="Times New Roman"/>
                <w:bCs/>
                <w:sz w:val="28"/>
                <w:szCs w:val="28"/>
                <w:lang w:val="ru-RU"/>
              </w:rPr>
              <w:t>…...</w:t>
            </w:r>
          </w:p>
        </w:tc>
        <w:tc>
          <w:tcPr>
            <w:tcW w:w="567" w:type="dxa"/>
          </w:tcPr>
          <w:p w14:paraId="298F427E" w14:textId="77777777" w:rsidR="00E03631" w:rsidRPr="00C85719" w:rsidRDefault="00E03631" w:rsidP="007C53B5">
            <w:pPr>
              <w:contextualSpacing/>
              <w:rPr>
                <w:rFonts w:ascii="Times New Roman" w:hAnsi="Times New Roman" w:cs="Times New Roman"/>
                <w:bCs/>
                <w:sz w:val="28"/>
                <w:szCs w:val="28"/>
                <w:lang w:val="ru-RU"/>
              </w:rPr>
            </w:pPr>
            <w:r w:rsidRPr="00C85719">
              <w:rPr>
                <w:rFonts w:ascii="Times New Roman" w:hAnsi="Times New Roman" w:cs="Times New Roman"/>
                <w:bCs/>
                <w:sz w:val="28"/>
                <w:szCs w:val="28"/>
                <w:lang w:val="ru-RU"/>
              </w:rPr>
              <w:t>31</w:t>
            </w:r>
          </w:p>
        </w:tc>
      </w:tr>
      <w:tr w:rsidR="00E03631" w:rsidRPr="00851C40" w14:paraId="5F32FBE5" w14:textId="77777777" w:rsidTr="00E03631">
        <w:tc>
          <w:tcPr>
            <w:tcW w:w="704" w:type="dxa"/>
          </w:tcPr>
          <w:p w14:paraId="4E267F44" w14:textId="77777777" w:rsidR="00E03631" w:rsidRPr="00851C40" w:rsidRDefault="00E03631" w:rsidP="007C53B5">
            <w:pPr>
              <w:pStyle w:val="a7"/>
              <w:ind w:left="0" w:right="-104"/>
              <w:jc w:val="both"/>
              <w:rPr>
                <w:rFonts w:ascii="Times New Roman" w:hAnsi="Times New Roman" w:cs="Times New Roman"/>
                <w:bCs/>
                <w:sz w:val="28"/>
                <w:szCs w:val="28"/>
                <w:lang w:val="ru-RU"/>
              </w:rPr>
            </w:pPr>
            <w:r w:rsidRPr="00851C40">
              <w:rPr>
                <w:rFonts w:ascii="Times New Roman" w:hAnsi="Times New Roman" w:cs="Times New Roman"/>
                <w:bCs/>
                <w:sz w:val="28"/>
                <w:szCs w:val="28"/>
              </w:rPr>
              <w:t>2.</w:t>
            </w:r>
            <w:r w:rsidRPr="00851C40">
              <w:rPr>
                <w:rFonts w:ascii="Times New Roman" w:hAnsi="Times New Roman" w:cs="Times New Roman"/>
                <w:bCs/>
                <w:sz w:val="28"/>
                <w:szCs w:val="28"/>
                <w:lang w:val="ru-RU"/>
              </w:rPr>
              <w:t>1.1</w:t>
            </w:r>
          </w:p>
        </w:tc>
        <w:tc>
          <w:tcPr>
            <w:tcW w:w="8363" w:type="dxa"/>
          </w:tcPr>
          <w:p w14:paraId="35ED44EC" w14:textId="2149C30B" w:rsidR="00E03631" w:rsidRPr="00627D29" w:rsidRDefault="00E03631" w:rsidP="007C53B5">
            <w:pPr>
              <w:pStyle w:val="a7"/>
              <w:tabs>
                <w:tab w:val="left" w:pos="420"/>
                <w:tab w:val="left" w:pos="600"/>
              </w:tabs>
              <w:ind w:left="0" w:right="33"/>
              <w:jc w:val="both"/>
              <w:rPr>
                <w:rFonts w:ascii="Times New Roman" w:hAnsi="Times New Roman" w:cs="Times New Roman"/>
                <w:bCs/>
                <w:sz w:val="28"/>
                <w:szCs w:val="28"/>
                <w:lang w:val="ru-RU"/>
              </w:rPr>
            </w:pPr>
            <w:r w:rsidRPr="00851C40">
              <w:rPr>
                <w:rFonts w:ascii="Times New Roman" w:hAnsi="Times New Roman" w:cs="Times New Roman"/>
                <w:bCs/>
                <w:sz w:val="28"/>
                <w:szCs w:val="28"/>
              </w:rPr>
              <w:t>Кескіндер негізіндегі классификация әдісінің теориялық негіздері</w:t>
            </w:r>
            <w:r w:rsidR="00627D29" w:rsidRPr="00627D29">
              <w:rPr>
                <w:rFonts w:ascii="Times New Roman" w:hAnsi="Times New Roman" w:cs="Times New Roman"/>
                <w:bCs/>
                <w:sz w:val="28"/>
                <w:szCs w:val="28"/>
                <w:lang w:val="ru-RU"/>
              </w:rPr>
              <w:t xml:space="preserve"> ...</w:t>
            </w:r>
          </w:p>
        </w:tc>
        <w:tc>
          <w:tcPr>
            <w:tcW w:w="567" w:type="dxa"/>
          </w:tcPr>
          <w:p w14:paraId="6A79D6D1" w14:textId="77777777" w:rsidR="00E03631" w:rsidRPr="00851C40"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32</w:t>
            </w:r>
          </w:p>
        </w:tc>
      </w:tr>
      <w:tr w:rsidR="00E03631" w:rsidRPr="00851C40" w14:paraId="137E9B03" w14:textId="77777777" w:rsidTr="00E03631">
        <w:tc>
          <w:tcPr>
            <w:tcW w:w="704" w:type="dxa"/>
          </w:tcPr>
          <w:p w14:paraId="41F67694" w14:textId="77777777" w:rsidR="00E03631" w:rsidRPr="00851C40" w:rsidRDefault="00E03631" w:rsidP="007C53B5">
            <w:pPr>
              <w:pStyle w:val="a7"/>
              <w:ind w:left="0" w:right="-104"/>
              <w:jc w:val="both"/>
              <w:rPr>
                <w:rFonts w:ascii="Times New Roman" w:hAnsi="Times New Roman" w:cs="Times New Roman"/>
                <w:bCs/>
                <w:sz w:val="28"/>
                <w:szCs w:val="28"/>
                <w:lang w:val="ru-RU"/>
              </w:rPr>
            </w:pPr>
            <w:r w:rsidRPr="00851C40">
              <w:rPr>
                <w:rFonts w:ascii="Times New Roman" w:hAnsi="Times New Roman" w:cs="Times New Roman"/>
                <w:bCs/>
                <w:sz w:val="28"/>
                <w:szCs w:val="28"/>
              </w:rPr>
              <w:t>2.</w:t>
            </w:r>
            <w:r w:rsidRPr="00851C40">
              <w:rPr>
                <w:rFonts w:ascii="Times New Roman" w:hAnsi="Times New Roman" w:cs="Times New Roman"/>
                <w:bCs/>
                <w:sz w:val="28"/>
                <w:szCs w:val="28"/>
                <w:lang w:val="ru-RU"/>
              </w:rPr>
              <w:t>1.2</w:t>
            </w:r>
          </w:p>
        </w:tc>
        <w:tc>
          <w:tcPr>
            <w:tcW w:w="8363" w:type="dxa"/>
          </w:tcPr>
          <w:p w14:paraId="272FE54F" w14:textId="5BEBDBA8" w:rsidR="00E03631" w:rsidRPr="00627D29" w:rsidRDefault="00E03631" w:rsidP="007C53B5">
            <w:pPr>
              <w:pStyle w:val="a7"/>
              <w:tabs>
                <w:tab w:val="left" w:pos="420"/>
                <w:tab w:val="left" w:pos="600"/>
              </w:tabs>
              <w:ind w:left="0" w:right="33"/>
              <w:jc w:val="both"/>
              <w:rPr>
                <w:rFonts w:ascii="Times New Roman" w:hAnsi="Times New Roman" w:cs="Times New Roman"/>
                <w:bCs/>
                <w:sz w:val="28"/>
                <w:szCs w:val="28"/>
                <w:lang w:val="ru-RU"/>
              </w:rPr>
            </w:pPr>
            <w:r w:rsidRPr="00851C40">
              <w:rPr>
                <w:rFonts w:ascii="Times New Roman" w:hAnsi="Times New Roman" w:cs="Times New Roman"/>
                <w:bCs/>
                <w:sz w:val="28"/>
                <w:szCs w:val="28"/>
              </w:rPr>
              <w:t>Полимер өнімдерінің кескін деректер жиынтығын қалыптастыру</w:t>
            </w:r>
            <w:r w:rsidR="00627D29">
              <w:rPr>
                <w:rFonts w:ascii="Times New Roman" w:hAnsi="Times New Roman" w:cs="Times New Roman"/>
                <w:bCs/>
                <w:sz w:val="28"/>
                <w:szCs w:val="28"/>
                <w:lang w:val="ru-RU"/>
              </w:rPr>
              <w:t>…</w:t>
            </w:r>
            <w:r w:rsidR="00627D29" w:rsidRPr="00627D29">
              <w:rPr>
                <w:rFonts w:ascii="Times New Roman" w:hAnsi="Times New Roman" w:cs="Times New Roman"/>
                <w:bCs/>
                <w:sz w:val="28"/>
                <w:szCs w:val="28"/>
                <w:lang w:val="ru-RU"/>
              </w:rPr>
              <w:t>.</w:t>
            </w:r>
          </w:p>
        </w:tc>
        <w:tc>
          <w:tcPr>
            <w:tcW w:w="567" w:type="dxa"/>
          </w:tcPr>
          <w:p w14:paraId="737CBD7F" w14:textId="77777777" w:rsidR="00E03631" w:rsidRPr="00B37CAE"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34</w:t>
            </w:r>
          </w:p>
        </w:tc>
      </w:tr>
      <w:tr w:rsidR="00E03631" w:rsidRPr="00851C40" w14:paraId="4E8EB3F7" w14:textId="77777777" w:rsidTr="00E03631">
        <w:tc>
          <w:tcPr>
            <w:tcW w:w="704" w:type="dxa"/>
          </w:tcPr>
          <w:p w14:paraId="7B0D8EE3" w14:textId="77777777" w:rsidR="00E03631" w:rsidRPr="00851C40" w:rsidRDefault="00E03631" w:rsidP="007C53B5">
            <w:pPr>
              <w:pStyle w:val="a7"/>
              <w:ind w:left="0" w:right="-104"/>
              <w:jc w:val="both"/>
              <w:rPr>
                <w:rFonts w:ascii="Times New Roman" w:hAnsi="Times New Roman" w:cs="Times New Roman"/>
                <w:bCs/>
                <w:sz w:val="28"/>
                <w:szCs w:val="28"/>
                <w:lang w:val="ru-RU"/>
              </w:rPr>
            </w:pPr>
            <w:r w:rsidRPr="00851C40">
              <w:rPr>
                <w:rFonts w:ascii="Times New Roman" w:hAnsi="Times New Roman" w:cs="Times New Roman"/>
                <w:bCs/>
                <w:sz w:val="28"/>
                <w:szCs w:val="28"/>
              </w:rPr>
              <w:t>2.</w:t>
            </w:r>
            <w:r w:rsidRPr="00851C40">
              <w:rPr>
                <w:rFonts w:ascii="Times New Roman" w:hAnsi="Times New Roman" w:cs="Times New Roman"/>
                <w:bCs/>
                <w:sz w:val="28"/>
                <w:szCs w:val="28"/>
                <w:lang w:val="ru-RU"/>
              </w:rPr>
              <w:t>1.3</w:t>
            </w:r>
          </w:p>
        </w:tc>
        <w:tc>
          <w:tcPr>
            <w:tcW w:w="8363" w:type="dxa"/>
          </w:tcPr>
          <w:p w14:paraId="522FA1A2" w14:textId="5DA37D35" w:rsidR="00E03631" w:rsidRPr="00627D29" w:rsidRDefault="00E03631" w:rsidP="007C53B5">
            <w:pPr>
              <w:pStyle w:val="a7"/>
              <w:tabs>
                <w:tab w:val="left" w:pos="420"/>
                <w:tab w:val="left" w:pos="600"/>
              </w:tabs>
              <w:ind w:left="0" w:right="33"/>
              <w:jc w:val="both"/>
              <w:rPr>
                <w:rFonts w:ascii="Times New Roman" w:hAnsi="Times New Roman" w:cs="Times New Roman"/>
                <w:bCs/>
                <w:sz w:val="28"/>
                <w:szCs w:val="28"/>
                <w:lang w:val="ru-RU"/>
              </w:rPr>
            </w:pPr>
            <w:r w:rsidRPr="00851C40">
              <w:rPr>
                <w:rFonts w:ascii="Times New Roman" w:hAnsi="Times New Roman" w:cs="Times New Roman"/>
                <w:bCs/>
                <w:sz w:val="28"/>
                <w:szCs w:val="28"/>
              </w:rPr>
              <w:t>Кескіндерді алдын ала өңдеу және деректерді аугментациялау</w:t>
            </w:r>
            <w:r w:rsidR="00627D29">
              <w:rPr>
                <w:rFonts w:ascii="Times New Roman" w:hAnsi="Times New Roman" w:cs="Times New Roman"/>
                <w:bCs/>
                <w:sz w:val="28"/>
                <w:szCs w:val="28"/>
                <w:lang w:val="ru-RU"/>
              </w:rPr>
              <w:t>……</w:t>
            </w:r>
            <w:r w:rsidR="00627D29" w:rsidRPr="00627D29">
              <w:rPr>
                <w:rFonts w:ascii="Times New Roman" w:hAnsi="Times New Roman" w:cs="Times New Roman"/>
                <w:bCs/>
                <w:sz w:val="28"/>
                <w:szCs w:val="28"/>
                <w:lang w:val="ru-RU"/>
              </w:rPr>
              <w:t>..</w:t>
            </w:r>
          </w:p>
        </w:tc>
        <w:tc>
          <w:tcPr>
            <w:tcW w:w="567" w:type="dxa"/>
          </w:tcPr>
          <w:p w14:paraId="0858B7C5" w14:textId="2B4D0F88" w:rsidR="00E03631" w:rsidRPr="00B37CAE" w:rsidRDefault="00E03631" w:rsidP="00AE6AAD">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3</w:t>
            </w:r>
            <w:r w:rsidR="00AE6AAD">
              <w:rPr>
                <w:rFonts w:ascii="Times New Roman" w:hAnsi="Times New Roman" w:cs="Times New Roman"/>
                <w:bCs/>
                <w:sz w:val="28"/>
                <w:szCs w:val="28"/>
                <w:lang w:val="ru-RU"/>
              </w:rPr>
              <w:t>5</w:t>
            </w:r>
          </w:p>
        </w:tc>
      </w:tr>
      <w:tr w:rsidR="00E03631" w:rsidRPr="00851C40" w14:paraId="3584E163" w14:textId="77777777" w:rsidTr="00E03631">
        <w:tc>
          <w:tcPr>
            <w:tcW w:w="704" w:type="dxa"/>
          </w:tcPr>
          <w:p w14:paraId="539AFBCC" w14:textId="77777777" w:rsidR="00E03631" w:rsidRPr="00851C40" w:rsidRDefault="00E03631" w:rsidP="007C53B5">
            <w:pPr>
              <w:pStyle w:val="a7"/>
              <w:ind w:left="0" w:right="-104"/>
              <w:jc w:val="both"/>
              <w:rPr>
                <w:rFonts w:ascii="Times New Roman" w:hAnsi="Times New Roman" w:cs="Times New Roman"/>
                <w:bCs/>
                <w:sz w:val="28"/>
                <w:szCs w:val="28"/>
                <w:lang w:val="ru-RU"/>
              </w:rPr>
            </w:pPr>
            <w:r w:rsidRPr="00851C40">
              <w:rPr>
                <w:rFonts w:ascii="Times New Roman" w:hAnsi="Times New Roman" w:cs="Times New Roman"/>
                <w:bCs/>
                <w:sz w:val="28"/>
                <w:szCs w:val="28"/>
              </w:rPr>
              <w:t>2.</w:t>
            </w:r>
            <w:r w:rsidRPr="00851C40">
              <w:rPr>
                <w:rFonts w:ascii="Times New Roman" w:hAnsi="Times New Roman" w:cs="Times New Roman"/>
                <w:bCs/>
                <w:sz w:val="28"/>
                <w:szCs w:val="28"/>
                <w:lang w:val="ru-RU"/>
              </w:rPr>
              <w:t>1.4</w:t>
            </w:r>
          </w:p>
        </w:tc>
        <w:tc>
          <w:tcPr>
            <w:tcW w:w="8363" w:type="dxa"/>
          </w:tcPr>
          <w:p w14:paraId="7BBA9E9E" w14:textId="072A6D92" w:rsidR="00E03631" w:rsidRPr="00627D29" w:rsidRDefault="00E03631" w:rsidP="007C53B5">
            <w:pPr>
              <w:pStyle w:val="a7"/>
              <w:tabs>
                <w:tab w:val="left" w:pos="420"/>
                <w:tab w:val="left" w:pos="600"/>
              </w:tabs>
              <w:ind w:left="0" w:right="33"/>
              <w:jc w:val="both"/>
              <w:rPr>
                <w:rFonts w:ascii="Times New Roman" w:eastAsia="Times New Roman" w:hAnsi="Times New Roman" w:cs="Times New Roman"/>
                <w:bCs/>
                <w:sz w:val="28"/>
                <w:szCs w:val="28"/>
                <w:lang w:val="ru-RU"/>
              </w:rPr>
            </w:pPr>
            <w:r w:rsidRPr="00851C40">
              <w:rPr>
                <w:rFonts w:ascii="Times New Roman" w:eastAsia="Times New Roman" w:hAnsi="Times New Roman" w:cs="Times New Roman"/>
                <w:bCs/>
                <w:sz w:val="28"/>
                <w:szCs w:val="28"/>
              </w:rPr>
              <w:t>Кескіндерді классификациялауға арналған нейрондық желі архитектуралары</w:t>
            </w:r>
            <w:r w:rsidR="00627D29">
              <w:rPr>
                <w:rFonts w:ascii="Times New Roman" w:eastAsia="Times New Roman" w:hAnsi="Times New Roman" w:cs="Times New Roman"/>
                <w:bCs/>
                <w:sz w:val="28"/>
                <w:szCs w:val="28"/>
                <w:lang w:val="ru-RU"/>
              </w:rPr>
              <w:t>……</w:t>
            </w:r>
            <w:r w:rsidR="00627D29" w:rsidRPr="00627D29">
              <w:rPr>
                <w:rFonts w:ascii="Times New Roman" w:eastAsia="Times New Roman" w:hAnsi="Times New Roman" w:cs="Times New Roman"/>
                <w:bCs/>
                <w:sz w:val="28"/>
                <w:szCs w:val="28"/>
                <w:lang w:val="ru-RU"/>
              </w:rPr>
              <w:t>…………………………………………………..</w:t>
            </w:r>
          </w:p>
        </w:tc>
        <w:tc>
          <w:tcPr>
            <w:tcW w:w="567" w:type="dxa"/>
          </w:tcPr>
          <w:p w14:paraId="325B339A" w14:textId="77777777" w:rsidR="00AE6AAD" w:rsidRDefault="00AE6AAD" w:rsidP="007C53B5">
            <w:pPr>
              <w:contextualSpacing/>
              <w:rPr>
                <w:rFonts w:ascii="Times New Roman" w:hAnsi="Times New Roman" w:cs="Times New Roman"/>
                <w:bCs/>
                <w:sz w:val="28"/>
                <w:szCs w:val="28"/>
                <w:lang w:val="ru-RU"/>
              </w:rPr>
            </w:pPr>
          </w:p>
          <w:p w14:paraId="4164079D" w14:textId="2009C870" w:rsidR="00E03631" w:rsidRPr="00851C40"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37</w:t>
            </w:r>
          </w:p>
        </w:tc>
      </w:tr>
      <w:tr w:rsidR="00E03631" w:rsidRPr="00851C40" w14:paraId="18CA38EB" w14:textId="77777777" w:rsidTr="00E03631">
        <w:tc>
          <w:tcPr>
            <w:tcW w:w="704" w:type="dxa"/>
          </w:tcPr>
          <w:p w14:paraId="45C75427" w14:textId="77777777" w:rsidR="00E03631" w:rsidRPr="00851C40" w:rsidRDefault="00E03631" w:rsidP="007C53B5">
            <w:pPr>
              <w:pStyle w:val="a7"/>
              <w:ind w:left="0" w:right="-104"/>
              <w:jc w:val="both"/>
              <w:rPr>
                <w:rFonts w:ascii="Times New Roman" w:hAnsi="Times New Roman" w:cs="Times New Roman"/>
                <w:bCs/>
                <w:sz w:val="28"/>
                <w:szCs w:val="28"/>
                <w:lang w:val="ru-RU"/>
              </w:rPr>
            </w:pPr>
            <w:r w:rsidRPr="00851C40">
              <w:rPr>
                <w:rFonts w:ascii="Times New Roman" w:hAnsi="Times New Roman" w:cs="Times New Roman"/>
                <w:bCs/>
                <w:sz w:val="28"/>
                <w:szCs w:val="28"/>
              </w:rPr>
              <w:t>2.</w:t>
            </w:r>
            <w:r w:rsidRPr="00851C40">
              <w:rPr>
                <w:rFonts w:ascii="Times New Roman" w:hAnsi="Times New Roman" w:cs="Times New Roman"/>
                <w:bCs/>
                <w:sz w:val="28"/>
                <w:szCs w:val="28"/>
                <w:lang w:val="ru-RU"/>
              </w:rPr>
              <w:t>1.5</w:t>
            </w:r>
          </w:p>
        </w:tc>
        <w:tc>
          <w:tcPr>
            <w:tcW w:w="8363" w:type="dxa"/>
          </w:tcPr>
          <w:p w14:paraId="0AF4370F" w14:textId="3C9D9080" w:rsidR="00E03631" w:rsidRPr="00627D29" w:rsidRDefault="00E03631" w:rsidP="007C53B5">
            <w:pPr>
              <w:tabs>
                <w:tab w:val="left" w:pos="475"/>
              </w:tabs>
              <w:ind w:right="33"/>
              <w:contextualSpacing/>
              <w:jc w:val="both"/>
              <w:rPr>
                <w:rFonts w:ascii="Times New Roman" w:hAnsi="Times New Roman" w:cs="Times New Roman"/>
                <w:bCs/>
                <w:sz w:val="28"/>
                <w:szCs w:val="28"/>
                <w:lang w:val="en-US"/>
              </w:rPr>
            </w:pPr>
            <w:r w:rsidRPr="00851C40">
              <w:rPr>
                <w:rFonts w:ascii="Times New Roman" w:hAnsi="Times New Roman" w:cs="Times New Roman"/>
                <w:bCs/>
                <w:sz w:val="28"/>
                <w:szCs w:val="28"/>
              </w:rPr>
              <w:t>Классификацияны</w:t>
            </w:r>
            <w:r w:rsidRPr="00851C40">
              <w:rPr>
                <w:rFonts w:ascii="Times New Roman" w:hAnsi="Times New Roman" w:cs="Times New Roman"/>
                <w:bCs/>
                <w:sz w:val="28"/>
                <w:szCs w:val="28"/>
                <w:lang w:val="ru-RU"/>
              </w:rPr>
              <w:t xml:space="preserve"> </w:t>
            </w:r>
            <w:r w:rsidRPr="00851C40">
              <w:rPr>
                <w:rFonts w:ascii="Times New Roman" w:hAnsi="Times New Roman" w:cs="Times New Roman"/>
                <w:bCs/>
                <w:sz w:val="28"/>
                <w:szCs w:val="28"/>
              </w:rPr>
              <w:t>сапасын бағалау метрикалары</w:t>
            </w:r>
            <w:r w:rsidR="00627D29">
              <w:rPr>
                <w:rFonts w:ascii="Times New Roman" w:hAnsi="Times New Roman" w:cs="Times New Roman"/>
                <w:bCs/>
                <w:sz w:val="28"/>
                <w:szCs w:val="28"/>
                <w:lang w:val="en-US"/>
              </w:rPr>
              <w:t xml:space="preserve"> …………………...</w:t>
            </w:r>
          </w:p>
        </w:tc>
        <w:tc>
          <w:tcPr>
            <w:tcW w:w="567" w:type="dxa"/>
          </w:tcPr>
          <w:p w14:paraId="55F0FA96" w14:textId="77777777" w:rsidR="00E03631" w:rsidRPr="00851C40"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41</w:t>
            </w:r>
          </w:p>
        </w:tc>
      </w:tr>
      <w:tr w:rsidR="00E03631" w:rsidRPr="00851C40" w14:paraId="0BBA709B" w14:textId="77777777" w:rsidTr="00E03631">
        <w:tc>
          <w:tcPr>
            <w:tcW w:w="704" w:type="dxa"/>
          </w:tcPr>
          <w:p w14:paraId="20F63C7B" w14:textId="77777777" w:rsidR="00E03631" w:rsidRPr="00851C40" w:rsidRDefault="00E03631" w:rsidP="007C53B5">
            <w:pPr>
              <w:ind w:right="33"/>
              <w:jc w:val="both"/>
              <w:rPr>
                <w:rFonts w:ascii="Times New Roman" w:hAnsi="Times New Roman" w:cs="Times New Roman"/>
                <w:bCs/>
                <w:sz w:val="28"/>
                <w:szCs w:val="28"/>
                <w:lang w:val="ru-RU"/>
              </w:rPr>
            </w:pPr>
            <w:r w:rsidRPr="00851C40">
              <w:rPr>
                <w:rFonts w:ascii="Times New Roman" w:hAnsi="Times New Roman" w:cs="Times New Roman"/>
                <w:bCs/>
                <w:sz w:val="28"/>
                <w:szCs w:val="28"/>
              </w:rPr>
              <w:t>2.</w:t>
            </w:r>
            <w:r w:rsidRPr="00851C40">
              <w:rPr>
                <w:rFonts w:ascii="Times New Roman" w:hAnsi="Times New Roman" w:cs="Times New Roman"/>
                <w:bCs/>
                <w:sz w:val="28"/>
                <w:szCs w:val="28"/>
                <w:lang w:val="ru-RU"/>
              </w:rPr>
              <w:t>2</w:t>
            </w:r>
          </w:p>
        </w:tc>
        <w:tc>
          <w:tcPr>
            <w:tcW w:w="8363" w:type="dxa"/>
          </w:tcPr>
          <w:p w14:paraId="217AFB80" w14:textId="53BF0581" w:rsidR="00E03631" w:rsidRPr="00C85719" w:rsidRDefault="00E03631" w:rsidP="007C53B5">
            <w:pPr>
              <w:contextualSpacing/>
              <w:jc w:val="both"/>
              <w:outlineLvl w:val="0"/>
              <w:rPr>
                <w:rFonts w:ascii="Times New Roman" w:eastAsia="Times New Roman" w:hAnsi="Times New Roman" w:cs="Times New Roman"/>
                <w:bCs/>
                <w:kern w:val="36"/>
                <w:sz w:val="28"/>
                <w:szCs w:val="28"/>
                <w:lang w:val="ru-RU"/>
              </w:rPr>
            </w:pPr>
            <w:r w:rsidRPr="00C85719">
              <w:rPr>
                <w:rFonts w:ascii="Times New Roman" w:eastAsia="Times New Roman" w:hAnsi="Times New Roman" w:cs="Times New Roman"/>
                <w:bCs/>
                <w:kern w:val="36"/>
                <w:sz w:val="28"/>
                <w:szCs w:val="28"/>
              </w:rPr>
              <w:t xml:space="preserve">Жақын инфрақызыл спектроскопия негізінде полимерлік өнімдердің ластануын классификациялау </w:t>
            </w:r>
            <w:r w:rsidR="00627D29" w:rsidRPr="00C85719">
              <w:rPr>
                <w:rFonts w:ascii="Times New Roman" w:eastAsia="Times New Roman" w:hAnsi="Times New Roman" w:cs="Times New Roman"/>
                <w:bCs/>
                <w:kern w:val="36"/>
                <w:sz w:val="28"/>
                <w:szCs w:val="28"/>
                <w:lang w:val="ru-RU"/>
              </w:rPr>
              <w:t>…</w:t>
            </w:r>
            <w:r w:rsidR="00AE6AAD">
              <w:rPr>
                <w:rFonts w:ascii="Times New Roman" w:eastAsia="Times New Roman" w:hAnsi="Times New Roman" w:cs="Times New Roman"/>
                <w:bCs/>
                <w:kern w:val="36"/>
                <w:sz w:val="28"/>
                <w:szCs w:val="28"/>
                <w:lang w:val="ru-RU"/>
              </w:rPr>
              <w:t>…..</w:t>
            </w:r>
            <w:r w:rsidR="00627D29" w:rsidRPr="00C85719">
              <w:rPr>
                <w:rFonts w:ascii="Times New Roman" w:eastAsia="Times New Roman" w:hAnsi="Times New Roman" w:cs="Times New Roman"/>
                <w:bCs/>
                <w:kern w:val="36"/>
                <w:sz w:val="28"/>
                <w:szCs w:val="28"/>
                <w:lang w:val="ru-RU"/>
              </w:rPr>
              <w:t>……………………..</w:t>
            </w:r>
          </w:p>
        </w:tc>
        <w:tc>
          <w:tcPr>
            <w:tcW w:w="567" w:type="dxa"/>
          </w:tcPr>
          <w:p w14:paraId="3D0B012D" w14:textId="77777777" w:rsidR="00627D29" w:rsidRDefault="00627D29" w:rsidP="007C53B5">
            <w:pPr>
              <w:contextualSpacing/>
              <w:rPr>
                <w:rFonts w:ascii="Times New Roman" w:hAnsi="Times New Roman" w:cs="Times New Roman"/>
                <w:bCs/>
                <w:sz w:val="28"/>
                <w:szCs w:val="28"/>
                <w:lang w:val="ru-RU"/>
              </w:rPr>
            </w:pPr>
          </w:p>
          <w:p w14:paraId="060F158D" w14:textId="47204BDC" w:rsidR="00E03631" w:rsidRPr="00851C40" w:rsidRDefault="00E03631" w:rsidP="007C53B5">
            <w:pPr>
              <w:contextualSpacing/>
              <w:rPr>
                <w:rFonts w:ascii="Times New Roman" w:hAnsi="Times New Roman" w:cs="Times New Roman"/>
                <w:bCs/>
                <w:sz w:val="28"/>
                <w:szCs w:val="28"/>
              </w:rPr>
            </w:pPr>
            <w:r>
              <w:rPr>
                <w:rFonts w:ascii="Times New Roman" w:hAnsi="Times New Roman" w:cs="Times New Roman"/>
                <w:bCs/>
                <w:sz w:val="28"/>
                <w:szCs w:val="28"/>
                <w:lang w:val="ru-RU"/>
              </w:rPr>
              <w:t>43</w:t>
            </w:r>
          </w:p>
        </w:tc>
      </w:tr>
      <w:tr w:rsidR="00E03631" w:rsidRPr="00851C40" w14:paraId="4E1035BE" w14:textId="77777777" w:rsidTr="00E03631">
        <w:tc>
          <w:tcPr>
            <w:tcW w:w="704" w:type="dxa"/>
          </w:tcPr>
          <w:p w14:paraId="0A7EAE7F" w14:textId="77777777" w:rsidR="00E03631" w:rsidRPr="00851C40" w:rsidRDefault="00E03631" w:rsidP="007C53B5">
            <w:pPr>
              <w:ind w:right="-109"/>
              <w:jc w:val="both"/>
              <w:rPr>
                <w:rFonts w:ascii="Times New Roman" w:hAnsi="Times New Roman" w:cs="Times New Roman"/>
                <w:bCs/>
                <w:sz w:val="28"/>
                <w:szCs w:val="28"/>
                <w:lang w:val="en-US"/>
              </w:rPr>
            </w:pPr>
            <w:r w:rsidRPr="00851C40">
              <w:rPr>
                <w:rFonts w:ascii="Times New Roman" w:hAnsi="Times New Roman" w:cs="Times New Roman"/>
                <w:bCs/>
                <w:sz w:val="28"/>
                <w:szCs w:val="28"/>
                <w:lang w:val="en-US"/>
              </w:rPr>
              <w:t>2.2.1</w:t>
            </w:r>
          </w:p>
        </w:tc>
        <w:tc>
          <w:tcPr>
            <w:tcW w:w="8363" w:type="dxa"/>
          </w:tcPr>
          <w:p w14:paraId="38F8FCDA" w14:textId="32FC95C4" w:rsidR="00E03631" w:rsidRPr="00627D29" w:rsidRDefault="00E03631" w:rsidP="007C53B5">
            <w:pPr>
              <w:ind w:right="33"/>
              <w:jc w:val="both"/>
              <w:rPr>
                <w:rFonts w:ascii="Times New Roman" w:eastAsiaTheme="minorEastAsia" w:hAnsi="Times New Roman" w:cs="Times New Roman"/>
                <w:bCs/>
                <w:sz w:val="28"/>
                <w:szCs w:val="28"/>
                <w:lang w:val="en-US" w:eastAsia="zh-CN"/>
              </w:rPr>
            </w:pPr>
            <w:r w:rsidRPr="00851C40">
              <w:rPr>
                <w:rFonts w:ascii="Times New Roman" w:eastAsiaTheme="minorEastAsia" w:hAnsi="Times New Roman" w:cs="Times New Roman"/>
                <w:bCs/>
                <w:sz w:val="28"/>
                <w:szCs w:val="28"/>
                <w:lang w:eastAsia="zh-CN"/>
              </w:rPr>
              <w:t>Жақын инфрақызыл спектроскопия әдісінің теориялық негіздері</w:t>
            </w:r>
            <w:r w:rsidR="00627D29">
              <w:rPr>
                <w:rFonts w:ascii="Times New Roman" w:eastAsiaTheme="minorEastAsia" w:hAnsi="Times New Roman" w:cs="Times New Roman"/>
                <w:bCs/>
                <w:sz w:val="28"/>
                <w:szCs w:val="28"/>
                <w:lang w:val="en-US" w:eastAsia="zh-CN"/>
              </w:rPr>
              <w:t xml:space="preserve"> …..</w:t>
            </w:r>
          </w:p>
        </w:tc>
        <w:tc>
          <w:tcPr>
            <w:tcW w:w="567" w:type="dxa"/>
          </w:tcPr>
          <w:p w14:paraId="4309124F" w14:textId="77777777" w:rsidR="00E03631" w:rsidRPr="005474B9"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45</w:t>
            </w:r>
          </w:p>
        </w:tc>
      </w:tr>
      <w:tr w:rsidR="00E03631" w:rsidRPr="00851C40" w14:paraId="412BC7BF" w14:textId="77777777" w:rsidTr="00E03631">
        <w:tc>
          <w:tcPr>
            <w:tcW w:w="704" w:type="dxa"/>
          </w:tcPr>
          <w:p w14:paraId="5EEA9A14" w14:textId="77777777" w:rsidR="00E03631" w:rsidRPr="00851C40" w:rsidRDefault="00E03631" w:rsidP="007C53B5">
            <w:pPr>
              <w:ind w:right="-109"/>
              <w:jc w:val="both"/>
              <w:rPr>
                <w:rFonts w:ascii="Times New Roman" w:hAnsi="Times New Roman" w:cs="Times New Roman"/>
                <w:bCs/>
                <w:sz w:val="28"/>
                <w:szCs w:val="28"/>
                <w:lang w:val="en-US"/>
              </w:rPr>
            </w:pPr>
            <w:r w:rsidRPr="00851C40">
              <w:rPr>
                <w:rFonts w:ascii="Times New Roman" w:hAnsi="Times New Roman" w:cs="Times New Roman"/>
                <w:bCs/>
                <w:sz w:val="28"/>
                <w:szCs w:val="28"/>
                <w:lang w:val="en-US"/>
              </w:rPr>
              <w:t>2.2.2</w:t>
            </w:r>
          </w:p>
        </w:tc>
        <w:tc>
          <w:tcPr>
            <w:tcW w:w="8363" w:type="dxa"/>
          </w:tcPr>
          <w:p w14:paraId="6925EC39" w14:textId="25DEF2E9" w:rsidR="00E03631" w:rsidRPr="00627D29" w:rsidRDefault="00E03631" w:rsidP="007C53B5">
            <w:pPr>
              <w:ind w:right="33"/>
              <w:jc w:val="both"/>
              <w:rPr>
                <w:rFonts w:ascii="Times New Roman" w:eastAsiaTheme="minorEastAsia" w:hAnsi="Times New Roman" w:cs="Times New Roman"/>
                <w:bCs/>
                <w:sz w:val="28"/>
                <w:szCs w:val="28"/>
                <w:lang w:val="en-US" w:eastAsia="zh-CN"/>
              </w:rPr>
            </w:pPr>
            <w:r w:rsidRPr="00851C40">
              <w:rPr>
                <w:rFonts w:ascii="Times New Roman" w:eastAsiaTheme="minorEastAsia" w:hAnsi="Times New Roman" w:cs="Times New Roman"/>
                <w:bCs/>
                <w:sz w:val="28"/>
                <w:szCs w:val="28"/>
                <w:lang w:eastAsia="zh-CN"/>
              </w:rPr>
              <w:t>Зерттеу жабдықтары және NIR-спектралдық деректерді жинау</w:t>
            </w:r>
            <w:r w:rsidR="00627D29">
              <w:rPr>
                <w:rFonts w:ascii="Times New Roman" w:eastAsiaTheme="minorEastAsia" w:hAnsi="Times New Roman" w:cs="Times New Roman"/>
                <w:bCs/>
                <w:sz w:val="28"/>
                <w:szCs w:val="28"/>
                <w:lang w:val="en-US" w:eastAsia="zh-CN"/>
              </w:rPr>
              <w:t xml:space="preserve"> …….</w:t>
            </w:r>
          </w:p>
        </w:tc>
        <w:tc>
          <w:tcPr>
            <w:tcW w:w="567" w:type="dxa"/>
          </w:tcPr>
          <w:p w14:paraId="6EE42351" w14:textId="77777777" w:rsidR="00E03631" w:rsidRPr="005474B9"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46</w:t>
            </w:r>
          </w:p>
        </w:tc>
      </w:tr>
      <w:tr w:rsidR="00E03631" w:rsidRPr="00851C40" w14:paraId="33B0E25B" w14:textId="77777777" w:rsidTr="00E03631">
        <w:tc>
          <w:tcPr>
            <w:tcW w:w="704" w:type="dxa"/>
          </w:tcPr>
          <w:p w14:paraId="479AC4D3" w14:textId="77777777" w:rsidR="00E03631" w:rsidRPr="00851C40" w:rsidRDefault="00E03631" w:rsidP="007C53B5">
            <w:pPr>
              <w:ind w:right="-109"/>
              <w:jc w:val="both"/>
              <w:rPr>
                <w:rFonts w:ascii="Times New Roman" w:hAnsi="Times New Roman" w:cs="Times New Roman"/>
                <w:bCs/>
                <w:sz w:val="28"/>
                <w:szCs w:val="28"/>
                <w:lang w:val="en-US"/>
              </w:rPr>
            </w:pPr>
            <w:r w:rsidRPr="00851C40">
              <w:rPr>
                <w:rFonts w:ascii="Times New Roman" w:hAnsi="Times New Roman" w:cs="Times New Roman"/>
                <w:bCs/>
                <w:sz w:val="28"/>
                <w:szCs w:val="28"/>
                <w:lang w:val="en-US"/>
              </w:rPr>
              <w:t>2.2.3</w:t>
            </w:r>
          </w:p>
        </w:tc>
        <w:tc>
          <w:tcPr>
            <w:tcW w:w="8363" w:type="dxa"/>
          </w:tcPr>
          <w:p w14:paraId="177DB5B6" w14:textId="065DED8A" w:rsidR="00E03631" w:rsidRPr="00627D29" w:rsidRDefault="00E03631" w:rsidP="007C53B5">
            <w:pPr>
              <w:ind w:right="33"/>
              <w:jc w:val="both"/>
              <w:rPr>
                <w:rFonts w:ascii="Times New Roman" w:eastAsiaTheme="minorEastAsia" w:hAnsi="Times New Roman" w:cs="Times New Roman"/>
                <w:bCs/>
                <w:sz w:val="28"/>
                <w:szCs w:val="28"/>
                <w:lang w:val="en-US" w:eastAsia="zh-CN"/>
              </w:rPr>
            </w:pPr>
            <w:r w:rsidRPr="00851C40">
              <w:rPr>
                <w:rFonts w:ascii="Times New Roman" w:eastAsiaTheme="minorEastAsia" w:hAnsi="Times New Roman" w:cs="Times New Roman"/>
                <w:bCs/>
                <w:sz w:val="28"/>
                <w:szCs w:val="28"/>
                <w:lang w:eastAsia="zh-CN"/>
              </w:rPr>
              <w:t>Спектралдық деректерді алдын ала өңдеу және датасетті қалыптастыру</w:t>
            </w:r>
            <w:r w:rsidR="00627D29">
              <w:rPr>
                <w:rFonts w:ascii="Times New Roman" w:eastAsiaTheme="minorEastAsia" w:hAnsi="Times New Roman" w:cs="Times New Roman"/>
                <w:bCs/>
                <w:sz w:val="28"/>
                <w:szCs w:val="28"/>
                <w:lang w:val="en-US" w:eastAsia="zh-CN"/>
              </w:rPr>
              <w:t xml:space="preserve"> …………………………………………………………..</w:t>
            </w:r>
          </w:p>
        </w:tc>
        <w:tc>
          <w:tcPr>
            <w:tcW w:w="567" w:type="dxa"/>
          </w:tcPr>
          <w:p w14:paraId="5757A2AF" w14:textId="77777777" w:rsidR="00627D29" w:rsidRPr="00146F16" w:rsidRDefault="00627D29" w:rsidP="007C53B5">
            <w:pPr>
              <w:contextualSpacing/>
              <w:rPr>
                <w:rFonts w:ascii="Times New Roman" w:hAnsi="Times New Roman" w:cs="Times New Roman"/>
                <w:bCs/>
                <w:sz w:val="28"/>
                <w:szCs w:val="28"/>
                <w:lang w:val="en-US"/>
              </w:rPr>
            </w:pPr>
          </w:p>
          <w:p w14:paraId="4CB0BF8A" w14:textId="4539D971" w:rsidR="00E03631" w:rsidRPr="005474B9"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50</w:t>
            </w:r>
          </w:p>
        </w:tc>
      </w:tr>
      <w:tr w:rsidR="00E03631" w:rsidRPr="00851C40" w14:paraId="3BAD938D" w14:textId="77777777" w:rsidTr="00E03631">
        <w:tc>
          <w:tcPr>
            <w:tcW w:w="704" w:type="dxa"/>
          </w:tcPr>
          <w:p w14:paraId="23E89301" w14:textId="77777777" w:rsidR="00E03631" w:rsidRPr="00851C40" w:rsidRDefault="00E03631" w:rsidP="007C53B5">
            <w:pPr>
              <w:ind w:right="-109"/>
              <w:jc w:val="both"/>
              <w:rPr>
                <w:rFonts w:ascii="Times New Roman" w:hAnsi="Times New Roman" w:cs="Times New Roman"/>
                <w:bCs/>
                <w:sz w:val="28"/>
                <w:szCs w:val="28"/>
                <w:lang w:val="en-US"/>
              </w:rPr>
            </w:pPr>
            <w:r w:rsidRPr="00851C40">
              <w:rPr>
                <w:rFonts w:ascii="Times New Roman" w:hAnsi="Times New Roman" w:cs="Times New Roman"/>
                <w:bCs/>
                <w:sz w:val="28"/>
                <w:szCs w:val="28"/>
                <w:lang w:val="en-US"/>
              </w:rPr>
              <w:t>2.2.4</w:t>
            </w:r>
          </w:p>
        </w:tc>
        <w:tc>
          <w:tcPr>
            <w:tcW w:w="8363" w:type="dxa"/>
          </w:tcPr>
          <w:p w14:paraId="2C5C4DF4" w14:textId="72744D3B" w:rsidR="00E03631" w:rsidRPr="00627D29" w:rsidRDefault="00E03631" w:rsidP="007C53B5">
            <w:pPr>
              <w:ind w:right="33"/>
              <w:jc w:val="both"/>
              <w:rPr>
                <w:rFonts w:ascii="Times New Roman" w:eastAsiaTheme="minorEastAsia" w:hAnsi="Times New Roman" w:cs="Times New Roman"/>
                <w:bCs/>
                <w:sz w:val="28"/>
                <w:szCs w:val="28"/>
                <w:lang w:val="en-US" w:eastAsia="zh-CN"/>
              </w:rPr>
            </w:pPr>
            <w:r w:rsidRPr="00851C40">
              <w:rPr>
                <w:rFonts w:ascii="Times New Roman" w:eastAsiaTheme="minorEastAsia" w:hAnsi="Times New Roman" w:cs="Times New Roman"/>
                <w:bCs/>
                <w:sz w:val="28"/>
                <w:szCs w:val="28"/>
                <w:lang w:eastAsia="zh-CN"/>
              </w:rPr>
              <w:t xml:space="preserve">NIR-спектрлерді талдауға арналған </w:t>
            </w:r>
            <w:r w:rsidRPr="00851C40">
              <w:rPr>
                <w:rFonts w:ascii="Times New Roman" w:eastAsia="Times New Roman" w:hAnsi="Times New Roman" w:cs="Times New Roman"/>
                <w:bCs/>
                <w:sz w:val="28"/>
                <w:szCs w:val="28"/>
              </w:rPr>
              <w:t>нейрондық желі архитектуралары</w:t>
            </w:r>
            <w:r w:rsidR="00627D29">
              <w:rPr>
                <w:rFonts w:ascii="Times New Roman" w:eastAsia="Times New Roman" w:hAnsi="Times New Roman" w:cs="Times New Roman"/>
                <w:bCs/>
                <w:sz w:val="28"/>
                <w:szCs w:val="28"/>
                <w:lang w:val="en-US"/>
              </w:rPr>
              <w:t xml:space="preserve"> ……………………………………………………….</w:t>
            </w:r>
          </w:p>
        </w:tc>
        <w:tc>
          <w:tcPr>
            <w:tcW w:w="567" w:type="dxa"/>
          </w:tcPr>
          <w:p w14:paraId="3FA1F176" w14:textId="77777777" w:rsidR="00627D29" w:rsidRPr="00627D29" w:rsidRDefault="00627D29" w:rsidP="007C53B5">
            <w:pPr>
              <w:contextualSpacing/>
              <w:rPr>
                <w:rFonts w:ascii="Times New Roman" w:hAnsi="Times New Roman" w:cs="Times New Roman"/>
                <w:bCs/>
                <w:sz w:val="28"/>
                <w:szCs w:val="28"/>
                <w:lang w:val="en-US"/>
              </w:rPr>
            </w:pPr>
          </w:p>
          <w:p w14:paraId="6C275325" w14:textId="19CF454A" w:rsidR="00E03631" w:rsidRPr="005474B9"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54</w:t>
            </w:r>
          </w:p>
        </w:tc>
      </w:tr>
      <w:tr w:rsidR="00E03631" w:rsidRPr="00C85719" w14:paraId="1C666846" w14:textId="77777777" w:rsidTr="00E03631">
        <w:tc>
          <w:tcPr>
            <w:tcW w:w="704" w:type="dxa"/>
          </w:tcPr>
          <w:p w14:paraId="0D024B49" w14:textId="77777777" w:rsidR="00E03631" w:rsidRPr="00C85719" w:rsidRDefault="00E03631" w:rsidP="007C53B5">
            <w:pPr>
              <w:ind w:right="33"/>
              <w:contextualSpacing/>
              <w:jc w:val="both"/>
              <w:rPr>
                <w:rFonts w:ascii="Times New Roman" w:eastAsia="Times New Roman" w:hAnsi="Times New Roman" w:cs="Times New Roman"/>
                <w:bCs/>
                <w:sz w:val="28"/>
                <w:szCs w:val="28"/>
                <w:lang w:val="en-US"/>
              </w:rPr>
            </w:pPr>
            <w:r w:rsidRPr="00C85719">
              <w:rPr>
                <w:rFonts w:ascii="Times New Roman" w:eastAsia="Times New Roman" w:hAnsi="Times New Roman" w:cs="Times New Roman"/>
                <w:bCs/>
                <w:sz w:val="28"/>
                <w:szCs w:val="28"/>
                <w:lang w:val="en-US"/>
              </w:rPr>
              <w:t>2.3</w:t>
            </w:r>
          </w:p>
        </w:tc>
        <w:tc>
          <w:tcPr>
            <w:tcW w:w="8363" w:type="dxa"/>
          </w:tcPr>
          <w:p w14:paraId="2C0EF8CD" w14:textId="78C446C2" w:rsidR="00E03631" w:rsidRPr="00C85719" w:rsidRDefault="00E03631" w:rsidP="007C53B5">
            <w:pPr>
              <w:ind w:right="33"/>
              <w:contextualSpacing/>
              <w:jc w:val="both"/>
              <w:rPr>
                <w:rFonts w:ascii="Times New Roman" w:eastAsia="Times New Roman" w:hAnsi="Times New Roman" w:cs="Times New Roman"/>
                <w:bCs/>
                <w:sz w:val="28"/>
                <w:szCs w:val="28"/>
                <w:lang w:val="en-US"/>
              </w:rPr>
            </w:pPr>
            <w:r w:rsidRPr="00C85719">
              <w:rPr>
                <w:rFonts w:ascii="Times New Roman" w:eastAsia="Times New Roman" w:hAnsi="Times New Roman" w:cs="Times New Roman"/>
                <w:bCs/>
                <w:kern w:val="36"/>
                <w:sz w:val="28"/>
                <w:szCs w:val="28"/>
              </w:rPr>
              <w:t>Гиперспектралдық бейнелеу негізінде полимерлік өнімдердің ластануын классификациялау</w:t>
            </w:r>
            <w:r w:rsidR="00627D29" w:rsidRPr="00C85719">
              <w:rPr>
                <w:rFonts w:ascii="Times New Roman" w:eastAsia="Times New Roman" w:hAnsi="Times New Roman" w:cs="Times New Roman"/>
                <w:bCs/>
                <w:kern w:val="36"/>
                <w:sz w:val="28"/>
                <w:szCs w:val="28"/>
                <w:lang w:val="en-US"/>
              </w:rPr>
              <w:t xml:space="preserve"> ………………………………</w:t>
            </w:r>
            <w:r w:rsidR="00AE6AAD">
              <w:rPr>
                <w:rFonts w:ascii="Times New Roman" w:eastAsia="Times New Roman" w:hAnsi="Times New Roman" w:cs="Times New Roman"/>
                <w:bCs/>
                <w:kern w:val="36"/>
                <w:sz w:val="28"/>
                <w:szCs w:val="28"/>
              </w:rPr>
              <w:t>.....</w:t>
            </w:r>
            <w:r w:rsidR="00627D29" w:rsidRPr="00C85719">
              <w:rPr>
                <w:rFonts w:ascii="Times New Roman" w:eastAsia="Times New Roman" w:hAnsi="Times New Roman" w:cs="Times New Roman"/>
                <w:bCs/>
                <w:kern w:val="36"/>
                <w:sz w:val="28"/>
                <w:szCs w:val="28"/>
                <w:lang w:val="en-US"/>
              </w:rPr>
              <w:t>……...</w:t>
            </w:r>
          </w:p>
        </w:tc>
        <w:tc>
          <w:tcPr>
            <w:tcW w:w="567" w:type="dxa"/>
          </w:tcPr>
          <w:p w14:paraId="3594FCB4" w14:textId="77777777" w:rsidR="00627D29" w:rsidRPr="00C85719" w:rsidRDefault="00627D29" w:rsidP="007C53B5">
            <w:pPr>
              <w:contextualSpacing/>
              <w:rPr>
                <w:rFonts w:ascii="Times New Roman" w:hAnsi="Times New Roman" w:cs="Times New Roman"/>
                <w:bCs/>
                <w:sz w:val="28"/>
                <w:szCs w:val="28"/>
                <w:lang w:val="en-US"/>
              </w:rPr>
            </w:pPr>
          </w:p>
          <w:p w14:paraId="556B9CAC" w14:textId="26086131" w:rsidR="00E03631" w:rsidRPr="00C85719" w:rsidRDefault="00E03631" w:rsidP="00AE6AAD">
            <w:pPr>
              <w:contextualSpacing/>
              <w:rPr>
                <w:rFonts w:ascii="Times New Roman" w:hAnsi="Times New Roman" w:cs="Times New Roman"/>
                <w:bCs/>
                <w:sz w:val="28"/>
                <w:szCs w:val="28"/>
                <w:lang w:val="ru-RU"/>
              </w:rPr>
            </w:pPr>
            <w:r w:rsidRPr="00C85719">
              <w:rPr>
                <w:rFonts w:ascii="Times New Roman" w:hAnsi="Times New Roman" w:cs="Times New Roman"/>
                <w:bCs/>
                <w:sz w:val="28"/>
                <w:szCs w:val="28"/>
                <w:lang w:val="ru-RU"/>
              </w:rPr>
              <w:t>6</w:t>
            </w:r>
            <w:r w:rsidR="00AE6AAD">
              <w:rPr>
                <w:rFonts w:ascii="Times New Roman" w:hAnsi="Times New Roman" w:cs="Times New Roman"/>
                <w:bCs/>
                <w:sz w:val="28"/>
                <w:szCs w:val="28"/>
                <w:lang w:val="ru-RU"/>
              </w:rPr>
              <w:t>3</w:t>
            </w:r>
          </w:p>
        </w:tc>
      </w:tr>
      <w:tr w:rsidR="00E03631" w:rsidRPr="00851C40" w14:paraId="1CC7D019" w14:textId="77777777" w:rsidTr="00E03631">
        <w:tc>
          <w:tcPr>
            <w:tcW w:w="704" w:type="dxa"/>
          </w:tcPr>
          <w:p w14:paraId="1FBB0D97" w14:textId="77777777" w:rsidR="00E03631" w:rsidRPr="00851C40" w:rsidRDefault="00E03631" w:rsidP="007C53B5">
            <w:pPr>
              <w:ind w:right="-109"/>
              <w:rPr>
                <w:rFonts w:ascii="Times New Roman" w:hAnsi="Times New Roman" w:cs="Times New Roman"/>
                <w:sz w:val="28"/>
                <w:szCs w:val="28"/>
              </w:rPr>
            </w:pPr>
            <w:r w:rsidRPr="00851C40">
              <w:rPr>
                <w:rFonts w:ascii="Times New Roman" w:hAnsi="Times New Roman" w:cs="Times New Roman"/>
                <w:bCs/>
                <w:sz w:val="28"/>
                <w:szCs w:val="28"/>
                <w:lang w:val="en-US"/>
              </w:rPr>
              <w:t>2.3.1</w:t>
            </w:r>
          </w:p>
        </w:tc>
        <w:tc>
          <w:tcPr>
            <w:tcW w:w="8363" w:type="dxa"/>
          </w:tcPr>
          <w:p w14:paraId="66050A42" w14:textId="2D7969AD" w:rsidR="00E03631" w:rsidRPr="00627D29" w:rsidRDefault="00E03631" w:rsidP="007C53B5">
            <w:pPr>
              <w:ind w:right="33"/>
              <w:contextualSpacing/>
              <w:jc w:val="both"/>
              <w:rPr>
                <w:rFonts w:ascii="Times New Roman" w:eastAsia="Times New Roman" w:hAnsi="Times New Roman" w:cs="Times New Roman"/>
                <w:bCs/>
                <w:kern w:val="36"/>
                <w:sz w:val="28"/>
                <w:szCs w:val="28"/>
              </w:rPr>
            </w:pPr>
            <w:r w:rsidRPr="00851C40">
              <w:rPr>
                <w:rFonts w:ascii="Times New Roman" w:eastAsia="Times New Roman" w:hAnsi="Times New Roman" w:cs="Times New Roman"/>
                <w:bCs/>
                <w:kern w:val="36"/>
                <w:sz w:val="28"/>
                <w:szCs w:val="28"/>
              </w:rPr>
              <w:t>Гиперспектралдық бейнелеу әдісінің теориялық негіздері</w:t>
            </w:r>
            <w:r w:rsidR="00627D29" w:rsidRPr="00627D29">
              <w:rPr>
                <w:rFonts w:ascii="Times New Roman" w:eastAsia="Times New Roman" w:hAnsi="Times New Roman" w:cs="Times New Roman"/>
                <w:bCs/>
                <w:kern w:val="36"/>
                <w:sz w:val="28"/>
                <w:szCs w:val="28"/>
              </w:rPr>
              <w:t xml:space="preserve"> </w:t>
            </w:r>
            <w:r w:rsidR="00627D29">
              <w:rPr>
                <w:rFonts w:ascii="Times New Roman" w:eastAsia="Times New Roman" w:hAnsi="Times New Roman" w:cs="Times New Roman"/>
                <w:bCs/>
                <w:kern w:val="36"/>
                <w:sz w:val="28"/>
                <w:szCs w:val="28"/>
              </w:rPr>
              <w:t>…</w:t>
            </w:r>
            <w:r w:rsidR="00627D29" w:rsidRPr="00627D29">
              <w:rPr>
                <w:rFonts w:ascii="Times New Roman" w:eastAsia="Times New Roman" w:hAnsi="Times New Roman" w:cs="Times New Roman"/>
                <w:bCs/>
                <w:kern w:val="36"/>
                <w:sz w:val="28"/>
                <w:szCs w:val="28"/>
              </w:rPr>
              <w:t>……</w:t>
            </w:r>
            <w:r w:rsidR="00627D29">
              <w:rPr>
                <w:rFonts w:ascii="Times New Roman" w:eastAsia="Times New Roman" w:hAnsi="Times New Roman" w:cs="Times New Roman"/>
                <w:bCs/>
                <w:kern w:val="36"/>
                <w:sz w:val="28"/>
                <w:szCs w:val="28"/>
              </w:rPr>
              <w:t>…</w:t>
            </w:r>
            <w:r w:rsidR="00627D29" w:rsidRPr="00627D29">
              <w:rPr>
                <w:rFonts w:ascii="Times New Roman" w:eastAsia="Times New Roman" w:hAnsi="Times New Roman" w:cs="Times New Roman"/>
                <w:bCs/>
                <w:kern w:val="36"/>
                <w:sz w:val="28"/>
                <w:szCs w:val="28"/>
              </w:rPr>
              <w:t>.</w:t>
            </w:r>
          </w:p>
        </w:tc>
        <w:tc>
          <w:tcPr>
            <w:tcW w:w="567" w:type="dxa"/>
          </w:tcPr>
          <w:p w14:paraId="6A676CDA" w14:textId="1E22EE86" w:rsidR="00E03631" w:rsidRPr="005474B9" w:rsidRDefault="00E03631" w:rsidP="00AE6AAD">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6</w:t>
            </w:r>
            <w:r w:rsidR="00AE6AAD">
              <w:rPr>
                <w:rFonts w:ascii="Times New Roman" w:hAnsi="Times New Roman" w:cs="Times New Roman"/>
                <w:bCs/>
                <w:sz w:val="28"/>
                <w:szCs w:val="28"/>
                <w:lang w:val="ru-RU"/>
              </w:rPr>
              <w:t>6</w:t>
            </w:r>
          </w:p>
        </w:tc>
      </w:tr>
      <w:tr w:rsidR="00E03631" w:rsidRPr="00851C40" w14:paraId="2FFC9F37" w14:textId="77777777" w:rsidTr="00E03631">
        <w:tc>
          <w:tcPr>
            <w:tcW w:w="704" w:type="dxa"/>
          </w:tcPr>
          <w:p w14:paraId="38870DF3" w14:textId="77777777" w:rsidR="00E03631" w:rsidRPr="00851C40" w:rsidRDefault="00E03631" w:rsidP="007C53B5">
            <w:pPr>
              <w:ind w:right="-109"/>
              <w:rPr>
                <w:rFonts w:ascii="Times New Roman" w:hAnsi="Times New Roman" w:cs="Times New Roman"/>
                <w:sz w:val="28"/>
                <w:szCs w:val="28"/>
              </w:rPr>
            </w:pPr>
            <w:r w:rsidRPr="00851C40">
              <w:rPr>
                <w:rFonts w:ascii="Times New Roman" w:hAnsi="Times New Roman" w:cs="Times New Roman"/>
                <w:bCs/>
                <w:sz w:val="28"/>
                <w:szCs w:val="28"/>
                <w:lang w:val="en-US"/>
              </w:rPr>
              <w:t>2.3.2</w:t>
            </w:r>
          </w:p>
        </w:tc>
        <w:tc>
          <w:tcPr>
            <w:tcW w:w="8363" w:type="dxa"/>
          </w:tcPr>
          <w:p w14:paraId="302EE5F7" w14:textId="11546303" w:rsidR="00E03631" w:rsidRPr="00627D29" w:rsidRDefault="00E03631" w:rsidP="007C53B5">
            <w:pPr>
              <w:ind w:right="33"/>
              <w:contextualSpacing/>
              <w:jc w:val="both"/>
              <w:rPr>
                <w:rFonts w:ascii="Times New Roman" w:eastAsia="Times New Roman" w:hAnsi="Times New Roman" w:cs="Times New Roman"/>
                <w:bCs/>
                <w:kern w:val="36"/>
                <w:sz w:val="28"/>
                <w:szCs w:val="28"/>
                <w:lang w:val="ru-RU"/>
              </w:rPr>
            </w:pPr>
            <w:r w:rsidRPr="00851C40">
              <w:rPr>
                <w:rFonts w:ascii="Times New Roman" w:eastAsia="Times New Roman" w:hAnsi="Times New Roman" w:cs="Times New Roman"/>
                <w:bCs/>
                <w:kern w:val="36"/>
                <w:sz w:val="28"/>
                <w:szCs w:val="28"/>
              </w:rPr>
              <w:t>Зерттеу жабдықтары және гиперспектралды деректерді жинау</w:t>
            </w:r>
            <w:r w:rsidR="00627D29">
              <w:rPr>
                <w:rFonts w:ascii="Times New Roman" w:eastAsia="Times New Roman" w:hAnsi="Times New Roman" w:cs="Times New Roman"/>
                <w:bCs/>
                <w:kern w:val="36"/>
                <w:sz w:val="28"/>
                <w:szCs w:val="28"/>
                <w:lang w:val="ru-RU"/>
              </w:rPr>
              <w:t>……</w:t>
            </w:r>
            <w:r w:rsidR="00627D29" w:rsidRPr="00627D29">
              <w:rPr>
                <w:rFonts w:ascii="Times New Roman" w:eastAsia="Times New Roman" w:hAnsi="Times New Roman" w:cs="Times New Roman"/>
                <w:bCs/>
                <w:kern w:val="36"/>
                <w:sz w:val="28"/>
                <w:szCs w:val="28"/>
                <w:lang w:val="ru-RU"/>
              </w:rPr>
              <w:t>.</w:t>
            </w:r>
          </w:p>
        </w:tc>
        <w:tc>
          <w:tcPr>
            <w:tcW w:w="567" w:type="dxa"/>
          </w:tcPr>
          <w:p w14:paraId="12390189" w14:textId="77777777" w:rsidR="00E03631" w:rsidRPr="005474B9" w:rsidRDefault="00E03631" w:rsidP="007C53B5">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68</w:t>
            </w:r>
          </w:p>
        </w:tc>
      </w:tr>
      <w:tr w:rsidR="00E03631" w:rsidRPr="00851C40" w14:paraId="669C3072" w14:textId="77777777" w:rsidTr="00E03631">
        <w:tc>
          <w:tcPr>
            <w:tcW w:w="704" w:type="dxa"/>
          </w:tcPr>
          <w:p w14:paraId="0974CE89" w14:textId="77777777" w:rsidR="00E03631" w:rsidRPr="00851C40" w:rsidRDefault="00E03631" w:rsidP="007C53B5">
            <w:pPr>
              <w:ind w:right="-109"/>
              <w:rPr>
                <w:rFonts w:ascii="Times New Roman" w:hAnsi="Times New Roman" w:cs="Times New Roman"/>
                <w:sz w:val="28"/>
                <w:szCs w:val="28"/>
              </w:rPr>
            </w:pPr>
            <w:r w:rsidRPr="00851C40">
              <w:rPr>
                <w:rFonts w:ascii="Times New Roman" w:hAnsi="Times New Roman" w:cs="Times New Roman"/>
                <w:bCs/>
                <w:sz w:val="28"/>
                <w:szCs w:val="28"/>
                <w:lang w:val="en-US"/>
              </w:rPr>
              <w:t>2.3.3</w:t>
            </w:r>
          </w:p>
        </w:tc>
        <w:tc>
          <w:tcPr>
            <w:tcW w:w="8363" w:type="dxa"/>
          </w:tcPr>
          <w:p w14:paraId="6124112B" w14:textId="6F8B49BC" w:rsidR="00E03631" w:rsidRPr="00627D29" w:rsidRDefault="00E03631" w:rsidP="007C53B5">
            <w:pPr>
              <w:ind w:right="33"/>
              <w:contextualSpacing/>
              <w:jc w:val="both"/>
              <w:rPr>
                <w:rFonts w:ascii="Times New Roman" w:eastAsia="Times New Roman" w:hAnsi="Times New Roman" w:cs="Times New Roman"/>
                <w:bCs/>
                <w:kern w:val="36"/>
                <w:sz w:val="28"/>
                <w:szCs w:val="28"/>
                <w:lang w:val="en-US"/>
              </w:rPr>
            </w:pPr>
            <w:r w:rsidRPr="00851C40">
              <w:rPr>
                <w:rFonts w:ascii="Times New Roman" w:eastAsia="Times New Roman" w:hAnsi="Times New Roman" w:cs="Times New Roman"/>
                <w:bCs/>
                <w:kern w:val="36"/>
                <w:sz w:val="28"/>
                <w:szCs w:val="28"/>
              </w:rPr>
              <w:t>Гиперспектралды деректерді өңдеу тәсілдері</w:t>
            </w:r>
            <w:r w:rsidR="00627D29">
              <w:rPr>
                <w:rFonts w:ascii="Times New Roman" w:eastAsia="Times New Roman" w:hAnsi="Times New Roman" w:cs="Times New Roman"/>
                <w:bCs/>
                <w:kern w:val="36"/>
                <w:sz w:val="28"/>
                <w:szCs w:val="28"/>
                <w:lang w:val="en-US"/>
              </w:rPr>
              <w:t xml:space="preserve"> ………………………..</w:t>
            </w:r>
          </w:p>
        </w:tc>
        <w:tc>
          <w:tcPr>
            <w:tcW w:w="567" w:type="dxa"/>
          </w:tcPr>
          <w:p w14:paraId="3FB38FB0" w14:textId="7C0513B3" w:rsidR="00E03631" w:rsidRPr="005474B9" w:rsidRDefault="00E03631" w:rsidP="005652E1">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7</w:t>
            </w:r>
            <w:r w:rsidR="005652E1">
              <w:rPr>
                <w:rFonts w:ascii="Times New Roman" w:hAnsi="Times New Roman" w:cs="Times New Roman"/>
                <w:bCs/>
                <w:sz w:val="28"/>
                <w:szCs w:val="28"/>
                <w:lang w:val="ru-RU"/>
              </w:rPr>
              <w:t>3</w:t>
            </w:r>
          </w:p>
        </w:tc>
      </w:tr>
      <w:tr w:rsidR="00E03631" w:rsidRPr="00851C40" w14:paraId="2502273F" w14:textId="77777777" w:rsidTr="00E03631">
        <w:tc>
          <w:tcPr>
            <w:tcW w:w="704" w:type="dxa"/>
          </w:tcPr>
          <w:p w14:paraId="10FB79A2" w14:textId="77777777" w:rsidR="00E03631" w:rsidRPr="00851C40" w:rsidRDefault="00E03631" w:rsidP="007C53B5">
            <w:pPr>
              <w:ind w:right="-109"/>
              <w:rPr>
                <w:rFonts w:ascii="Times New Roman" w:hAnsi="Times New Roman" w:cs="Times New Roman"/>
                <w:sz w:val="28"/>
                <w:szCs w:val="28"/>
              </w:rPr>
            </w:pPr>
            <w:r w:rsidRPr="00851C40">
              <w:rPr>
                <w:rFonts w:ascii="Times New Roman" w:hAnsi="Times New Roman" w:cs="Times New Roman"/>
                <w:bCs/>
                <w:sz w:val="28"/>
                <w:szCs w:val="28"/>
                <w:lang w:val="en-US"/>
              </w:rPr>
              <w:t>2.3.4</w:t>
            </w:r>
          </w:p>
        </w:tc>
        <w:tc>
          <w:tcPr>
            <w:tcW w:w="8363" w:type="dxa"/>
          </w:tcPr>
          <w:p w14:paraId="1A75E4C4" w14:textId="61BFD624" w:rsidR="00E03631" w:rsidRPr="00627D29" w:rsidRDefault="00E03631" w:rsidP="007C53B5">
            <w:pPr>
              <w:ind w:right="33"/>
              <w:contextualSpacing/>
              <w:jc w:val="both"/>
              <w:rPr>
                <w:rFonts w:ascii="Times New Roman" w:eastAsia="Times New Roman" w:hAnsi="Times New Roman" w:cs="Times New Roman"/>
                <w:bCs/>
                <w:kern w:val="36"/>
                <w:sz w:val="28"/>
                <w:szCs w:val="28"/>
              </w:rPr>
            </w:pPr>
            <w:r w:rsidRPr="00851C40">
              <w:rPr>
                <w:rFonts w:ascii="Times New Roman" w:eastAsia="Times New Roman" w:hAnsi="Times New Roman" w:cs="Times New Roman"/>
                <w:bCs/>
                <w:kern w:val="36"/>
                <w:sz w:val="28"/>
                <w:szCs w:val="28"/>
              </w:rPr>
              <w:t xml:space="preserve">Гиперспектралды деректерді талдауға арналған </w:t>
            </w:r>
            <w:r w:rsidRPr="00851C40">
              <w:rPr>
                <w:rFonts w:ascii="Times New Roman" w:eastAsia="Times New Roman" w:hAnsi="Times New Roman" w:cs="Times New Roman"/>
                <w:bCs/>
                <w:sz w:val="28"/>
                <w:szCs w:val="28"/>
              </w:rPr>
              <w:t>нейрондық желі архитектуралары</w:t>
            </w:r>
            <w:r w:rsidR="00627D29" w:rsidRPr="00627D29">
              <w:rPr>
                <w:rFonts w:ascii="Times New Roman" w:eastAsia="Times New Roman" w:hAnsi="Times New Roman" w:cs="Times New Roman"/>
                <w:bCs/>
                <w:sz w:val="28"/>
                <w:szCs w:val="28"/>
              </w:rPr>
              <w:t xml:space="preserve"> </w:t>
            </w:r>
            <w:r w:rsidR="00627D29">
              <w:rPr>
                <w:rFonts w:ascii="Times New Roman" w:eastAsia="Times New Roman" w:hAnsi="Times New Roman" w:cs="Times New Roman"/>
                <w:bCs/>
                <w:sz w:val="28"/>
                <w:szCs w:val="28"/>
              </w:rPr>
              <w:t>…</w:t>
            </w:r>
            <w:r w:rsidR="00627D29" w:rsidRPr="00627D29">
              <w:rPr>
                <w:rFonts w:ascii="Times New Roman" w:eastAsia="Times New Roman" w:hAnsi="Times New Roman" w:cs="Times New Roman"/>
                <w:bCs/>
                <w:sz w:val="28"/>
                <w:szCs w:val="28"/>
              </w:rPr>
              <w:t>…………………………………………………….</w:t>
            </w:r>
          </w:p>
        </w:tc>
        <w:tc>
          <w:tcPr>
            <w:tcW w:w="567" w:type="dxa"/>
          </w:tcPr>
          <w:p w14:paraId="663FBCF8" w14:textId="77777777" w:rsidR="00627D29" w:rsidRPr="00146F16" w:rsidRDefault="00627D29" w:rsidP="007C53B5">
            <w:pPr>
              <w:contextualSpacing/>
              <w:rPr>
                <w:rFonts w:ascii="Times New Roman" w:hAnsi="Times New Roman" w:cs="Times New Roman"/>
                <w:bCs/>
                <w:sz w:val="28"/>
                <w:szCs w:val="28"/>
              </w:rPr>
            </w:pPr>
          </w:p>
          <w:p w14:paraId="37D5ED6C" w14:textId="32C044EA" w:rsidR="00E03631" w:rsidRPr="005474B9" w:rsidRDefault="00E03631" w:rsidP="005652E1">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7</w:t>
            </w:r>
            <w:r w:rsidR="005652E1">
              <w:rPr>
                <w:rFonts w:ascii="Times New Roman" w:hAnsi="Times New Roman" w:cs="Times New Roman"/>
                <w:bCs/>
                <w:sz w:val="28"/>
                <w:szCs w:val="28"/>
                <w:lang w:val="ru-RU"/>
              </w:rPr>
              <w:t>9</w:t>
            </w:r>
          </w:p>
        </w:tc>
      </w:tr>
      <w:tr w:rsidR="00E03631" w:rsidRPr="00851C40" w14:paraId="17115BF7" w14:textId="77777777" w:rsidTr="00E03631">
        <w:tc>
          <w:tcPr>
            <w:tcW w:w="9067" w:type="dxa"/>
            <w:gridSpan w:val="2"/>
          </w:tcPr>
          <w:p w14:paraId="5EA85BA6" w14:textId="2C37D4B4" w:rsidR="00E03631" w:rsidRPr="00627D29" w:rsidRDefault="00E03631" w:rsidP="007C53B5">
            <w:pPr>
              <w:ind w:right="33"/>
              <w:contextualSpacing/>
              <w:jc w:val="both"/>
              <w:rPr>
                <w:rFonts w:ascii="Times New Roman" w:eastAsia="Times New Roman" w:hAnsi="Times New Roman" w:cs="Times New Roman"/>
                <w:bCs/>
                <w:sz w:val="28"/>
                <w:szCs w:val="28"/>
                <w:lang w:val="en-US"/>
              </w:rPr>
            </w:pPr>
            <w:r w:rsidRPr="00851C40">
              <w:rPr>
                <w:rFonts w:ascii="Times New Roman" w:hAnsi="Times New Roman" w:cs="Times New Roman"/>
                <w:iCs/>
                <w:sz w:val="28"/>
                <w:szCs w:val="28"/>
              </w:rPr>
              <w:t xml:space="preserve">Екінші бөлім бойынша </w:t>
            </w:r>
            <w:r w:rsidRPr="00851C40">
              <w:rPr>
                <w:rFonts w:ascii="Times New Roman" w:hAnsi="Times New Roman" w:cs="Times New Roman"/>
                <w:sz w:val="28"/>
                <w:szCs w:val="28"/>
              </w:rPr>
              <w:t>қорытынды</w:t>
            </w:r>
            <w:r w:rsidR="00627D29">
              <w:rPr>
                <w:rFonts w:ascii="Times New Roman" w:hAnsi="Times New Roman" w:cs="Times New Roman"/>
                <w:sz w:val="28"/>
                <w:szCs w:val="28"/>
                <w:lang w:val="en-US"/>
              </w:rPr>
              <w:t xml:space="preserve"> …………………………………………</w:t>
            </w:r>
          </w:p>
        </w:tc>
        <w:tc>
          <w:tcPr>
            <w:tcW w:w="567" w:type="dxa"/>
          </w:tcPr>
          <w:p w14:paraId="7BD0DF3F" w14:textId="392EA494" w:rsidR="00E03631" w:rsidRPr="00293AFA" w:rsidRDefault="00293AFA" w:rsidP="005652E1">
            <w:pPr>
              <w:contextualSpacing/>
              <w:rPr>
                <w:rFonts w:ascii="Times New Roman" w:hAnsi="Times New Roman" w:cs="Times New Roman"/>
                <w:bCs/>
                <w:sz w:val="28"/>
                <w:szCs w:val="28"/>
              </w:rPr>
            </w:pPr>
            <w:r>
              <w:rPr>
                <w:rFonts w:ascii="Times New Roman" w:hAnsi="Times New Roman" w:cs="Times New Roman"/>
                <w:bCs/>
                <w:sz w:val="28"/>
                <w:szCs w:val="28"/>
              </w:rPr>
              <w:t>8</w:t>
            </w:r>
            <w:r w:rsidR="005652E1">
              <w:rPr>
                <w:rFonts w:ascii="Times New Roman" w:hAnsi="Times New Roman" w:cs="Times New Roman"/>
                <w:bCs/>
                <w:sz w:val="28"/>
                <w:szCs w:val="28"/>
              </w:rPr>
              <w:t>5</w:t>
            </w:r>
          </w:p>
        </w:tc>
      </w:tr>
      <w:tr w:rsidR="00E03631" w:rsidRPr="00851C40" w14:paraId="777500A5" w14:textId="77777777" w:rsidTr="00E03631">
        <w:tc>
          <w:tcPr>
            <w:tcW w:w="9067" w:type="dxa"/>
            <w:gridSpan w:val="2"/>
          </w:tcPr>
          <w:p w14:paraId="1001D1C0" w14:textId="324CB771" w:rsidR="00E03631" w:rsidRPr="00627D29" w:rsidRDefault="00E03631" w:rsidP="007C53B5">
            <w:pPr>
              <w:pStyle w:val="a7"/>
              <w:tabs>
                <w:tab w:val="left" w:pos="316"/>
                <w:tab w:val="left" w:pos="430"/>
                <w:tab w:val="left" w:pos="590"/>
              </w:tabs>
              <w:ind w:left="0" w:right="33"/>
              <w:jc w:val="both"/>
              <w:rPr>
                <w:rFonts w:ascii="Times New Roman" w:eastAsia="Times New Roman" w:hAnsi="Times New Roman" w:cs="Times New Roman"/>
                <w:b/>
                <w:bCs/>
                <w:sz w:val="28"/>
                <w:szCs w:val="28"/>
              </w:rPr>
            </w:pPr>
            <w:r w:rsidRPr="00851C40">
              <w:rPr>
                <w:rFonts w:ascii="Times New Roman" w:hAnsi="Times New Roman" w:cs="Times New Roman"/>
                <w:b/>
                <w:bCs/>
                <w:sz w:val="28"/>
                <w:szCs w:val="28"/>
              </w:rPr>
              <w:t>3 КӨПМОДАЛЬДЫ ДЕРЕКТЕР НЕГІЗІНДЕ ПОЛИМЕР ӨНІМДЕРІНІҢ ЛАСТАНУЫН АНЫҚТАУ ӘДІСТЕРІН ЭКСПЕРИМЕНТТІК БАҒАЛАУ ЖӘНЕ ТАЛДАУ</w:t>
            </w:r>
            <w:r w:rsidR="00627D29" w:rsidRPr="00627D29">
              <w:rPr>
                <w:rFonts w:ascii="Times New Roman" w:hAnsi="Times New Roman" w:cs="Times New Roman"/>
                <w:b/>
                <w:bCs/>
                <w:sz w:val="28"/>
                <w:szCs w:val="28"/>
              </w:rPr>
              <w:t xml:space="preserve"> </w:t>
            </w:r>
            <w:r w:rsidR="00627D29" w:rsidRPr="00627D29">
              <w:rPr>
                <w:rFonts w:ascii="Times New Roman" w:hAnsi="Times New Roman" w:cs="Times New Roman"/>
                <w:bCs/>
                <w:sz w:val="28"/>
                <w:szCs w:val="28"/>
              </w:rPr>
              <w:t>……………………..</w:t>
            </w:r>
          </w:p>
        </w:tc>
        <w:tc>
          <w:tcPr>
            <w:tcW w:w="567" w:type="dxa"/>
          </w:tcPr>
          <w:p w14:paraId="5F98BB35" w14:textId="77777777" w:rsidR="00627D29" w:rsidRDefault="00627D29" w:rsidP="007C53B5">
            <w:pPr>
              <w:contextualSpacing/>
              <w:rPr>
                <w:rFonts w:ascii="Times New Roman" w:hAnsi="Times New Roman" w:cs="Times New Roman"/>
                <w:bCs/>
                <w:sz w:val="28"/>
                <w:szCs w:val="28"/>
              </w:rPr>
            </w:pPr>
          </w:p>
          <w:p w14:paraId="25C72F32" w14:textId="77777777" w:rsidR="00627D29" w:rsidRDefault="00627D29" w:rsidP="007C53B5">
            <w:pPr>
              <w:contextualSpacing/>
              <w:rPr>
                <w:rFonts w:ascii="Times New Roman" w:hAnsi="Times New Roman" w:cs="Times New Roman"/>
                <w:bCs/>
                <w:sz w:val="28"/>
                <w:szCs w:val="28"/>
              </w:rPr>
            </w:pPr>
          </w:p>
          <w:p w14:paraId="30D85D03" w14:textId="2BBF2DE3" w:rsidR="00E03631" w:rsidRPr="00851C40" w:rsidRDefault="00293AFA" w:rsidP="005652E1">
            <w:pPr>
              <w:contextualSpacing/>
              <w:rPr>
                <w:rFonts w:ascii="Times New Roman" w:hAnsi="Times New Roman" w:cs="Times New Roman"/>
                <w:bCs/>
                <w:sz w:val="28"/>
                <w:szCs w:val="28"/>
              </w:rPr>
            </w:pPr>
            <w:r>
              <w:rPr>
                <w:rFonts w:ascii="Times New Roman" w:hAnsi="Times New Roman" w:cs="Times New Roman"/>
                <w:bCs/>
                <w:sz w:val="28"/>
                <w:szCs w:val="28"/>
              </w:rPr>
              <w:t>8</w:t>
            </w:r>
            <w:r w:rsidR="005652E1">
              <w:rPr>
                <w:rFonts w:ascii="Times New Roman" w:hAnsi="Times New Roman" w:cs="Times New Roman"/>
                <w:bCs/>
                <w:sz w:val="28"/>
                <w:szCs w:val="28"/>
              </w:rPr>
              <w:t>7</w:t>
            </w:r>
          </w:p>
        </w:tc>
      </w:tr>
      <w:tr w:rsidR="00E03631" w:rsidRPr="00851C40" w14:paraId="499BDEFD" w14:textId="77777777" w:rsidTr="00E03631">
        <w:tc>
          <w:tcPr>
            <w:tcW w:w="704" w:type="dxa"/>
          </w:tcPr>
          <w:p w14:paraId="5EA6C1DC" w14:textId="77777777" w:rsidR="00E03631" w:rsidRPr="00851C40" w:rsidRDefault="00E03631" w:rsidP="007C53B5">
            <w:pPr>
              <w:tabs>
                <w:tab w:val="left" w:pos="567"/>
                <w:tab w:val="left" w:pos="851"/>
              </w:tabs>
              <w:ind w:right="33"/>
              <w:jc w:val="both"/>
              <w:rPr>
                <w:rFonts w:ascii="Times New Roman" w:hAnsi="Times New Roman" w:cs="Times New Roman"/>
                <w:sz w:val="28"/>
                <w:szCs w:val="28"/>
                <w:lang w:val="ru-RU"/>
              </w:rPr>
            </w:pPr>
            <w:r w:rsidRPr="00851C40">
              <w:rPr>
                <w:rFonts w:ascii="Times New Roman" w:hAnsi="Times New Roman" w:cs="Times New Roman"/>
                <w:sz w:val="28"/>
                <w:szCs w:val="28"/>
                <w:lang w:val="ru-RU"/>
              </w:rPr>
              <w:lastRenderedPageBreak/>
              <w:t>3.1</w:t>
            </w:r>
          </w:p>
        </w:tc>
        <w:tc>
          <w:tcPr>
            <w:tcW w:w="8363" w:type="dxa"/>
          </w:tcPr>
          <w:p w14:paraId="3E6801F1" w14:textId="0362923A" w:rsidR="00E03631" w:rsidRPr="00627D29" w:rsidRDefault="00E03631" w:rsidP="007C53B5">
            <w:pPr>
              <w:tabs>
                <w:tab w:val="left" w:pos="567"/>
                <w:tab w:val="left" w:pos="851"/>
              </w:tabs>
              <w:ind w:right="33"/>
              <w:jc w:val="both"/>
              <w:rPr>
                <w:rFonts w:ascii="Times New Roman" w:eastAsia="Times New Roman" w:hAnsi="Times New Roman" w:cs="Times New Roman"/>
                <w:bCs/>
                <w:sz w:val="28"/>
                <w:szCs w:val="28"/>
                <w:lang w:val="ru-RU"/>
              </w:rPr>
            </w:pPr>
            <w:r w:rsidRPr="00851C40">
              <w:rPr>
                <w:rFonts w:ascii="Times New Roman" w:hAnsi="Times New Roman" w:cs="Times New Roman"/>
                <w:bCs/>
                <w:sz w:val="28"/>
                <w:szCs w:val="28"/>
              </w:rPr>
              <w:t>Полимер өнімдерін кескін деректер негізінде классификациялау нәтижелері</w:t>
            </w:r>
            <w:r w:rsidR="00627D29" w:rsidRPr="00627D29">
              <w:rPr>
                <w:rFonts w:ascii="Times New Roman" w:hAnsi="Times New Roman" w:cs="Times New Roman"/>
                <w:bCs/>
                <w:sz w:val="28"/>
                <w:szCs w:val="28"/>
                <w:lang w:val="ru-RU"/>
              </w:rPr>
              <w:t xml:space="preserve"> </w:t>
            </w:r>
            <w:r w:rsidR="00627D29">
              <w:rPr>
                <w:rFonts w:ascii="Times New Roman" w:hAnsi="Times New Roman" w:cs="Times New Roman"/>
                <w:bCs/>
                <w:sz w:val="28"/>
                <w:szCs w:val="28"/>
                <w:lang w:val="ru-RU"/>
              </w:rPr>
              <w:t>…</w:t>
            </w:r>
            <w:r w:rsidR="00627D29" w:rsidRPr="00627D29">
              <w:rPr>
                <w:rFonts w:ascii="Times New Roman" w:hAnsi="Times New Roman" w:cs="Times New Roman"/>
                <w:bCs/>
                <w:sz w:val="28"/>
                <w:szCs w:val="28"/>
                <w:lang w:val="ru-RU"/>
              </w:rPr>
              <w:t>…………………………………………………………...</w:t>
            </w:r>
          </w:p>
        </w:tc>
        <w:tc>
          <w:tcPr>
            <w:tcW w:w="567" w:type="dxa"/>
          </w:tcPr>
          <w:p w14:paraId="5F475B0F" w14:textId="77777777" w:rsidR="00627D29" w:rsidRDefault="00627D29" w:rsidP="007C53B5">
            <w:pPr>
              <w:contextualSpacing/>
              <w:rPr>
                <w:rFonts w:ascii="Times New Roman" w:hAnsi="Times New Roman" w:cs="Times New Roman"/>
                <w:bCs/>
                <w:sz w:val="28"/>
                <w:szCs w:val="28"/>
                <w:lang w:val="ru-RU"/>
              </w:rPr>
            </w:pPr>
          </w:p>
          <w:p w14:paraId="371F5F68" w14:textId="1AC40FA3" w:rsidR="00E03631" w:rsidRPr="00851C40" w:rsidRDefault="00293AFA" w:rsidP="005652E1">
            <w:pPr>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8</w:t>
            </w:r>
            <w:r w:rsidR="005652E1">
              <w:rPr>
                <w:rFonts w:ascii="Times New Roman" w:hAnsi="Times New Roman" w:cs="Times New Roman"/>
                <w:bCs/>
                <w:sz w:val="28"/>
                <w:szCs w:val="28"/>
                <w:lang w:val="ru-RU"/>
              </w:rPr>
              <w:t>7</w:t>
            </w:r>
          </w:p>
        </w:tc>
      </w:tr>
      <w:tr w:rsidR="00E03631" w:rsidRPr="00851C40" w14:paraId="3A09D0B3" w14:textId="77777777" w:rsidTr="00E03631">
        <w:tc>
          <w:tcPr>
            <w:tcW w:w="704" w:type="dxa"/>
          </w:tcPr>
          <w:p w14:paraId="7BC67150" w14:textId="77777777" w:rsidR="00E03631" w:rsidRPr="00851C40" w:rsidRDefault="00E03631" w:rsidP="007C53B5">
            <w:pPr>
              <w:tabs>
                <w:tab w:val="left" w:pos="567"/>
                <w:tab w:val="left" w:pos="851"/>
              </w:tabs>
              <w:ind w:right="33"/>
              <w:jc w:val="both"/>
              <w:rPr>
                <w:rFonts w:ascii="Times New Roman" w:hAnsi="Times New Roman" w:cs="Times New Roman"/>
                <w:sz w:val="28"/>
                <w:szCs w:val="28"/>
              </w:rPr>
            </w:pPr>
            <w:r w:rsidRPr="00851C40">
              <w:rPr>
                <w:rFonts w:ascii="Times New Roman" w:hAnsi="Times New Roman" w:cs="Times New Roman"/>
                <w:sz w:val="28"/>
                <w:szCs w:val="28"/>
              </w:rPr>
              <w:t>3.2</w:t>
            </w:r>
          </w:p>
        </w:tc>
        <w:tc>
          <w:tcPr>
            <w:tcW w:w="8363" w:type="dxa"/>
          </w:tcPr>
          <w:p w14:paraId="06F60F5D" w14:textId="6F3F2812" w:rsidR="00E03631" w:rsidRPr="00627D29" w:rsidRDefault="00E03631" w:rsidP="007C53B5">
            <w:pPr>
              <w:tabs>
                <w:tab w:val="left" w:pos="567"/>
                <w:tab w:val="left" w:pos="851"/>
              </w:tabs>
              <w:ind w:right="33"/>
              <w:jc w:val="both"/>
              <w:rPr>
                <w:rFonts w:ascii="Times New Roman" w:eastAsia="Times New Roman" w:hAnsi="Times New Roman" w:cs="Times New Roman"/>
                <w:bCs/>
                <w:sz w:val="28"/>
                <w:szCs w:val="28"/>
              </w:rPr>
            </w:pPr>
            <w:r w:rsidRPr="00851C40">
              <w:rPr>
                <w:rFonts w:ascii="Times New Roman" w:hAnsi="Times New Roman" w:cs="Times New Roman"/>
                <w:bCs/>
                <w:sz w:val="28"/>
                <w:szCs w:val="28"/>
              </w:rPr>
              <w:t xml:space="preserve">Полимер өнімдерінің </w:t>
            </w:r>
            <w:r w:rsidRPr="00851C40">
              <w:rPr>
                <w:rFonts w:ascii="Times New Roman" w:eastAsiaTheme="minorEastAsia" w:hAnsi="Times New Roman" w:cs="Times New Roman"/>
                <w:bCs/>
                <w:sz w:val="28"/>
                <w:szCs w:val="28"/>
                <w:lang w:eastAsia="zh-CN"/>
              </w:rPr>
              <w:t>NIR-спектрлерін талдау негізінде нәтижелері</w:t>
            </w:r>
            <w:r w:rsidR="00627D29" w:rsidRPr="00627D29">
              <w:rPr>
                <w:rFonts w:ascii="Times New Roman" w:eastAsiaTheme="minorEastAsia" w:hAnsi="Times New Roman" w:cs="Times New Roman"/>
                <w:bCs/>
                <w:sz w:val="28"/>
                <w:szCs w:val="28"/>
                <w:lang w:eastAsia="zh-CN"/>
              </w:rPr>
              <w:t>..</w:t>
            </w:r>
          </w:p>
        </w:tc>
        <w:tc>
          <w:tcPr>
            <w:tcW w:w="567" w:type="dxa"/>
          </w:tcPr>
          <w:p w14:paraId="28B81BA8" w14:textId="07910EF1" w:rsidR="00E03631" w:rsidRPr="00851C40" w:rsidRDefault="00293AFA" w:rsidP="005652E1">
            <w:pPr>
              <w:contextualSpacing/>
              <w:rPr>
                <w:rFonts w:ascii="Times New Roman" w:hAnsi="Times New Roman" w:cs="Times New Roman"/>
                <w:bCs/>
                <w:sz w:val="28"/>
                <w:szCs w:val="28"/>
              </w:rPr>
            </w:pPr>
            <w:r>
              <w:rPr>
                <w:rFonts w:ascii="Times New Roman" w:hAnsi="Times New Roman" w:cs="Times New Roman"/>
                <w:bCs/>
                <w:sz w:val="28"/>
                <w:szCs w:val="28"/>
              </w:rPr>
              <w:t>8</w:t>
            </w:r>
            <w:r w:rsidR="005652E1">
              <w:rPr>
                <w:rFonts w:ascii="Times New Roman" w:hAnsi="Times New Roman" w:cs="Times New Roman"/>
                <w:bCs/>
                <w:sz w:val="28"/>
                <w:szCs w:val="28"/>
              </w:rPr>
              <w:t>9</w:t>
            </w:r>
          </w:p>
        </w:tc>
      </w:tr>
      <w:tr w:rsidR="00E03631" w:rsidRPr="00851C40" w14:paraId="416E964C" w14:textId="77777777" w:rsidTr="00E03631">
        <w:tc>
          <w:tcPr>
            <w:tcW w:w="704" w:type="dxa"/>
          </w:tcPr>
          <w:p w14:paraId="2598469C" w14:textId="77777777" w:rsidR="00E03631" w:rsidRPr="00851C40" w:rsidRDefault="00E03631" w:rsidP="007C53B5">
            <w:pPr>
              <w:ind w:right="33"/>
              <w:contextualSpacing/>
              <w:jc w:val="both"/>
              <w:rPr>
                <w:rFonts w:ascii="Times New Roman" w:hAnsi="Times New Roman" w:cs="Times New Roman"/>
                <w:sz w:val="28"/>
                <w:szCs w:val="28"/>
              </w:rPr>
            </w:pPr>
            <w:r w:rsidRPr="00851C40">
              <w:rPr>
                <w:rFonts w:ascii="Times New Roman" w:hAnsi="Times New Roman" w:cs="Times New Roman"/>
                <w:sz w:val="28"/>
                <w:szCs w:val="28"/>
              </w:rPr>
              <w:t>3.3</w:t>
            </w:r>
          </w:p>
        </w:tc>
        <w:tc>
          <w:tcPr>
            <w:tcW w:w="8363" w:type="dxa"/>
          </w:tcPr>
          <w:p w14:paraId="5DD99182" w14:textId="3864CEAB" w:rsidR="00E03631" w:rsidRPr="00627D29" w:rsidRDefault="00E03631" w:rsidP="007C53B5">
            <w:pPr>
              <w:ind w:right="33"/>
              <w:contextualSpacing/>
              <w:jc w:val="both"/>
              <w:rPr>
                <w:rFonts w:ascii="Times New Roman" w:hAnsi="Times New Roman" w:cs="Times New Roman"/>
                <w:sz w:val="28"/>
                <w:szCs w:val="28"/>
              </w:rPr>
            </w:pPr>
            <w:r w:rsidRPr="00851C40">
              <w:rPr>
                <w:rFonts w:ascii="Times New Roman" w:hAnsi="Times New Roman" w:cs="Times New Roman"/>
                <w:bCs/>
                <w:sz w:val="28"/>
                <w:szCs w:val="28"/>
              </w:rPr>
              <w:t>Полимер өнімдерінің гиперспектралдық деректері негізінде классификациялау нәтижелері</w:t>
            </w:r>
            <w:r w:rsidR="00627D29" w:rsidRPr="00627D29">
              <w:rPr>
                <w:rFonts w:ascii="Times New Roman" w:hAnsi="Times New Roman" w:cs="Times New Roman"/>
                <w:bCs/>
                <w:sz w:val="28"/>
                <w:szCs w:val="28"/>
              </w:rPr>
              <w:t xml:space="preserve"> </w:t>
            </w:r>
            <w:r w:rsidR="00627D29">
              <w:rPr>
                <w:rFonts w:ascii="Times New Roman" w:hAnsi="Times New Roman" w:cs="Times New Roman"/>
                <w:bCs/>
                <w:sz w:val="28"/>
                <w:szCs w:val="28"/>
              </w:rPr>
              <w:t>…</w:t>
            </w:r>
            <w:r w:rsidR="00627D29" w:rsidRPr="00627D29">
              <w:rPr>
                <w:rFonts w:ascii="Times New Roman" w:hAnsi="Times New Roman" w:cs="Times New Roman"/>
                <w:bCs/>
                <w:sz w:val="28"/>
                <w:szCs w:val="28"/>
              </w:rPr>
              <w:t>……………………………………...</w:t>
            </w:r>
          </w:p>
        </w:tc>
        <w:tc>
          <w:tcPr>
            <w:tcW w:w="567" w:type="dxa"/>
          </w:tcPr>
          <w:p w14:paraId="37A84AE9" w14:textId="77777777" w:rsidR="00627D29" w:rsidRDefault="00627D29" w:rsidP="007C53B5">
            <w:pPr>
              <w:contextualSpacing/>
              <w:rPr>
                <w:rFonts w:ascii="Times New Roman" w:hAnsi="Times New Roman" w:cs="Times New Roman"/>
                <w:bCs/>
                <w:sz w:val="28"/>
                <w:szCs w:val="28"/>
              </w:rPr>
            </w:pPr>
          </w:p>
          <w:p w14:paraId="7EB002F6" w14:textId="4A60D80B" w:rsidR="00E03631" w:rsidRPr="00851C40" w:rsidRDefault="00293AFA" w:rsidP="005652E1">
            <w:pPr>
              <w:contextualSpacing/>
              <w:rPr>
                <w:rFonts w:ascii="Times New Roman" w:hAnsi="Times New Roman" w:cs="Times New Roman"/>
                <w:bCs/>
                <w:sz w:val="28"/>
                <w:szCs w:val="28"/>
              </w:rPr>
            </w:pPr>
            <w:r>
              <w:rPr>
                <w:rFonts w:ascii="Times New Roman" w:hAnsi="Times New Roman" w:cs="Times New Roman"/>
                <w:bCs/>
                <w:sz w:val="28"/>
                <w:szCs w:val="28"/>
              </w:rPr>
              <w:t>9</w:t>
            </w:r>
            <w:r w:rsidR="005652E1">
              <w:rPr>
                <w:rFonts w:ascii="Times New Roman" w:hAnsi="Times New Roman" w:cs="Times New Roman"/>
                <w:bCs/>
                <w:sz w:val="28"/>
                <w:szCs w:val="28"/>
              </w:rPr>
              <w:t>3</w:t>
            </w:r>
          </w:p>
        </w:tc>
      </w:tr>
      <w:tr w:rsidR="00E03631" w:rsidRPr="00851C40" w14:paraId="0BC41E1B" w14:textId="77777777" w:rsidTr="00E03631">
        <w:tc>
          <w:tcPr>
            <w:tcW w:w="704" w:type="dxa"/>
          </w:tcPr>
          <w:p w14:paraId="4A88B00F" w14:textId="77777777" w:rsidR="00E03631" w:rsidRPr="00851C40" w:rsidRDefault="00E03631" w:rsidP="007C53B5">
            <w:pPr>
              <w:ind w:right="33"/>
              <w:contextualSpacing/>
              <w:jc w:val="both"/>
              <w:rPr>
                <w:rFonts w:ascii="Times New Roman" w:hAnsi="Times New Roman" w:cs="Times New Roman"/>
                <w:sz w:val="28"/>
                <w:szCs w:val="28"/>
              </w:rPr>
            </w:pPr>
            <w:r w:rsidRPr="00851C40">
              <w:rPr>
                <w:rFonts w:ascii="Times New Roman" w:hAnsi="Times New Roman" w:cs="Times New Roman"/>
                <w:sz w:val="28"/>
                <w:szCs w:val="28"/>
              </w:rPr>
              <w:t>3.4</w:t>
            </w:r>
          </w:p>
        </w:tc>
        <w:tc>
          <w:tcPr>
            <w:tcW w:w="8363" w:type="dxa"/>
          </w:tcPr>
          <w:p w14:paraId="78D7101B" w14:textId="758DC0F1" w:rsidR="00E03631" w:rsidRPr="00627D29" w:rsidRDefault="00E03631" w:rsidP="007C53B5">
            <w:pPr>
              <w:ind w:right="33"/>
              <w:contextualSpacing/>
              <w:jc w:val="both"/>
              <w:rPr>
                <w:rFonts w:ascii="Times New Roman" w:hAnsi="Times New Roman" w:cs="Times New Roman"/>
                <w:bCs/>
                <w:sz w:val="28"/>
                <w:szCs w:val="28"/>
                <w:lang w:val="en-US"/>
              </w:rPr>
            </w:pPr>
            <w:r w:rsidRPr="00851C40">
              <w:rPr>
                <w:rFonts w:ascii="Times New Roman" w:hAnsi="Times New Roman" w:cs="Times New Roman"/>
                <w:bCs/>
                <w:sz w:val="28"/>
                <w:szCs w:val="28"/>
              </w:rPr>
              <w:t>Нәтижелерді талқылау</w:t>
            </w:r>
            <w:r w:rsidR="00627D29">
              <w:rPr>
                <w:rFonts w:ascii="Times New Roman" w:hAnsi="Times New Roman" w:cs="Times New Roman"/>
                <w:bCs/>
                <w:sz w:val="28"/>
                <w:szCs w:val="28"/>
                <w:lang w:val="en-US"/>
              </w:rPr>
              <w:t xml:space="preserve"> …………………………………………………</w:t>
            </w:r>
          </w:p>
        </w:tc>
        <w:tc>
          <w:tcPr>
            <w:tcW w:w="567" w:type="dxa"/>
          </w:tcPr>
          <w:p w14:paraId="6D91C1C9" w14:textId="62ABDA6F" w:rsidR="00E03631" w:rsidRPr="005474B9" w:rsidRDefault="00293AFA" w:rsidP="007C53B5">
            <w:pPr>
              <w:contextualSpacing/>
              <w:rPr>
                <w:rFonts w:ascii="Times New Roman" w:hAnsi="Times New Roman" w:cs="Times New Roman"/>
                <w:bCs/>
                <w:sz w:val="28"/>
                <w:szCs w:val="28"/>
              </w:rPr>
            </w:pPr>
            <w:r>
              <w:rPr>
                <w:rFonts w:ascii="Times New Roman" w:hAnsi="Times New Roman" w:cs="Times New Roman"/>
                <w:bCs/>
                <w:sz w:val="28"/>
                <w:szCs w:val="28"/>
              </w:rPr>
              <w:t>98</w:t>
            </w:r>
          </w:p>
        </w:tc>
      </w:tr>
      <w:tr w:rsidR="00E03631" w:rsidRPr="00851C40" w14:paraId="7A5E7E5D" w14:textId="77777777" w:rsidTr="00E03631">
        <w:tc>
          <w:tcPr>
            <w:tcW w:w="9067" w:type="dxa"/>
            <w:gridSpan w:val="2"/>
          </w:tcPr>
          <w:p w14:paraId="461E8619" w14:textId="54EEE40B" w:rsidR="00E03631" w:rsidRPr="00627D29" w:rsidRDefault="00E03631" w:rsidP="007C53B5">
            <w:pPr>
              <w:ind w:right="33"/>
              <w:contextualSpacing/>
              <w:jc w:val="both"/>
              <w:rPr>
                <w:rFonts w:ascii="Times New Roman" w:hAnsi="Times New Roman" w:cs="Times New Roman"/>
                <w:b/>
                <w:bCs/>
                <w:sz w:val="28"/>
                <w:szCs w:val="28"/>
                <w:lang w:val="en-US"/>
              </w:rPr>
            </w:pPr>
            <w:r w:rsidRPr="00851C40">
              <w:rPr>
                <w:rFonts w:ascii="Times New Roman" w:hAnsi="Times New Roman" w:cs="Times New Roman"/>
                <w:b/>
                <w:bCs/>
                <w:sz w:val="28"/>
                <w:szCs w:val="28"/>
              </w:rPr>
              <w:t>ҚОРЫТЫНДЫ</w:t>
            </w:r>
            <w:r w:rsidR="00627D29">
              <w:rPr>
                <w:rFonts w:ascii="Times New Roman" w:hAnsi="Times New Roman" w:cs="Times New Roman"/>
                <w:b/>
                <w:bCs/>
                <w:sz w:val="28"/>
                <w:szCs w:val="28"/>
                <w:lang w:val="en-US"/>
              </w:rPr>
              <w:t xml:space="preserve"> </w:t>
            </w:r>
            <w:r w:rsidR="00627D29" w:rsidRPr="00627D29">
              <w:rPr>
                <w:rFonts w:ascii="Times New Roman" w:hAnsi="Times New Roman" w:cs="Times New Roman"/>
                <w:bCs/>
                <w:sz w:val="28"/>
                <w:szCs w:val="28"/>
                <w:lang w:val="en-US"/>
              </w:rPr>
              <w:t>………………………………………………………………</w:t>
            </w:r>
          </w:p>
        </w:tc>
        <w:tc>
          <w:tcPr>
            <w:tcW w:w="567" w:type="dxa"/>
          </w:tcPr>
          <w:p w14:paraId="1C0B58E8" w14:textId="0E538045" w:rsidR="00E03631" w:rsidRPr="005474B9" w:rsidRDefault="00293AFA" w:rsidP="005652E1">
            <w:pPr>
              <w:ind w:hanging="100"/>
              <w:contextualSpacing/>
              <w:jc w:val="right"/>
              <w:rPr>
                <w:rFonts w:ascii="Times New Roman" w:hAnsi="Times New Roman" w:cs="Times New Roman"/>
                <w:bCs/>
                <w:sz w:val="28"/>
                <w:szCs w:val="28"/>
              </w:rPr>
            </w:pPr>
            <w:r>
              <w:rPr>
                <w:rFonts w:ascii="Times New Roman" w:hAnsi="Times New Roman" w:cs="Times New Roman"/>
                <w:bCs/>
                <w:sz w:val="28"/>
                <w:szCs w:val="28"/>
              </w:rPr>
              <w:t>10</w:t>
            </w:r>
            <w:r w:rsidR="005652E1">
              <w:rPr>
                <w:rFonts w:ascii="Times New Roman" w:hAnsi="Times New Roman" w:cs="Times New Roman"/>
                <w:bCs/>
                <w:sz w:val="28"/>
                <w:szCs w:val="28"/>
              </w:rPr>
              <w:t>1</w:t>
            </w:r>
          </w:p>
        </w:tc>
      </w:tr>
      <w:tr w:rsidR="00E03631" w:rsidRPr="00851C40" w14:paraId="395EF1CD" w14:textId="77777777" w:rsidTr="00E03631">
        <w:tc>
          <w:tcPr>
            <w:tcW w:w="9067" w:type="dxa"/>
            <w:gridSpan w:val="2"/>
          </w:tcPr>
          <w:p w14:paraId="1622BDEF" w14:textId="660EE801" w:rsidR="00E03631" w:rsidRPr="00627D29" w:rsidRDefault="00E03631" w:rsidP="007C53B5">
            <w:pPr>
              <w:ind w:right="33"/>
              <w:contextualSpacing/>
              <w:jc w:val="both"/>
              <w:rPr>
                <w:rFonts w:ascii="Times New Roman" w:hAnsi="Times New Roman" w:cs="Times New Roman"/>
                <w:b/>
                <w:bCs/>
                <w:sz w:val="28"/>
                <w:szCs w:val="28"/>
                <w:lang w:val="en-US"/>
              </w:rPr>
            </w:pPr>
            <w:r w:rsidRPr="00851C40">
              <w:rPr>
                <w:rFonts w:ascii="Times New Roman" w:hAnsi="Times New Roman" w:cs="Times New Roman"/>
                <w:b/>
                <w:sz w:val="28"/>
                <w:szCs w:val="28"/>
              </w:rPr>
              <w:t>ПАЙДАЛАНЫЛҒАН ӘДЕБИЕТТЕР ТІЗІМІ</w:t>
            </w:r>
            <w:r w:rsidR="00627D29">
              <w:rPr>
                <w:rFonts w:ascii="Times New Roman" w:hAnsi="Times New Roman" w:cs="Times New Roman"/>
                <w:b/>
                <w:sz w:val="28"/>
                <w:szCs w:val="28"/>
                <w:lang w:val="en-US"/>
              </w:rPr>
              <w:t xml:space="preserve"> </w:t>
            </w:r>
            <w:r w:rsidR="00627D29" w:rsidRPr="00627D29">
              <w:rPr>
                <w:rFonts w:ascii="Times New Roman" w:hAnsi="Times New Roman" w:cs="Times New Roman"/>
                <w:sz w:val="28"/>
                <w:szCs w:val="28"/>
                <w:lang w:val="en-US"/>
              </w:rPr>
              <w:t>……………………………</w:t>
            </w:r>
          </w:p>
        </w:tc>
        <w:tc>
          <w:tcPr>
            <w:tcW w:w="567" w:type="dxa"/>
          </w:tcPr>
          <w:p w14:paraId="4DDD2EF3" w14:textId="5B805AFB" w:rsidR="00E03631" w:rsidRPr="00851C40" w:rsidRDefault="00293AFA" w:rsidP="005652E1">
            <w:pPr>
              <w:ind w:left="-39" w:right="-108"/>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10</w:t>
            </w:r>
            <w:r w:rsidR="005652E1">
              <w:rPr>
                <w:rFonts w:ascii="Times New Roman" w:hAnsi="Times New Roman" w:cs="Times New Roman"/>
                <w:bCs/>
                <w:sz w:val="28"/>
                <w:szCs w:val="28"/>
                <w:lang w:val="ru-RU"/>
              </w:rPr>
              <w:t>4</w:t>
            </w:r>
          </w:p>
        </w:tc>
      </w:tr>
      <w:tr w:rsidR="00E03631" w:rsidRPr="00851C40" w14:paraId="4912C7AE" w14:textId="77777777" w:rsidTr="00E03631">
        <w:tc>
          <w:tcPr>
            <w:tcW w:w="9067" w:type="dxa"/>
            <w:gridSpan w:val="2"/>
          </w:tcPr>
          <w:p w14:paraId="0A6F10EE" w14:textId="2701E4E9" w:rsidR="00E03631" w:rsidRPr="003946B9" w:rsidRDefault="00E03631" w:rsidP="003946B9">
            <w:pPr>
              <w:ind w:right="33"/>
              <w:contextualSpacing/>
              <w:jc w:val="both"/>
              <w:rPr>
                <w:rFonts w:ascii="Times New Roman" w:hAnsi="Times New Roman" w:cs="Times New Roman"/>
                <w:b/>
                <w:bCs/>
                <w:sz w:val="28"/>
                <w:szCs w:val="28"/>
                <w:lang w:val="ru-RU"/>
              </w:rPr>
            </w:pPr>
            <w:r w:rsidRPr="00851C40">
              <w:rPr>
                <w:rFonts w:ascii="Times New Roman" w:hAnsi="Times New Roman" w:cs="Times New Roman"/>
                <w:b/>
                <w:bCs/>
                <w:sz w:val="28"/>
                <w:szCs w:val="28"/>
              </w:rPr>
              <w:t>ҚОСЫМША А</w:t>
            </w:r>
            <w:r w:rsidRPr="00851C40">
              <w:rPr>
                <w:rFonts w:ascii="Times New Roman" w:hAnsi="Times New Roman" w:cs="Times New Roman"/>
                <w:bCs/>
                <w:sz w:val="28"/>
                <w:szCs w:val="28"/>
              </w:rPr>
              <w:t xml:space="preserve"> – </w:t>
            </w:r>
            <w:r w:rsidR="00EE6011" w:rsidRPr="005F63BA">
              <w:rPr>
                <w:rFonts w:ascii="Times New Roman" w:hAnsi="Times New Roman" w:cs="Times New Roman"/>
                <w:bCs/>
                <w:color w:val="000000"/>
                <w:sz w:val="28"/>
                <w:szCs w:val="28"/>
              </w:rPr>
              <w:t>Жасанды интеллект технологияларын пайдалану туралы</w:t>
            </w:r>
            <w:r w:rsidR="00EE6011">
              <w:rPr>
                <w:rFonts w:ascii="Times New Roman" w:hAnsi="Times New Roman" w:cs="Times New Roman"/>
                <w:bCs/>
                <w:color w:val="000000"/>
                <w:sz w:val="28"/>
                <w:szCs w:val="28"/>
              </w:rPr>
              <w:t xml:space="preserve"> </w:t>
            </w:r>
            <w:r w:rsidR="00EE6011" w:rsidRPr="005F63BA">
              <w:rPr>
                <w:rFonts w:ascii="Times New Roman" w:hAnsi="Times New Roman" w:cs="Times New Roman"/>
                <w:bCs/>
                <w:color w:val="000000"/>
                <w:sz w:val="28"/>
                <w:szCs w:val="28"/>
              </w:rPr>
              <w:t>декларация</w:t>
            </w:r>
            <w:r w:rsidR="003946B9">
              <w:rPr>
                <w:rFonts w:ascii="Times New Roman" w:hAnsi="Times New Roman" w:cs="Times New Roman"/>
                <w:bCs/>
                <w:color w:val="000000"/>
                <w:sz w:val="28"/>
                <w:szCs w:val="28"/>
              </w:rPr>
              <w:t>.......................................................................</w:t>
            </w:r>
            <w:r w:rsidR="00627D29" w:rsidRPr="003946B9">
              <w:rPr>
                <w:rFonts w:ascii="Times New Roman" w:hAnsi="Times New Roman" w:cs="Times New Roman"/>
                <w:bCs/>
                <w:sz w:val="28"/>
                <w:szCs w:val="28"/>
                <w:lang w:val="ru-RU"/>
              </w:rPr>
              <w:t>……………..</w:t>
            </w:r>
          </w:p>
        </w:tc>
        <w:tc>
          <w:tcPr>
            <w:tcW w:w="567" w:type="dxa"/>
          </w:tcPr>
          <w:p w14:paraId="5BF5F1DE" w14:textId="77777777" w:rsidR="003946B9" w:rsidRDefault="003946B9" w:rsidP="007C53B5">
            <w:pPr>
              <w:ind w:left="-39" w:right="-108"/>
              <w:contextualSpacing/>
              <w:rPr>
                <w:rFonts w:ascii="Times New Roman" w:hAnsi="Times New Roman" w:cs="Times New Roman"/>
                <w:bCs/>
                <w:sz w:val="28"/>
                <w:szCs w:val="28"/>
                <w:lang w:val="ru-RU"/>
              </w:rPr>
            </w:pPr>
          </w:p>
          <w:p w14:paraId="61E92A90" w14:textId="77E020B3" w:rsidR="00E03631" w:rsidRPr="00851C40" w:rsidRDefault="00293AFA" w:rsidP="003946B9">
            <w:pPr>
              <w:ind w:left="-39" w:right="-108"/>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10</w:t>
            </w:r>
            <w:r w:rsidR="003946B9">
              <w:rPr>
                <w:rFonts w:ascii="Times New Roman" w:hAnsi="Times New Roman" w:cs="Times New Roman"/>
                <w:bCs/>
                <w:sz w:val="28"/>
                <w:szCs w:val="28"/>
                <w:lang w:val="ru-RU"/>
              </w:rPr>
              <w:t>9</w:t>
            </w:r>
          </w:p>
        </w:tc>
      </w:tr>
      <w:tr w:rsidR="00E03631" w:rsidRPr="00851C40" w14:paraId="6CE8841A" w14:textId="77777777" w:rsidTr="00E03631">
        <w:trPr>
          <w:trHeight w:val="50"/>
        </w:trPr>
        <w:tc>
          <w:tcPr>
            <w:tcW w:w="9067" w:type="dxa"/>
            <w:gridSpan w:val="2"/>
          </w:tcPr>
          <w:p w14:paraId="7083313B" w14:textId="14A46E8C" w:rsidR="00E03631" w:rsidRPr="00627D29" w:rsidRDefault="00E03631" w:rsidP="007C53B5">
            <w:pPr>
              <w:ind w:right="33"/>
              <w:contextualSpacing/>
              <w:jc w:val="both"/>
              <w:rPr>
                <w:rFonts w:ascii="Times New Roman" w:hAnsi="Times New Roman" w:cs="Times New Roman"/>
                <w:b/>
                <w:bCs/>
                <w:sz w:val="28"/>
                <w:szCs w:val="28"/>
                <w:lang w:val="en-US"/>
              </w:rPr>
            </w:pPr>
            <w:r w:rsidRPr="00851C40">
              <w:rPr>
                <w:rFonts w:ascii="Times New Roman" w:hAnsi="Times New Roman" w:cs="Times New Roman"/>
                <w:b/>
                <w:bCs/>
                <w:sz w:val="28"/>
                <w:szCs w:val="28"/>
              </w:rPr>
              <w:t>ҚОСЫМША Ә</w:t>
            </w:r>
            <w:r w:rsidRPr="00851C40">
              <w:rPr>
                <w:rFonts w:ascii="Times New Roman" w:hAnsi="Times New Roman" w:cs="Times New Roman"/>
                <w:bCs/>
                <w:sz w:val="28"/>
                <w:szCs w:val="28"/>
              </w:rPr>
              <w:t xml:space="preserve"> –</w:t>
            </w:r>
            <w:r w:rsidRPr="00851C40">
              <w:rPr>
                <w:rFonts w:ascii="Times New Roman" w:hAnsi="Times New Roman" w:cs="Times New Roman"/>
                <w:bCs/>
                <w:color w:val="000000"/>
                <w:sz w:val="28"/>
                <w:szCs w:val="28"/>
              </w:rPr>
              <w:t xml:space="preserve"> </w:t>
            </w:r>
            <w:r w:rsidRPr="00851C40">
              <w:rPr>
                <w:rFonts w:ascii="Times New Roman" w:hAnsi="Times New Roman" w:cs="Times New Roman"/>
                <w:sz w:val="28"/>
                <w:szCs w:val="28"/>
              </w:rPr>
              <w:t>Енгізу актісі</w:t>
            </w:r>
            <w:r w:rsidR="00627D29">
              <w:rPr>
                <w:rFonts w:ascii="Times New Roman" w:hAnsi="Times New Roman" w:cs="Times New Roman"/>
                <w:sz w:val="28"/>
                <w:szCs w:val="28"/>
                <w:lang w:val="en-US"/>
              </w:rPr>
              <w:t xml:space="preserve"> ……………………………………………….</w:t>
            </w:r>
          </w:p>
        </w:tc>
        <w:tc>
          <w:tcPr>
            <w:tcW w:w="567" w:type="dxa"/>
          </w:tcPr>
          <w:p w14:paraId="74048829" w14:textId="3A066570" w:rsidR="00E03631" w:rsidRPr="005474B9" w:rsidRDefault="00293AFA" w:rsidP="003946B9">
            <w:pPr>
              <w:ind w:left="-39" w:right="-108"/>
              <w:contextualSpacing/>
              <w:rPr>
                <w:rFonts w:ascii="Times New Roman" w:hAnsi="Times New Roman" w:cs="Times New Roman"/>
                <w:bCs/>
                <w:sz w:val="28"/>
                <w:szCs w:val="28"/>
              </w:rPr>
            </w:pPr>
            <w:r>
              <w:rPr>
                <w:rFonts w:ascii="Times New Roman" w:hAnsi="Times New Roman" w:cs="Times New Roman"/>
                <w:bCs/>
                <w:sz w:val="28"/>
                <w:szCs w:val="28"/>
              </w:rPr>
              <w:t>1</w:t>
            </w:r>
            <w:r w:rsidR="003946B9">
              <w:rPr>
                <w:rFonts w:ascii="Times New Roman" w:hAnsi="Times New Roman" w:cs="Times New Roman"/>
                <w:bCs/>
                <w:sz w:val="28"/>
                <w:szCs w:val="28"/>
              </w:rPr>
              <w:t>10</w:t>
            </w:r>
          </w:p>
        </w:tc>
      </w:tr>
      <w:tr w:rsidR="003946B9" w:rsidRPr="00851C40" w14:paraId="4B91AFEE" w14:textId="77777777" w:rsidTr="00E64EBC">
        <w:trPr>
          <w:trHeight w:val="50"/>
        </w:trPr>
        <w:tc>
          <w:tcPr>
            <w:tcW w:w="9067" w:type="dxa"/>
            <w:gridSpan w:val="2"/>
          </w:tcPr>
          <w:p w14:paraId="0F051791" w14:textId="669F6684" w:rsidR="003946B9" w:rsidRPr="00627D29" w:rsidRDefault="003946B9" w:rsidP="003946B9">
            <w:pPr>
              <w:ind w:right="33"/>
              <w:contextualSpacing/>
              <w:jc w:val="both"/>
              <w:rPr>
                <w:rFonts w:ascii="Times New Roman" w:hAnsi="Times New Roman" w:cs="Times New Roman"/>
                <w:b/>
                <w:bCs/>
                <w:sz w:val="28"/>
                <w:szCs w:val="28"/>
                <w:lang w:val="en-US"/>
              </w:rPr>
            </w:pPr>
            <w:r w:rsidRPr="00851C40">
              <w:rPr>
                <w:rFonts w:ascii="Times New Roman" w:hAnsi="Times New Roman" w:cs="Times New Roman"/>
                <w:b/>
                <w:bCs/>
                <w:sz w:val="28"/>
                <w:szCs w:val="28"/>
              </w:rPr>
              <w:t>ҚОСЫМША</w:t>
            </w:r>
            <w:r>
              <w:rPr>
                <w:rFonts w:ascii="Times New Roman" w:hAnsi="Times New Roman" w:cs="Times New Roman"/>
                <w:b/>
                <w:bCs/>
                <w:sz w:val="28"/>
                <w:szCs w:val="28"/>
              </w:rPr>
              <w:t xml:space="preserve"> </w:t>
            </w:r>
            <w:r>
              <w:rPr>
                <w:rFonts w:ascii="Times New Roman" w:hAnsi="Times New Roman" w:cs="Times New Roman"/>
                <w:b/>
                <w:bCs/>
                <w:sz w:val="28"/>
                <w:szCs w:val="28"/>
                <w:lang w:val="ru-RU"/>
              </w:rPr>
              <w:t xml:space="preserve">Б </w:t>
            </w:r>
            <w:r w:rsidRPr="005F63BA">
              <w:rPr>
                <w:rFonts w:ascii="Times New Roman" w:hAnsi="Times New Roman" w:cs="Times New Roman"/>
                <w:bCs/>
                <w:sz w:val="28"/>
                <w:szCs w:val="28"/>
                <w:lang w:val="ru-RU"/>
              </w:rPr>
              <w:t xml:space="preserve">– </w:t>
            </w:r>
            <w:r>
              <w:rPr>
                <w:rFonts w:ascii="Times New Roman" w:eastAsia="Times New Roman" w:hAnsi="Times New Roman" w:cs="Times New Roman"/>
                <w:bCs/>
                <w:sz w:val="28"/>
                <w:szCs w:val="28"/>
                <w:lang w:val="ru-RU"/>
              </w:rPr>
              <w:t>Модель алгоритмдер</w:t>
            </w:r>
            <w:r>
              <w:rPr>
                <w:rFonts w:ascii="Times New Roman" w:eastAsia="Times New Roman" w:hAnsi="Times New Roman" w:cs="Times New Roman"/>
                <w:bCs/>
                <w:sz w:val="28"/>
                <w:szCs w:val="28"/>
              </w:rPr>
              <w:t>і</w:t>
            </w:r>
            <w:r>
              <w:rPr>
                <w:rFonts w:ascii="Times New Roman" w:eastAsia="Times New Roman" w:hAnsi="Times New Roman" w:cs="Times New Roman"/>
                <w:bCs/>
                <w:sz w:val="28"/>
                <w:szCs w:val="28"/>
                <w:lang w:val="en-US"/>
              </w:rPr>
              <w:t xml:space="preserve"> …………………………………….</w:t>
            </w:r>
          </w:p>
        </w:tc>
        <w:tc>
          <w:tcPr>
            <w:tcW w:w="567" w:type="dxa"/>
          </w:tcPr>
          <w:p w14:paraId="5165DB0F" w14:textId="72192DC3" w:rsidR="003946B9" w:rsidRPr="005474B9" w:rsidRDefault="003946B9" w:rsidP="003946B9">
            <w:pPr>
              <w:ind w:left="-39" w:right="-108"/>
              <w:contextualSpacing/>
              <w:rPr>
                <w:rFonts w:ascii="Times New Roman" w:hAnsi="Times New Roman" w:cs="Times New Roman"/>
                <w:bCs/>
                <w:sz w:val="28"/>
                <w:szCs w:val="28"/>
              </w:rPr>
            </w:pPr>
            <w:r>
              <w:rPr>
                <w:rFonts w:ascii="Times New Roman" w:hAnsi="Times New Roman" w:cs="Times New Roman"/>
                <w:bCs/>
                <w:sz w:val="28"/>
                <w:szCs w:val="28"/>
              </w:rPr>
              <w:t>111</w:t>
            </w:r>
          </w:p>
        </w:tc>
      </w:tr>
      <w:tr w:rsidR="00E03631" w:rsidRPr="00851C40" w14:paraId="7F123684" w14:textId="77777777" w:rsidTr="00E03631">
        <w:trPr>
          <w:trHeight w:val="50"/>
        </w:trPr>
        <w:tc>
          <w:tcPr>
            <w:tcW w:w="9067" w:type="dxa"/>
            <w:gridSpan w:val="2"/>
          </w:tcPr>
          <w:p w14:paraId="2F20D959" w14:textId="1BA90863" w:rsidR="00E03631" w:rsidRPr="00627D29" w:rsidRDefault="00E03631" w:rsidP="003946B9">
            <w:pPr>
              <w:ind w:right="33"/>
              <w:contextualSpacing/>
              <w:jc w:val="both"/>
              <w:rPr>
                <w:rFonts w:ascii="Times New Roman" w:hAnsi="Times New Roman" w:cs="Times New Roman"/>
                <w:b/>
                <w:bCs/>
                <w:sz w:val="28"/>
                <w:szCs w:val="28"/>
                <w:lang w:val="en-US"/>
              </w:rPr>
            </w:pPr>
            <w:r w:rsidRPr="00851C40">
              <w:rPr>
                <w:rFonts w:ascii="Times New Roman" w:hAnsi="Times New Roman" w:cs="Times New Roman"/>
                <w:b/>
                <w:bCs/>
                <w:sz w:val="28"/>
                <w:szCs w:val="28"/>
              </w:rPr>
              <w:t xml:space="preserve">ҚОСЫМША </w:t>
            </w:r>
            <w:r w:rsidR="003946B9">
              <w:rPr>
                <w:rFonts w:ascii="Times New Roman" w:hAnsi="Times New Roman" w:cs="Times New Roman"/>
                <w:b/>
                <w:bCs/>
                <w:sz w:val="28"/>
                <w:szCs w:val="28"/>
              </w:rPr>
              <w:t>В</w:t>
            </w:r>
            <w:r w:rsidRPr="00851C40">
              <w:rPr>
                <w:rFonts w:ascii="Times New Roman" w:hAnsi="Times New Roman" w:cs="Times New Roman"/>
                <w:b/>
                <w:bCs/>
                <w:sz w:val="28"/>
                <w:szCs w:val="28"/>
              </w:rPr>
              <w:t xml:space="preserve"> </w:t>
            </w:r>
            <w:r w:rsidRPr="00851C40">
              <w:rPr>
                <w:rFonts w:ascii="Times New Roman" w:hAnsi="Times New Roman" w:cs="Times New Roman"/>
                <w:bCs/>
                <w:sz w:val="28"/>
                <w:szCs w:val="28"/>
              </w:rPr>
              <w:t>–</w:t>
            </w:r>
            <w:r w:rsidRPr="00851C40">
              <w:rPr>
                <w:rFonts w:ascii="Times New Roman" w:eastAsia="Times New Roman" w:hAnsi="Times New Roman" w:cs="Times New Roman"/>
                <w:bCs/>
                <w:sz w:val="28"/>
                <w:szCs w:val="28"/>
              </w:rPr>
              <w:t xml:space="preserve"> </w:t>
            </w:r>
            <w:r w:rsidRPr="00851C40">
              <w:rPr>
                <w:rFonts w:ascii="Times New Roman" w:hAnsi="Times New Roman" w:cs="Times New Roman"/>
                <w:bCs/>
                <w:color w:val="000000"/>
                <w:sz w:val="28"/>
                <w:szCs w:val="28"/>
              </w:rPr>
              <w:t>А</w:t>
            </w:r>
            <w:r w:rsidRPr="00851C40">
              <w:rPr>
                <w:rFonts w:ascii="Times New Roman" w:hAnsi="Times New Roman" w:cs="Times New Roman"/>
                <w:bCs/>
                <w:sz w:val="28"/>
                <w:szCs w:val="28"/>
              </w:rPr>
              <w:t>вторлық куәлік</w:t>
            </w:r>
            <w:r w:rsidR="00627D29">
              <w:rPr>
                <w:rFonts w:ascii="Times New Roman" w:hAnsi="Times New Roman" w:cs="Times New Roman"/>
                <w:bCs/>
                <w:sz w:val="28"/>
                <w:szCs w:val="28"/>
                <w:lang w:val="en-US"/>
              </w:rPr>
              <w:t xml:space="preserve"> ………………………………………….</w:t>
            </w:r>
          </w:p>
        </w:tc>
        <w:tc>
          <w:tcPr>
            <w:tcW w:w="567" w:type="dxa"/>
          </w:tcPr>
          <w:p w14:paraId="1A3F0792" w14:textId="1C8AF5E8" w:rsidR="00E03631" w:rsidRPr="00293AFA" w:rsidRDefault="00293AFA" w:rsidP="003946B9">
            <w:pPr>
              <w:ind w:left="-39" w:right="-108"/>
              <w:contextualSpacing/>
              <w:rPr>
                <w:rFonts w:ascii="Times New Roman" w:hAnsi="Times New Roman" w:cs="Times New Roman"/>
                <w:bCs/>
                <w:sz w:val="28"/>
                <w:szCs w:val="28"/>
              </w:rPr>
            </w:pPr>
            <w:r>
              <w:rPr>
                <w:rFonts w:ascii="Times New Roman" w:hAnsi="Times New Roman" w:cs="Times New Roman"/>
                <w:bCs/>
                <w:sz w:val="28"/>
                <w:szCs w:val="28"/>
                <w:lang w:val="en-US"/>
              </w:rPr>
              <w:t>1</w:t>
            </w:r>
            <w:r>
              <w:rPr>
                <w:rFonts w:ascii="Times New Roman" w:hAnsi="Times New Roman" w:cs="Times New Roman"/>
                <w:bCs/>
                <w:sz w:val="28"/>
                <w:szCs w:val="28"/>
              </w:rPr>
              <w:t>1</w:t>
            </w:r>
            <w:r w:rsidR="003946B9">
              <w:rPr>
                <w:rFonts w:ascii="Times New Roman" w:hAnsi="Times New Roman" w:cs="Times New Roman"/>
                <w:bCs/>
                <w:sz w:val="28"/>
                <w:szCs w:val="28"/>
              </w:rPr>
              <w:t>5</w:t>
            </w:r>
          </w:p>
        </w:tc>
      </w:tr>
    </w:tbl>
    <w:p w14:paraId="1DE4FACD" w14:textId="77777777" w:rsidR="003858F4" w:rsidRPr="00D96DD1" w:rsidRDefault="003858F4" w:rsidP="00E73BDA">
      <w:pPr>
        <w:tabs>
          <w:tab w:val="left" w:pos="851"/>
        </w:tabs>
        <w:spacing w:after="0" w:line="240" w:lineRule="auto"/>
        <w:jc w:val="center"/>
        <w:rPr>
          <w:rFonts w:ascii="Times New Roman" w:eastAsia="Times New Roman" w:hAnsi="Times New Roman" w:cs="Times New Roman"/>
          <w:b/>
          <w:sz w:val="28"/>
          <w:szCs w:val="28"/>
          <w:lang w:val="ru-RU"/>
        </w:rPr>
      </w:pPr>
    </w:p>
    <w:p w14:paraId="6EC9864A" w14:textId="4A9A770E" w:rsidR="00730AFE" w:rsidRDefault="00730AFE" w:rsidP="00E73BDA">
      <w:pPr>
        <w:spacing w:after="0" w:line="240" w:lineRule="auto"/>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br w:type="page"/>
      </w:r>
    </w:p>
    <w:p w14:paraId="4431A7F0" w14:textId="77777777" w:rsidR="00543556" w:rsidRPr="00D96DD1" w:rsidRDefault="00543556" w:rsidP="00E73BDA">
      <w:pPr>
        <w:tabs>
          <w:tab w:val="left" w:pos="851"/>
        </w:tabs>
        <w:spacing w:after="0" w:line="240" w:lineRule="auto"/>
        <w:jc w:val="center"/>
        <w:rPr>
          <w:rFonts w:ascii="Times New Roman" w:eastAsia="Times New Roman" w:hAnsi="Times New Roman" w:cs="Times New Roman"/>
          <w:sz w:val="28"/>
          <w:szCs w:val="28"/>
        </w:rPr>
      </w:pPr>
      <w:r w:rsidRPr="00D96DD1">
        <w:rPr>
          <w:rFonts w:ascii="Times New Roman" w:eastAsia="Times New Roman" w:hAnsi="Times New Roman" w:cs="Times New Roman"/>
          <w:b/>
          <w:sz w:val="28"/>
          <w:szCs w:val="28"/>
        </w:rPr>
        <w:t>НОРМАТИВТІК СІЛТЕМЕЛЕР</w:t>
      </w:r>
    </w:p>
    <w:p w14:paraId="4004811F" w14:textId="77777777" w:rsidR="00543556" w:rsidRPr="00D96DD1" w:rsidRDefault="00543556" w:rsidP="00E73BDA">
      <w:pPr>
        <w:widowControl w:val="0"/>
        <w:pBdr>
          <w:top w:val="nil"/>
          <w:left w:val="nil"/>
          <w:bottom w:val="nil"/>
          <w:right w:val="nil"/>
          <w:between w:val="nil"/>
        </w:pBdr>
        <w:spacing w:after="0" w:line="240" w:lineRule="auto"/>
        <w:ind w:left="199" w:firstLine="567"/>
        <w:rPr>
          <w:rFonts w:ascii="Times New Roman" w:eastAsia="Times New Roman" w:hAnsi="Times New Roman" w:cs="Times New Roman"/>
          <w:b/>
          <w:sz w:val="28"/>
          <w:szCs w:val="28"/>
        </w:rPr>
      </w:pPr>
    </w:p>
    <w:p w14:paraId="07DA616D" w14:textId="6F5A210B" w:rsidR="00AB62DF" w:rsidRPr="00D96DD1" w:rsidRDefault="004B7037"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E0595">
        <w:rPr>
          <w:rFonts w:ascii="Times New Roman" w:hAnsi="Times New Roman" w:cs="Times New Roman"/>
          <w:sz w:val="28"/>
          <w:szCs w:val="28"/>
        </w:rPr>
        <w:t>Диссертациялық жұмыста келесідей мемлекеттік үлгі</w:t>
      </w:r>
      <w:r>
        <w:rPr>
          <w:rFonts w:ascii="Times New Roman" w:hAnsi="Times New Roman" w:cs="Times New Roman"/>
          <w:sz w:val="28"/>
          <w:szCs w:val="28"/>
        </w:rPr>
        <w:t>қалы</w:t>
      </w:r>
      <w:r w:rsidRPr="00FE0595">
        <w:rPr>
          <w:rFonts w:ascii="Times New Roman" w:hAnsi="Times New Roman" w:cs="Times New Roman"/>
          <w:sz w:val="28"/>
          <w:szCs w:val="28"/>
        </w:rPr>
        <w:t>птарға сілтемелер жасалды</w:t>
      </w:r>
      <w:r w:rsidR="00AB62DF" w:rsidRPr="00D96DD1">
        <w:rPr>
          <w:rFonts w:ascii="Times New Roman" w:hAnsi="Times New Roman" w:cs="Times New Roman"/>
          <w:sz w:val="28"/>
          <w:szCs w:val="28"/>
        </w:rPr>
        <w:t xml:space="preserve">: </w:t>
      </w:r>
    </w:p>
    <w:p w14:paraId="5FD839EF" w14:textId="77777777" w:rsidR="00AB62DF" w:rsidRPr="00303D8B" w:rsidRDefault="00AB62DF"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D96DD1">
        <w:rPr>
          <w:rFonts w:ascii="Times New Roman" w:hAnsi="Times New Roman" w:cs="Times New Roman"/>
          <w:sz w:val="28"/>
          <w:szCs w:val="28"/>
        </w:rPr>
        <w:t xml:space="preserve">МЕСТ 7.32-2017. Ғылыми-зерттеу жұмысын жобалаудың құрылымы мен </w:t>
      </w:r>
      <w:r w:rsidRPr="00303D8B">
        <w:rPr>
          <w:rFonts w:ascii="Times New Roman" w:hAnsi="Times New Roman" w:cs="Times New Roman"/>
          <w:sz w:val="28"/>
          <w:szCs w:val="28"/>
        </w:rPr>
        <w:t>ережелері (диссертацияның техникалық дизайны), 2018.</w:t>
      </w:r>
    </w:p>
    <w:p w14:paraId="05336D87" w14:textId="44E28368" w:rsidR="00303D8B" w:rsidRPr="00303D8B" w:rsidRDefault="00C50CA5" w:rsidP="00E73BDA">
      <w:pPr>
        <w:pBdr>
          <w:top w:val="nil"/>
          <w:left w:val="nil"/>
          <w:bottom w:val="nil"/>
          <w:right w:val="nil"/>
          <w:between w:val="nil"/>
        </w:pBdr>
        <w:spacing w:after="0" w:line="240" w:lineRule="auto"/>
        <w:ind w:firstLine="709"/>
        <w:contextualSpacing/>
        <w:jc w:val="both"/>
        <w:rPr>
          <w:rFonts w:ascii="Times New Roman" w:hAnsi="Times New Roman" w:cs="Times New Roman"/>
          <w:bCs/>
          <w:color w:val="000000"/>
          <w:sz w:val="28"/>
          <w:szCs w:val="28"/>
          <w:shd w:val="clear" w:color="auto" w:fill="FFFFFF"/>
        </w:rPr>
      </w:pPr>
      <w:r w:rsidRPr="00303D8B">
        <w:rPr>
          <w:rFonts w:ascii="Times New Roman" w:hAnsi="Times New Roman" w:cs="Times New Roman"/>
          <w:bCs/>
          <w:color w:val="000000"/>
          <w:sz w:val="28"/>
          <w:szCs w:val="28"/>
          <w:shd w:val="clear" w:color="auto" w:fill="FFFFFF"/>
        </w:rPr>
        <w:t>Қазақстан Республикасы Үкіметінің Қаулысы</w:t>
      </w:r>
      <w:r>
        <w:rPr>
          <w:rFonts w:ascii="Times New Roman" w:hAnsi="Times New Roman" w:cs="Times New Roman"/>
          <w:bCs/>
          <w:color w:val="000000"/>
          <w:sz w:val="28"/>
          <w:szCs w:val="28"/>
          <w:shd w:val="clear" w:color="auto" w:fill="FFFFFF"/>
        </w:rPr>
        <w:t>.</w:t>
      </w:r>
      <w:r w:rsidRPr="00303D8B">
        <w:rPr>
          <w:rFonts w:ascii="Times New Roman" w:hAnsi="Times New Roman" w:cs="Times New Roman"/>
          <w:bCs/>
          <w:color w:val="000000"/>
          <w:sz w:val="28"/>
          <w:szCs w:val="28"/>
          <w:shd w:val="clear" w:color="auto" w:fill="FFFFFF"/>
        </w:rPr>
        <w:t xml:space="preserve"> </w:t>
      </w:r>
      <w:r w:rsidR="00303D8B" w:rsidRPr="00303D8B">
        <w:rPr>
          <w:rFonts w:ascii="Times New Roman" w:hAnsi="Times New Roman" w:cs="Times New Roman"/>
          <w:bCs/>
          <w:color w:val="000000"/>
          <w:sz w:val="28"/>
          <w:szCs w:val="28"/>
          <w:shd w:val="clear" w:color="auto" w:fill="FFFFFF"/>
        </w:rPr>
        <w:t>2023-2029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w:t>
      </w:r>
      <w:r>
        <w:rPr>
          <w:rFonts w:ascii="Times New Roman" w:hAnsi="Times New Roman" w:cs="Times New Roman"/>
          <w:bCs/>
          <w:color w:val="000000"/>
          <w:sz w:val="28"/>
          <w:szCs w:val="28"/>
          <w:shd w:val="clear" w:color="auto" w:fill="FFFFFF"/>
        </w:rPr>
        <w:t xml:space="preserve">: </w:t>
      </w:r>
      <w:r w:rsidR="00303D8B" w:rsidRPr="00303D8B">
        <w:rPr>
          <w:rFonts w:ascii="Times New Roman" w:hAnsi="Times New Roman" w:cs="Times New Roman"/>
          <w:bCs/>
          <w:color w:val="000000"/>
          <w:sz w:val="28"/>
          <w:szCs w:val="28"/>
          <w:shd w:val="clear" w:color="auto" w:fill="FFFFFF"/>
        </w:rPr>
        <w:t>2023 жыл</w:t>
      </w:r>
      <w:r>
        <w:rPr>
          <w:rFonts w:ascii="Times New Roman" w:hAnsi="Times New Roman" w:cs="Times New Roman"/>
          <w:bCs/>
          <w:color w:val="000000"/>
          <w:sz w:val="28"/>
          <w:szCs w:val="28"/>
          <w:shd w:val="clear" w:color="auto" w:fill="FFFFFF"/>
        </w:rPr>
        <w:t>д</w:t>
      </w:r>
      <w:r w:rsidR="00303D8B" w:rsidRPr="00303D8B">
        <w:rPr>
          <w:rFonts w:ascii="Times New Roman" w:hAnsi="Times New Roman" w:cs="Times New Roman"/>
          <w:bCs/>
          <w:color w:val="000000"/>
          <w:sz w:val="28"/>
          <w:szCs w:val="28"/>
          <w:shd w:val="clear" w:color="auto" w:fill="FFFFFF"/>
        </w:rPr>
        <w:t>ы</w:t>
      </w:r>
      <w:r>
        <w:rPr>
          <w:rFonts w:ascii="Times New Roman" w:hAnsi="Times New Roman" w:cs="Times New Roman"/>
          <w:bCs/>
          <w:color w:val="000000"/>
          <w:sz w:val="28"/>
          <w:szCs w:val="28"/>
          <w:shd w:val="clear" w:color="auto" w:fill="FFFFFF"/>
        </w:rPr>
        <w:t>ң</w:t>
      </w:r>
      <w:r w:rsidR="00303D8B" w:rsidRPr="00303D8B">
        <w:rPr>
          <w:rFonts w:ascii="Times New Roman" w:hAnsi="Times New Roman" w:cs="Times New Roman"/>
          <w:bCs/>
          <w:color w:val="000000"/>
          <w:sz w:val="28"/>
          <w:szCs w:val="28"/>
          <w:shd w:val="clear" w:color="auto" w:fill="FFFFFF"/>
        </w:rPr>
        <w:t xml:space="preserve"> 28 наурызда</w:t>
      </w:r>
      <w:r>
        <w:rPr>
          <w:rFonts w:ascii="Times New Roman" w:hAnsi="Times New Roman" w:cs="Times New Roman"/>
          <w:bCs/>
          <w:color w:val="000000"/>
          <w:sz w:val="28"/>
          <w:szCs w:val="28"/>
          <w:shd w:val="clear" w:color="auto" w:fill="FFFFFF"/>
        </w:rPr>
        <w:t>,</w:t>
      </w:r>
      <w:r w:rsidR="00303D8B" w:rsidRPr="00303D8B">
        <w:rPr>
          <w:rFonts w:ascii="Times New Roman" w:hAnsi="Times New Roman" w:cs="Times New Roman"/>
          <w:bCs/>
          <w:color w:val="000000"/>
          <w:sz w:val="28"/>
          <w:szCs w:val="28"/>
          <w:shd w:val="clear" w:color="auto" w:fill="FFFFFF"/>
        </w:rPr>
        <w:t xml:space="preserve"> №269 </w:t>
      </w:r>
      <w:r>
        <w:rPr>
          <w:rFonts w:ascii="Times New Roman" w:hAnsi="Times New Roman" w:cs="Times New Roman"/>
          <w:bCs/>
          <w:color w:val="000000"/>
          <w:sz w:val="28"/>
          <w:szCs w:val="28"/>
          <w:shd w:val="clear" w:color="auto" w:fill="FFFFFF"/>
        </w:rPr>
        <w:t>бекітілген.</w:t>
      </w:r>
    </w:p>
    <w:p w14:paraId="20FD9682" w14:textId="77777777" w:rsidR="00DC766F" w:rsidRPr="00DC766F" w:rsidRDefault="00DC766F"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DC766F">
        <w:rPr>
          <w:rFonts w:ascii="Times New Roman" w:hAnsi="Times New Roman" w:cs="Times New Roman"/>
          <w:sz w:val="28"/>
          <w:szCs w:val="28"/>
          <w:shd w:val="clear" w:color="auto" w:fill="FFFFFF"/>
        </w:rPr>
        <w:t>ҚР СТ ГОСТ Р ИСО/МЭК 15910-2006. Ақпараттық технология. Программалық құралдардың</w:t>
      </w:r>
      <w:r w:rsidR="009E377B">
        <w:rPr>
          <w:rFonts w:ascii="Times New Roman" w:hAnsi="Times New Roman" w:cs="Times New Roman"/>
          <w:sz w:val="28"/>
          <w:szCs w:val="28"/>
          <w:shd w:val="clear" w:color="auto" w:fill="FFFFFF"/>
        </w:rPr>
        <w:t xml:space="preserve"> </w:t>
      </w:r>
      <w:r w:rsidRPr="00DC766F">
        <w:rPr>
          <w:rFonts w:ascii="Times New Roman" w:hAnsi="Times New Roman" w:cs="Times New Roman"/>
          <w:sz w:val="28"/>
          <w:szCs w:val="28"/>
          <w:shd w:val="clear" w:color="auto" w:fill="FFFFFF"/>
        </w:rPr>
        <w:t>пайдаланушының құжаттамасын құру процесі</w:t>
      </w:r>
      <w:r w:rsidRPr="00DC766F">
        <w:rPr>
          <w:rFonts w:ascii="Times New Roman" w:hAnsi="Times New Roman" w:cs="Times New Roman"/>
          <w:sz w:val="28"/>
          <w:szCs w:val="28"/>
        </w:rPr>
        <w:t xml:space="preserve"> </w:t>
      </w:r>
    </w:p>
    <w:p w14:paraId="3B83B120" w14:textId="22BE846A" w:rsidR="00AB62DF" w:rsidRDefault="00AB62DF"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lang w:val="ru-RU"/>
        </w:rPr>
      </w:pPr>
      <w:r w:rsidRPr="00DC766F">
        <w:rPr>
          <w:rFonts w:ascii="Times New Roman" w:hAnsi="Times New Roman" w:cs="Times New Roman"/>
          <w:sz w:val="28"/>
          <w:szCs w:val="28"/>
        </w:rPr>
        <w:t xml:space="preserve">ҚР СТ 34.007-2002. </w:t>
      </w:r>
      <w:r w:rsidRPr="00D96DD1">
        <w:rPr>
          <w:rFonts w:ascii="Times New Roman" w:hAnsi="Times New Roman" w:cs="Times New Roman"/>
          <w:sz w:val="28"/>
          <w:szCs w:val="28"/>
          <w:lang w:val="ru-RU"/>
        </w:rPr>
        <w:t>Ақпараттық технология. Телекоммуникациялық желілер. Негізгі терминдер мен анықтамалар</w:t>
      </w:r>
      <w:r w:rsidR="00AB50B4" w:rsidRPr="00D96DD1">
        <w:rPr>
          <w:rFonts w:ascii="Times New Roman" w:hAnsi="Times New Roman" w:cs="Times New Roman"/>
          <w:sz w:val="28"/>
          <w:szCs w:val="28"/>
          <w:lang w:val="ru-RU"/>
        </w:rPr>
        <w:t>.</w:t>
      </w:r>
    </w:p>
    <w:p w14:paraId="01EAA436" w14:textId="617C2945" w:rsidR="000D124F" w:rsidRDefault="00C50CA5" w:rsidP="000D124F">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lang w:val="ru-RU"/>
        </w:rPr>
      </w:pPr>
      <w:r w:rsidRPr="000D124F">
        <w:rPr>
          <w:rFonts w:ascii="Times New Roman" w:hAnsi="Times New Roman" w:cs="Times New Roman"/>
          <w:sz w:val="28"/>
          <w:szCs w:val="28"/>
          <w:lang w:val="ru-RU"/>
        </w:rPr>
        <w:t>Қазақстан Республикасы Білім және ғылым министрінің Бұйрығы.</w:t>
      </w:r>
      <w:r>
        <w:rPr>
          <w:rFonts w:ascii="Times New Roman" w:hAnsi="Times New Roman" w:cs="Times New Roman"/>
          <w:sz w:val="28"/>
          <w:szCs w:val="28"/>
          <w:lang w:val="ru-RU"/>
        </w:rPr>
        <w:t xml:space="preserve"> </w:t>
      </w:r>
      <w:r w:rsidR="000D124F" w:rsidRPr="000D124F">
        <w:rPr>
          <w:rFonts w:ascii="Times New Roman" w:hAnsi="Times New Roman" w:cs="Times New Roman"/>
          <w:sz w:val="28"/>
          <w:szCs w:val="28"/>
          <w:lang w:val="ru-RU"/>
        </w:rPr>
        <w:t>Ғылыми дәрежелер беру қағидаларын бекіту туралы: 2011 жыл</w:t>
      </w:r>
      <w:r>
        <w:rPr>
          <w:rFonts w:ascii="Times New Roman" w:hAnsi="Times New Roman" w:cs="Times New Roman"/>
          <w:sz w:val="28"/>
          <w:szCs w:val="28"/>
          <w:lang w:val="ru-RU"/>
        </w:rPr>
        <w:t>д</w:t>
      </w:r>
      <w:r w:rsidR="000D124F" w:rsidRPr="000D124F">
        <w:rPr>
          <w:rFonts w:ascii="Times New Roman" w:hAnsi="Times New Roman" w:cs="Times New Roman"/>
          <w:sz w:val="28"/>
          <w:szCs w:val="28"/>
          <w:lang w:val="ru-RU"/>
        </w:rPr>
        <w:t>ы</w:t>
      </w:r>
      <w:r>
        <w:rPr>
          <w:rFonts w:ascii="Times New Roman" w:hAnsi="Times New Roman" w:cs="Times New Roman"/>
          <w:sz w:val="28"/>
          <w:szCs w:val="28"/>
          <w:lang w:val="ru-RU"/>
        </w:rPr>
        <w:t>ң</w:t>
      </w:r>
      <w:r w:rsidR="000D124F" w:rsidRPr="000D124F">
        <w:rPr>
          <w:rFonts w:ascii="Times New Roman" w:hAnsi="Times New Roman" w:cs="Times New Roman"/>
          <w:sz w:val="28"/>
          <w:szCs w:val="28"/>
          <w:lang w:val="ru-RU"/>
        </w:rPr>
        <w:t xml:space="preserve"> 31 наурызда</w:t>
      </w:r>
      <w:r>
        <w:rPr>
          <w:rFonts w:ascii="Times New Roman" w:hAnsi="Times New Roman" w:cs="Times New Roman"/>
          <w:sz w:val="28"/>
          <w:szCs w:val="28"/>
          <w:lang w:val="ru-RU"/>
        </w:rPr>
        <w:t>,</w:t>
      </w:r>
      <w:r w:rsidR="000D124F" w:rsidRPr="000D124F">
        <w:rPr>
          <w:rFonts w:ascii="Times New Roman" w:hAnsi="Times New Roman" w:cs="Times New Roman"/>
          <w:sz w:val="28"/>
          <w:szCs w:val="28"/>
          <w:lang w:val="ru-RU"/>
        </w:rPr>
        <w:t xml:space="preserve"> №127 </w:t>
      </w:r>
      <w:r>
        <w:rPr>
          <w:rFonts w:ascii="Times New Roman" w:hAnsi="Times New Roman" w:cs="Times New Roman"/>
          <w:sz w:val="28"/>
          <w:szCs w:val="28"/>
          <w:lang w:val="ru-RU"/>
        </w:rPr>
        <w:t>бекітілген.</w:t>
      </w:r>
    </w:p>
    <w:p w14:paraId="462EDF6F" w14:textId="7F248513" w:rsidR="00D17B73" w:rsidRPr="00D96DD1" w:rsidRDefault="00C50CA5" w:rsidP="00C50CA5">
      <w:pPr>
        <w:pBdr>
          <w:top w:val="nil"/>
          <w:left w:val="nil"/>
          <w:bottom w:val="nil"/>
          <w:right w:val="nil"/>
          <w:between w:val="nil"/>
        </w:pBdr>
        <w:spacing w:after="0" w:line="240" w:lineRule="auto"/>
        <w:ind w:firstLine="709"/>
        <w:contextualSpacing/>
        <w:jc w:val="both"/>
        <w:rPr>
          <w:rFonts w:ascii="Times New Roman" w:hAnsi="Times New Roman" w:cs="Times New Roman"/>
        </w:rPr>
      </w:pPr>
      <w:r w:rsidRPr="00EF583C">
        <w:rPr>
          <w:rFonts w:ascii="Times New Roman" w:hAnsi="Times New Roman" w:cs="Times New Roman"/>
          <w:sz w:val="28"/>
          <w:szCs w:val="28"/>
          <w:lang w:val="ru-RU"/>
        </w:rPr>
        <w:t>Қазақстан Республикасы Экология, геология және табиғи ресурстар министрінің м.а. Бұйрығы.</w:t>
      </w:r>
      <w:r>
        <w:rPr>
          <w:rFonts w:ascii="Times New Roman" w:hAnsi="Times New Roman" w:cs="Times New Roman"/>
          <w:sz w:val="28"/>
          <w:szCs w:val="28"/>
          <w:lang w:val="ru-RU"/>
        </w:rPr>
        <w:t xml:space="preserve"> </w:t>
      </w:r>
      <w:r w:rsidR="00EF583C" w:rsidRPr="00EF583C">
        <w:rPr>
          <w:rFonts w:ascii="Times New Roman" w:hAnsi="Times New Roman" w:cs="Times New Roman"/>
          <w:sz w:val="28"/>
          <w:szCs w:val="28"/>
          <w:lang w:val="ru-RU"/>
        </w:rPr>
        <w:t>Коммуналдық қалдықтарды басқару қағидаларын бекіту туралы: 2021 жыл</w:t>
      </w:r>
      <w:r>
        <w:rPr>
          <w:rFonts w:ascii="Times New Roman" w:hAnsi="Times New Roman" w:cs="Times New Roman"/>
          <w:sz w:val="28"/>
          <w:szCs w:val="28"/>
          <w:lang w:val="ru-RU"/>
        </w:rPr>
        <w:t>д</w:t>
      </w:r>
      <w:r w:rsidR="00EF583C" w:rsidRPr="00EF583C">
        <w:rPr>
          <w:rFonts w:ascii="Times New Roman" w:hAnsi="Times New Roman" w:cs="Times New Roman"/>
          <w:sz w:val="28"/>
          <w:szCs w:val="28"/>
          <w:lang w:val="ru-RU"/>
        </w:rPr>
        <w:t>ы</w:t>
      </w:r>
      <w:r>
        <w:rPr>
          <w:rFonts w:ascii="Times New Roman" w:hAnsi="Times New Roman" w:cs="Times New Roman"/>
          <w:sz w:val="28"/>
          <w:szCs w:val="28"/>
          <w:lang w:val="ru-RU"/>
        </w:rPr>
        <w:t>ң</w:t>
      </w:r>
      <w:r w:rsidR="00EF583C" w:rsidRPr="00EF583C">
        <w:rPr>
          <w:rFonts w:ascii="Times New Roman" w:hAnsi="Times New Roman" w:cs="Times New Roman"/>
          <w:sz w:val="28"/>
          <w:szCs w:val="28"/>
          <w:lang w:val="ru-RU"/>
        </w:rPr>
        <w:t xml:space="preserve"> 28 желтоқсанда</w:t>
      </w:r>
      <w:r>
        <w:rPr>
          <w:rFonts w:ascii="Times New Roman" w:hAnsi="Times New Roman" w:cs="Times New Roman"/>
          <w:sz w:val="28"/>
          <w:szCs w:val="28"/>
          <w:lang w:val="ru-RU"/>
        </w:rPr>
        <w:t>,</w:t>
      </w:r>
      <w:r w:rsidR="00EF583C" w:rsidRPr="00EF583C">
        <w:rPr>
          <w:rFonts w:ascii="Times New Roman" w:hAnsi="Times New Roman" w:cs="Times New Roman"/>
          <w:sz w:val="28"/>
          <w:szCs w:val="28"/>
          <w:lang w:val="ru-RU"/>
        </w:rPr>
        <w:t xml:space="preserve"> №508 </w:t>
      </w:r>
      <w:r>
        <w:rPr>
          <w:rFonts w:ascii="Times New Roman" w:hAnsi="Times New Roman" w:cs="Times New Roman"/>
          <w:sz w:val="28"/>
          <w:szCs w:val="28"/>
          <w:lang w:val="ru-RU"/>
        </w:rPr>
        <w:t>бекітілген.</w:t>
      </w:r>
    </w:p>
    <w:p w14:paraId="0F3E71C1" w14:textId="77777777" w:rsidR="00543556" w:rsidRPr="00D96DD1" w:rsidRDefault="00543556" w:rsidP="00E73BDA">
      <w:pPr>
        <w:spacing w:after="0" w:line="240" w:lineRule="auto"/>
        <w:rPr>
          <w:rFonts w:ascii="Times New Roman" w:hAnsi="Times New Roman" w:cs="Times New Roman"/>
        </w:rPr>
      </w:pPr>
    </w:p>
    <w:p w14:paraId="308D533A" w14:textId="77777777" w:rsidR="00730AFE" w:rsidRDefault="00730AFE" w:rsidP="00E73BDA">
      <w:pPr>
        <w:spacing w:after="0" w:line="240" w:lineRule="auto"/>
        <w:rPr>
          <w:rFonts w:ascii="Times New Roman" w:hAnsi="Times New Roman" w:cs="Times New Roman"/>
        </w:rPr>
      </w:pPr>
      <w:r>
        <w:rPr>
          <w:rFonts w:ascii="Times New Roman" w:hAnsi="Times New Roman" w:cs="Times New Roman"/>
        </w:rPr>
        <w:br w:type="page"/>
      </w:r>
    </w:p>
    <w:p w14:paraId="53D1B9F0" w14:textId="6E6EED2A" w:rsidR="005C3401" w:rsidRPr="00D96DD1" w:rsidRDefault="005C3401" w:rsidP="00E73BDA">
      <w:pPr>
        <w:pBdr>
          <w:top w:val="nil"/>
          <w:left w:val="nil"/>
          <w:bottom w:val="nil"/>
          <w:right w:val="nil"/>
          <w:between w:val="nil"/>
        </w:pBdr>
        <w:spacing w:after="0" w:line="240" w:lineRule="auto"/>
        <w:contextualSpacing/>
        <w:jc w:val="center"/>
        <w:rPr>
          <w:rFonts w:ascii="Times New Roman" w:hAnsi="Times New Roman" w:cs="Times New Roman"/>
          <w:b/>
          <w:bCs/>
          <w:sz w:val="28"/>
          <w:szCs w:val="28"/>
        </w:rPr>
      </w:pPr>
      <w:r w:rsidRPr="00D96DD1">
        <w:rPr>
          <w:rFonts w:ascii="Times New Roman" w:hAnsi="Times New Roman" w:cs="Times New Roman"/>
          <w:b/>
          <w:bCs/>
          <w:sz w:val="28"/>
          <w:szCs w:val="28"/>
        </w:rPr>
        <w:t>АНЫҚТАМАЛАР</w:t>
      </w:r>
    </w:p>
    <w:p w14:paraId="2FD71B88" w14:textId="77777777" w:rsidR="005C3401" w:rsidRPr="00D96DD1" w:rsidRDefault="005C3401" w:rsidP="00E73BDA">
      <w:pPr>
        <w:pBdr>
          <w:top w:val="nil"/>
          <w:left w:val="nil"/>
          <w:bottom w:val="nil"/>
          <w:right w:val="nil"/>
          <w:between w:val="nil"/>
        </w:pBdr>
        <w:spacing w:after="0" w:line="240" w:lineRule="auto"/>
        <w:ind w:firstLine="709"/>
        <w:contextualSpacing/>
        <w:jc w:val="center"/>
        <w:rPr>
          <w:rFonts w:ascii="Times New Roman" w:hAnsi="Times New Roman" w:cs="Times New Roman"/>
          <w:sz w:val="28"/>
          <w:szCs w:val="28"/>
        </w:rPr>
      </w:pPr>
    </w:p>
    <w:p w14:paraId="6A480719" w14:textId="25EFE8DD" w:rsidR="00E42852" w:rsidRPr="00D96DD1" w:rsidRDefault="004B7037" w:rsidP="00E73BDA">
      <w:pPr>
        <w:spacing w:after="0" w:line="240" w:lineRule="auto"/>
        <w:ind w:firstLine="709"/>
        <w:jc w:val="both"/>
        <w:rPr>
          <w:rFonts w:ascii="Times New Roman" w:hAnsi="Times New Roman" w:cs="Times New Roman"/>
          <w:sz w:val="28"/>
          <w:szCs w:val="28"/>
        </w:rPr>
      </w:pPr>
      <w:r w:rsidRPr="00FE0595">
        <w:rPr>
          <w:rFonts w:ascii="Times New Roman" w:hAnsi="Times New Roman" w:cs="Times New Roman"/>
          <w:sz w:val="28"/>
          <w:szCs w:val="28"/>
        </w:rPr>
        <w:t>Диссертациялық жұмыста төмендегідей анықтамаларға сәйкес терминдер қолданылды:</w:t>
      </w:r>
    </w:p>
    <w:p w14:paraId="6EE76F4C" w14:textId="6263A6ED" w:rsidR="000A7279" w:rsidRPr="00A53B2A" w:rsidRDefault="000A7279" w:rsidP="000A7279">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0A7279">
        <w:rPr>
          <w:rFonts w:ascii="Times New Roman" w:hAnsi="Times New Roman" w:cs="Times New Roman"/>
          <w:b/>
          <w:sz w:val="28"/>
          <w:szCs w:val="28"/>
        </w:rPr>
        <w:t>Мультимодальды деректер</w:t>
      </w:r>
      <w:r w:rsidRPr="00A53B2A">
        <w:rPr>
          <w:rFonts w:ascii="Times New Roman" w:hAnsi="Times New Roman" w:cs="Times New Roman"/>
          <w:sz w:val="28"/>
          <w:szCs w:val="28"/>
        </w:rPr>
        <w:t xml:space="preserve"> (Multimodal data) – әртүрлі дерек көздерінен (кескін, спектр, гиперспектрлік деректер) алынған ақпараттың біріктірілген жиынтығы, ол объектіні жан-жақты сипаттауға мүмкіндік береді.</w:t>
      </w:r>
    </w:p>
    <w:p w14:paraId="32F016CE" w14:textId="22208143" w:rsidR="005C3401" w:rsidRPr="00F32CD8" w:rsidRDefault="005C3401"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bCs/>
          <w:sz w:val="28"/>
          <w:szCs w:val="28"/>
        </w:rPr>
        <w:t xml:space="preserve">Кескінге негізделген классификация </w:t>
      </w:r>
      <w:r w:rsidRPr="004B7037">
        <w:rPr>
          <w:rFonts w:ascii="Times New Roman" w:hAnsi="Times New Roman" w:cs="Times New Roman"/>
          <w:bCs/>
          <w:sz w:val="28"/>
          <w:szCs w:val="28"/>
        </w:rPr>
        <w:t>(Image-based Classification)</w:t>
      </w:r>
      <w:r w:rsidRPr="00F32CD8">
        <w:rPr>
          <w:rFonts w:ascii="Times New Roman" w:hAnsi="Times New Roman" w:cs="Times New Roman"/>
          <w:b/>
          <w:bCs/>
          <w:sz w:val="28"/>
          <w:szCs w:val="28"/>
        </w:rPr>
        <w:t xml:space="preserve"> </w:t>
      </w:r>
      <w:r w:rsidRPr="00F32CD8">
        <w:rPr>
          <w:rFonts w:ascii="Times New Roman" w:hAnsi="Times New Roman" w:cs="Times New Roman"/>
          <w:sz w:val="28"/>
          <w:szCs w:val="28"/>
        </w:rPr>
        <w:t>–</w:t>
      </w:r>
      <w:r w:rsidR="00CD24A3">
        <w:rPr>
          <w:rFonts w:ascii="Times New Roman" w:hAnsi="Times New Roman" w:cs="Times New Roman"/>
          <w:sz w:val="28"/>
          <w:szCs w:val="28"/>
        </w:rPr>
        <w:t>үлгілер</w:t>
      </w:r>
      <w:r w:rsidRPr="00F32CD8">
        <w:rPr>
          <w:rFonts w:ascii="Times New Roman" w:hAnsi="Times New Roman" w:cs="Times New Roman"/>
          <w:sz w:val="28"/>
          <w:szCs w:val="28"/>
        </w:rPr>
        <w:t xml:space="preserve"> суретке (кескінге) айналдырылып, </w:t>
      </w:r>
      <w:r w:rsidR="000A7279">
        <w:rPr>
          <w:rFonts w:ascii="Times New Roman" w:hAnsi="Times New Roman" w:cs="Times New Roman"/>
          <w:sz w:val="28"/>
          <w:szCs w:val="28"/>
        </w:rPr>
        <w:t>компьютерлік көру</w:t>
      </w:r>
      <w:r w:rsidRPr="00F32CD8">
        <w:rPr>
          <w:rFonts w:ascii="Times New Roman" w:hAnsi="Times New Roman" w:cs="Times New Roman"/>
          <w:sz w:val="28"/>
          <w:szCs w:val="28"/>
        </w:rPr>
        <w:t xml:space="preserve"> модельдер</w:t>
      </w:r>
      <w:r w:rsidR="000A7279">
        <w:rPr>
          <w:rFonts w:ascii="Times New Roman" w:hAnsi="Times New Roman" w:cs="Times New Roman"/>
          <w:sz w:val="28"/>
          <w:szCs w:val="28"/>
        </w:rPr>
        <w:t>і</w:t>
      </w:r>
      <w:r w:rsidRPr="00F32CD8">
        <w:rPr>
          <w:rFonts w:ascii="Times New Roman" w:hAnsi="Times New Roman" w:cs="Times New Roman"/>
          <w:sz w:val="28"/>
          <w:szCs w:val="28"/>
        </w:rPr>
        <w:t xml:space="preserve"> арқылы сурет ретінде талданып, жіктеледі.</w:t>
      </w:r>
    </w:p>
    <w:p w14:paraId="260AA39A" w14:textId="418987FE" w:rsidR="000A7279" w:rsidRPr="00A53B2A" w:rsidRDefault="000A7279" w:rsidP="000A7279">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Жақын инфрақызыл спектроскопия</w:t>
      </w:r>
      <w:r w:rsidRPr="00A53B2A">
        <w:rPr>
          <w:rFonts w:ascii="Times New Roman" w:hAnsi="Times New Roman" w:cs="Times New Roman"/>
          <w:sz w:val="28"/>
          <w:szCs w:val="28"/>
        </w:rPr>
        <w:t xml:space="preserve"> </w:t>
      </w:r>
      <w:r>
        <w:rPr>
          <w:rFonts w:ascii="Times New Roman" w:hAnsi="Times New Roman" w:cs="Times New Roman"/>
          <w:sz w:val="28"/>
          <w:szCs w:val="28"/>
        </w:rPr>
        <w:t>(Near-Infrared Spectroscopy</w:t>
      </w:r>
      <w:r w:rsidRPr="00A53B2A">
        <w:rPr>
          <w:rFonts w:ascii="Times New Roman" w:hAnsi="Times New Roman" w:cs="Times New Roman"/>
          <w:sz w:val="28"/>
          <w:szCs w:val="28"/>
        </w:rPr>
        <w:t>) – заттардың құрамын олардың 900–1700 нм диапазо</w:t>
      </w:r>
      <w:r w:rsidR="00EF297C">
        <w:rPr>
          <w:rFonts w:ascii="Times New Roman" w:hAnsi="Times New Roman" w:cs="Times New Roman"/>
          <w:sz w:val="28"/>
          <w:szCs w:val="28"/>
        </w:rPr>
        <w:t>нында жарықты жұту және шағылыс</w:t>
      </w:r>
      <w:r w:rsidRPr="00A53B2A">
        <w:rPr>
          <w:rFonts w:ascii="Times New Roman" w:hAnsi="Times New Roman" w:cs="Times New Roman"/>
          <w:sz w:val="28"/>
          <w:szCs w:val="28"/>
        </w:rPr>
        <w:t>у қасиеттері арқылы талдауға мүмкіндік беретін спектралдық талдау әдісі.</w:t>
      </w:r>
    </w:p>
    <w:p w14:paraId="01331880" w14:textId="17F3A7C6" w:rsidR="000A7279" w:rsidRPr="00A53B2A" w:rsidRDefault="000A7279" w:rsidP="000A7279">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Гиперспектрлік бейнелеу</w:t>
      </w:r>
      <w:r>
        <w:rPr>
          <w:rFonts w:ascii="Times New Roman" w:hAnsi="Times New Roman" w:cs="Times New Roman"/>
          <w:sz w:val="28"/>
          <w:szCs w:val="28"/>
        </w:rPr>
        <w:t xml:space="preserve"> (Hyperspectral Imaging</w:t>
      </w:r>
      <w:r w:rsidRPr="00A53B2A">
        <w:rPr>
          <w:rFonts w:ascii="Times New Roman" w:hAnsi="Times New Roman" w:cs="Times New Roman"/>
          <w:sz w:val="28"/>
          <w:szCs w:val="28"/>
        </w:rPr>
        <w:t>) – әрбір пиксель үшін толық спектралдық ақпаратты қамтитын, кең спектр диапазонында түсірілген көпөлшемді деректерді алу әдісі.</w:t>
      </w:r>
    </w:p>
    <w:p w14:paraId="5FD5B647" w14:textId="77777777" w:rsidR="00573E9C" w:rsidRPr="00F32CD8" w:rsidRDefault="00573E9C" w:rsidP="00573E9C">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bCs/>
          <w:sz w:val="28"/>
          <w:szCs w:val="28"/>
        </w:rPr>
        <w:t xml:space="preserve">Трансферлік оқыту </w:t>
      </w:r>
      <w:r w:rsidRPr="004B7037">
        <w:rPr>
          <w:rFonts w:ascii="Times New Roman" w:hAnsi="Times New Roman" w:cs="Times New Roman"/>
          <w:bCs/>
          <w:sz w:val="28"/>
          <w:szCs w:val="28"/>
        </w:rPr>
        <w:t>(Transfer Learning)</w:t>
      </w:r>
      <w:r w:rsidRPr="00F32CD8">
        <w:rPr>
          <w:rFonts w:ascii="Times New Roman" w:hAnsi="Times New Roman" w:cs="Times New Roman"/>
          <w:sz w:val="28"/>
          <w:szCs w:val="28"/>
        </w:rPr>
        <w:t xml:space="preserve"> – алдын ала үйретілген модельдің білімін жаңа, бірақ ұқсас тапсырмаларда қайта қолдану тәсілі.</w:t>
      </w:r>
    </w:p>
    <w:p w14:paraId="3FA7AA89" w14:textId="3ED76F33" w:rsidR="00C83875" w:rsidRPr="00F32CD8" w:rsidRDefault="00C83875" w:rsidP="00E73BDA">
      <w:pPr>
        <w:pBdr>
          <w:top w:val="nil"/>
          <w:left w:val="nil"/>
          <w:bottom w:val="nil"/>
          <w:right w:val="nil"/>
          <w:between w:val="nil"/>
        </w:pBdr>
        <w:spacing w:after="0" w:line="240" w:lineRule="auto"/>
        <w:ind w:firstLine="709"/>
        <w:contextualSpacing/>
        <w:jc w:val="both"/>
        <w:rPr>
          <w:rFonts w:ascii="Times New Roman" w:hAnsi="Times New Roman" w:cs="Times New Roman"/>
          <w:b/>
          <w:bCs/>
          <w:sz w:val="28"/>
          <w:szCs w:val="28"/>
        </w:rPr>
      </w:pPr>
      <w:r w:rsidRPr="00F32CD8">
        <w:rPr>
          <w:rFonts w:ascii="Times New Roman" w:hAnsi="Times New Roman" w:cs="Times New Roman"/>
          <w:b/>
          <w:bCs/>
          <w:sz w:val="28"/>
          <w:szCs w:val="28"/>
        </w:rPr>
        <w:t xml:space="preserve">Конволюциялық нейрондық желі </w:t>
      </w:r>
      <w:r w:rsidRPr="004B7037">
        <w:rPr>
          <w:rFonts w:ascii="Times New Roman" w:hAnsi="Times New Roman" w:cs="Times New Roman"/>
          <w:bCs/>
          <w:sz w:val="28"/>
          <w:szCs w:val="28"/>
        </w:rPr>
        <w:t>(C</w:t>
      </w:r>
      <w:r w:rsidR="000A7279">
        <w:rPr>
          <w:rFonts w:ascii="Times New Roman" w:hAnsi="Times New Roman" w:cs="Times New Roman"/>
          <w:bCs/>
          <w:sz w:val="28"/>
          <w:szCs w:val="28"/>
        </w:rPr>
        <w:t>onvolutional Neural Network</w:t>
      </w:r>
      <w:r w:rsidRPr="004B7037">
        <w:rPr>
          <w:rFonts w:ascii="Times New Roman" w:hAnsi="Times New Roman" w:cs="Times New Roman"/>
          <w:bCs/>
          <w:sz w:val="28"/>
          <w:szCs w:val="28"/>
        </w:rPr>
        <w:t>)</w:t>
      </w:r>
      <w:r w:rsidRPr="00C50CA5">
        <w:rPr>
          <w:rFonts w:ascii="Times New Roman" w:hAnsi="Times New Roman" w:cs="Times New Roman"/>
          <w:bCs/>
          <w:sz w:val="28"/>
          <w:szCs w:val="28"/>
        </w:rPr>
        <w:t xml:space="preserve"> – </w:t>
      </w:r>
      <w:r w:rsidRPr="00F32CD8">
        <w:rPr>
          <w:rFonts w:ascii="Times New Roman" w:hAnsi="Times New Roman" w:cs="Times New Roman"/>
          <w:sz w:val="28"/>
          <w:szCs w:val="28"/>
        </w:rPr>
        <w:t>кескіндер мен құрылымдалған деректерді өңдеуде жиі қолданылатын, локалды белгілерді анықтауға бағытталған терең оқыту архитектурасы</w:t>
      </w:r>
      <w:r w:rsidRPr="00F32CD8">
        <w:rPr>
          <w:rFonts w:ascii="Times New Roman" w:hAnsi="Times New Roman" w:cs="Times New Roman"/>
          <w:b/>
          <w:bCs/>
          <w:sz w:val="28"/>
          <w:szCs w:val="28"/>
        </w:rPr>
        <w:t>.</w:t>
      </w:r>
    </w:p>
    <w:p w14:paraId="4517C329" w14:textId="77777777" w:rsidR="005C3401" w:rsidRPr="00F32CD8" w:rsidRDefault="005C3401"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bCs/>
          <w:sz w:val="28"/>
          <w:szCs w:val="28"/>
        </w:rPr>
        <w:t>EfficientNet</w:t>
      </w:r>
      <w:r w:rsidRPr="00F32CD8">
        <w:rPr>
          <w:rFonts w:ascii="Times New Roman" w:hAnsi="Times New Roman" w:cs="Times New Roman"/>
          <w:sz w:val="28"/>
          <w:szCs w:val="28"/>
        </w:rPr>
        <w:t xml:space="preserve"> </w:t>
      </w:r>
      <w:r w:rsidR="004E2343" w:rsidRPr="00F32CD8">
        <w:rPr>
          <w:rFonts w:ascii="Times New Roman" w:hAnsi="Times New Roman" w:cs="Times New Roman"/>
          <w:sz w:val="28"/>
          <w:szCs w:val="28"/>
        </w:rPr>
        <w:t>–</w:t>
      </w:r>
      <w:r w:rsidRPr="00F32CD8">
        <w:rPr>
          <w:rFonts w:ascii="Times New Roman" w:hAnsi="Times New Roman" w:cs="Times New Roman"/>
          <w:sz w:val="28"/>
          <w:szCs w:val="28"/>
        </w:rPr>
        <w:t xml:space="preserve"> терең нейрондық желілердің дәлдігі мен тиімділігін арттыруға арналған модель. Ол ені, тереңдігі және кескін өлшемін бір уақытта масштабтау арқылы жоғары нәтиже береді және ресурсты аз қолдана отырып, дәл классификация жасауға қабілетті.</w:t>
      </w:r>
    </w:p>
    <w:p w14:paraId="119960D7" w14:textId="77777777" w:rsidR="000A7279" w:rsidRDefault="000A7279" w:rsidP="000A7279">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bCs/>
          <w:sz w:val="28"/>
          <w:szCs w:val="28"/>
        </w:rPr>
        <w:t xml:space="preserve">Алгоритм </w:t>
      </w:r>
      <w:r w:rsidRPr="00F32CD8">
        <w:rPr>
          <w:rFonts w:ascii="Times New Roman" w:hAnsi="Times New Roman" w:cs="Times New Roman"/>
          <w:sz w:val="28"/>
          <w:lang w:eastAsia="en-US"/>
        </w:rPr>
        <w:t xml:space="preserve">– </w:t>
      </w:r>
      <w:r w:rsidRPr="00F32CD8">
        <w:rPr>
          <w:rFonts w:ascii="Times New Roman" w:hAnsi="Times New Roman" w:cs="Times New Roman"/>
          <w:sz w:val="28"/>
          <w:szCs w:val="28"/>
        </w:rPr>
        <w:t xml:space="preserve">бұл қандай да бір мәселені шешу үшін орындалатын нақты, реттелген қадамдар тізбегі. </w:t>
      </w:r>
    </w:p>
    <w:p w14:paraId="57F062F3" w14:textId="5DC8DECD" w:rsidR="00AD46CA" w:rsidRDefault="00AD46CA" w:rsidP="00E73BD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bCs/>
          <w:sz w:val="28"/>
          <w:szCs w:val="28"/>
        </w:rPr>
        <w:t xml:space="preserve">Назар аудару механизмі </w:t>
      </w:r>
      <w:r w:rsidRPr="004B7037">
        <w:rPr>
          <w:rFonts w:ascii="Times New Roman" w:hAnsi="Times New Roman" w:cs="Times New Roman"/>
          <w:bCs/>
          <w:sz w:val="28"/>
          <w:szCs w:val="28"/>
        </w:rPr>
        <w:t>(Attention Mechanism)</w:t>
      </w:r>
      <w:r w:rsidRPr="00F32CD8">
        <w:rPr>
          <w:rFonts w:ascii="Times New Roman" w:hAnsi="Times New Roman" w:cs="Times New Roman"/>
          <w:sz w:val="28"/>
          <w:szCs w:val="28"/>
        </w:rPr>
        <w:t xml:space="preserve"> – модельге маңызды ақпаратқа көбірек мән беруге мүмкіндік беретін терең оқыту тәсілі.</w:t>
      </w:r>
    </w:p>
    <w:p w14:paraId="46FD63B1" w14:textId="77777777"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Спектралдық белгілер</w:t>
      </w:r>
      <w:r w:rsidRPr="00A53B2A">
        <w:rPr>
          <w:rFonts w:ascii="Times New Roman" w:hAnsi="Times New Roman" w:cs="Times New Roman"/>
          <w:sz w:val="28"/>
          <w:szCs w:val="28"/>
        </w:rPr>
        <w:t xml:space="preserve"> (Spectral features) – спектрден алынған ақпараттық сипаттамалар, олар модельдер арқылы классификация немесе талдау үшін қолданылады.</w:t>
      </w:r>
    </w:p>
    <w:p w14:paraId="30E7A9DC" w14:textId="77777777"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 xml:space="preserve">Классификация </w:t>
      </w:r>
      <w:r w:rsidRPr="00A53B2A">
        <w:rPr>
          <w:rFonts w:ascii="Times New Roman" w:hAnsi="Times New Roman" w:cs="Times New Roman"/>
          <w:sz w:val="28"/>
          <w:szCs w:val="28"/>
        </w:rPr>
        <w:t>(Classification) – деректерді алдын ала анықталған кластарға жатқызу процесі, мұнда модель кіріс деректер негізінде шешім қабылдайды.</w:t>
      </w:r>
    </w:p>
    <w:p w14:paraId="1AEA689A" w14:textId="77777777"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Деректер жиынтығы</w:t>
      </w:r>
      <w:r w:rsidRPr="00A53B2A">
        <w:rPr>
          <w:rFonts w:ascii="Times New Roman" w:hAnsi="Times New Roman" w:cs="Times New Roman"/>
          <w:sz w:val="28"/>
          <w:szCs w:val="28"/>
        </w:rPr>
        <w:t xml:space="preserve"> (Dataset) – модельді оқыту және бағалау үшін қолданылатын құрылымдалған деректер жиыны.</w:t>
      </w:r>
    </w:p>
    <w:p w14:paraId="25610E77" w14:textId="77777777" w:rsidR="000A7279" w:rsidRPr="00F32CD8" w:rsidRDefault="000A7279" w:rsidP="000A7279">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sz w:val="28"/>
          <w:szCs w:val="28"/>
        </w:rPr>
        <w:t>Класс</w:t>
      </w:r>
      <w:r w:rsidRPr="00F32CD8">
        <w:rPr>
          <w:rFonts w:ascii="Times New Roman" w:hAnsi="Times New Roman" w:cs="Times New Roman"/>
          <w:sz w:val="28"/>
          <w:szCs w:val="28"/>
        </w:rPr>
        <w:t xml:space="preserve"> </w:t>
      </w:r>
      <w:r w:rsidRPr="00F32CD8">
        <w:rPr>
          <w:rFonts w:ascii="Times New Roman" w:hAnsi="Times New Roman" w:cs="Times New Roman"/>
          <w:sz w:val="28"/>
          <w:lang w:eastAsia="en-US"/>
        </w:rPr>
        <w:t>–</w:t>
      </w:r>
      <w:r w:rsidRPr="00F32CD8">
        <w:rPr>
          <w:rFonts w:ascii="Times New Roman" w:hAnsi="Times New Roman" w:cs="Times New Roman"/>
          <w:sz w:val="28"/>
          <w:szCs w:val="28"/>
        </w:rPr>
        <w:t xml:space="preserve"> құжаттарды ортақ белгілеріне қарай бөлетін топ. </w:t>
      </w:r>
      <w:r w:rsidRPr="00F32CD8">
        <w:rPr>
          <w:rFonts w:ascii="Times New Roman" w:hAnsi="Times New Roman" w:cs="Times New Roman"/>
          <w:sz w:val="28"/>
          <w:lang w:eastAsia="en-US"/>
        </w:rPr>
        <w:t>Кластар</w:t>
      </w:r>
      <w:r w:rsidRPr="00F32CD8">
        <w:rPr>
          <w:rFonts w:ascii="Times New Roman" w:hAnsi="Times New Roman" w:cs="Times New Roman"/>
          <w:sz w:val="28"/>
          <w:szCs w:val="28"/>
        </w:rPr>
        <w:t xml:space="preserve"> құжаттарды бір-бірімен байланыстыратын белгілер бойынша анықталады.</w:t>
      </w:r>
    </w:p>
    <w:p w14:paraId="7E18371C" w14:textId="1D6A42B9" w:rsid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Артық үйрену</w:t>
      </w:r>
      <w:r w:rsidRPr="00A53B2A">
        <w:rPr>
          <w:rFonts w:ascii="Times New Roman" w:hAnsi="Times New Roman" w:cs="Times New Roman"/>
          <w:sz w:val="28"/>
          <w:szCs w:val="28"/>
        </w:rPr>
        <w:t xml:space="preserve"> (Overfitting) – модельдің оқыту деректеріне шамадан тыс бейімделіп, жаңа деректерде дұрыс жұмыс істемеу жағдайы.</w:t>
      </w:r>
    </w:p>
    <w:p w14:paraId="64A30C95" w14:textId="77777777" w:rsidR="000A7279" w:rsidRPr="00F32CD8" w:rsidRDefault="000A7279" w:rsidP="000A7279">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F32CD8">
        <w:rPr>
          <w:rFonts w:ascii="Times New Roman" w:hAnsi="Times New Roman" w:cs="Times New Roman"/>
          <w:b/>
          <w:bCs/>
          <w:sz w:val="28"/>
          <w:szCs w:val="28"/>
        </w:rPr>
        <w:t xml:space="preserve">Алдын ала өңдеу </w:t>
      </w:r>
      <w:r w:rsidRPr="004B7037">
        <w:rPr>
          <w:rFonts w:ascii="Times New Roman" w:hAnsi="Times New Roman" w:cs="Times New Roman"/>
          <w:bCs/>
          <w:sz w:val="28"/>
          <w:szCs w:val="28"/>
        </w:rPr>
        <w:t>(Preprocessing)</w:t>
      </w:r>
      <w:r w:rsidRPr="00F32CD8">
        <w:rPr>
          <w:rFonts w:ascii="Times New Roman" w:hAnsi="Times New Roman" w:cs="Times New Roman"/>
          <w:sz w:val="28"/>
          <w:szCs w:val="28"/>
        </w:rPr>
        <w:t xml:space="preserve"> – бастапқы деректерді нейрондық желіге енгізу үшін дайындау үдерісі (өлшемін өзгерту, сүзгілеу, нормализациялау және т.б.).</w:t>
      </w:r>
    </w:p>
    <w:p w14:paraId="5C27F709" w14:textId="77777777" w:rsidR="00573E9C" w:rsidRPr="00A53B2A" w:rsidRDefault="00573E9C" w:rsidP="00573E9C">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Нормализация</w:t>
      </w:r>
      <w:r w:rsidRPr="00A53B2A">
        <w:rPr>
          <w:rFonts w:ascii="Times New Roman" w:hAnsi="Times New Roman" w:cs="Times New Roman"/>
          <w:sz w:val="28"/>
          <w:szCs w:val="28"/>
        </w:rPr>
        <w:t xml:space="preserve"> (Normalization) – деректердің мәндерін белгілі бір диапазонға келтіру арқылы модельдің тұрақты және тиімді жұмыс істеуін қамтамасыз ететін өңдеу кезеңі.</w:t>
      </w:r>
    </w:p>
    <w:p w14:paraId="0FBCEE5F" w14:textId="77777777"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Белгілерді шығару</w:t>
      </w:r>
      <w:r w:rsidRPr="00A53B2A">
        <w:rPr>
          <w:rFonts w:ascii="Times New Roman" w:hAnsi="Times New Roman" w:cs="Times New Roman"/>
          <w:sz w:val="28"/>
          <w:szCs w:val="28"/>
        </w:rPr>
        <w:t xml:space="preserve"> (Feature extraction) – бастапқы деректерден маңызды ақпараттық сипаттамаларды автоматты немесе қолмен анықтау үдерісі.</w:t>
      </w:r>
    </w:p>
    <w:p w14:paraId="2648F02E" w14:textId="6B9F6729"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Өлшемділікті төмендету</w:t>
      </w:r>
      <w:r w:rsidRPr="00A53B2A">
        <w:rPr>
          <w:rFonts w:ascii="Times New Roman" w:hAnsi="Times New Roman" w:cs="Times New Roman"/>
          <w:sz w:val="28"/>
          <w:szCs w:val="28"/>
        </w:rPr>
        <w:t xml:space="preserve"> (Dimensionality reduction) – деректердің ақпараттық мазмұнын сақтай отырып, олардың өлшемін азайту әдісі.</w:t>
      </w:r>
    </w:p>
    <w:p w14:paraId="636BFA79" w14:textId="5FFA1478"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0A7279">
        <w:rPr>
          <w:rFonts w:ascii="Times New Roman" w:hAnsi="Times New Roman" w:cs="Times New Roman"/>
          <w:b/>
          <w:sz w:val="28"/>
          <w:szCs w:val="28"/>
        </w:rPr>
        <w:t>Минималды шу фракциясы</w:t>
      </w:r>
      <w:r w:rsidRPr="00A53B2A">
        <w:rPr>
          <w:rFonts w:ascii="Times New Roman" w:hAnsi="Times New Roman" w:cs="Times New Roman"/>
          <w:sz w:val="28"/>
          <w:szCs w:val="28"/>
        </w:rPr>
        <w:t xml:space="preserve"> (Mini</w:t>
      </w:r>
      <w:r w:rsidR="00573E9C">
        <w:rPr>
          <w:rFonts w:ascii="Times New Roman" w:hAnsi="Times New Roman" w:cs="Times New Roman"/>
          <w:sz w:val="28"/>
          <w:szCs w:val="28"/>
        </w:rPr>
        <w:t>mum Noise Fraction</w:t>
      </w:r>
      <w:r w:rsidRPr="00A53B2A">
        <w:rPr>
          <w:rFonts w:ascii="Times New Roman" w:hAnsi="Times New Roman" w:cs="Times New Roman"/>
          <w:sz w:val="28"/>
          <w:szCs w:val="28"/>
        </w:rPr>
        <w:t>) – гиперспектрлік деректердегі сигнал мен шуды ажыратуға арналған түрлендіру әдісі.</w:t>
      </w:r>
    </w:p>
    <w:p w14:paraId="7009BA92" w14:textId="6F28E2D1"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Шатасу</w:t>
      </w:r>
      <w:r w:rsidRPr="00A53B2A">
        <w:rPr>
          <w:rFonts w:ascii="Times New Roman" w:hAnsi="Times New Roman" w:cs="Times New Roman"/>
          <w:b/>
          <w:sz w:val="28"/>
          <w:szCs w:val="28"/>
        </w:rPr>
        <w:t xml:space="preserve"> матрица</w:t>
      </w:r>
      <w:r w:rsidR="00CD24A3" w:rsidRPr="00CD24A3">
        <w:rPr>
          <w:rFonts w:ascii="Times New Roman" w:hAnsi="Times New Roman" w:cs="Times New Roman"/>
          <w:b/>
          <w:sz w:val="28"/>
          <w:szCs w:val="28"/>
        </w:rPr>
        <w:t>сы</w:t>
      </w:r>
      <w:r w:rsidRPr="00A53B2A">
        <w:rPr>
          <w:rFonts w:ascii="Times New Roman" w:hAnsi="Times New Roman" w:cs="Times New Roman"/>
          <w:sz w:val="28"/>
          <w:szCs w:val="28"/>
        </w:rPr>
        <w:t xml:space="preserve"> (Confusion matrix) – классификация нәтижелерін бағалауға арналған кесте, онда нақты және болжанған кластар арасындағы сәйкестіктер көрсетіледі.</w:t>
      </w:r>
    </w:p>
    <w:p w14:paraId="0D2EA51A" w14:textId="77777777" w:rsidR="00A53B2A" w:rsidRPr="00A53B2A"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Дәлдік</w:t>
      </w:r>
      <w:r w:rsidRPr="00A53B2A">
        <w:rPr>
          <w:rFonts w:ascii="Times New Roman" w:hAnsi="Times New Roman" w:cs="Times New Roman"/>
          <w:sz w:val="28"/>
          <w:szCs w:val="28"/>
        </w:rPr>
        <w:t xml:space="preserve"> (Accuracy) – дұрыс классификацияланған үлгілердің жалпы үлгілер санына қатынасы.</w:t>
      </w:r>
    </w:p>
    <w:p w14:paraId="108E66FC" w14:textId="4D73FAAB" w:rsidR="00A53B2A" w:rsidRPr="00F32CD8" w:rsidRDefault="00A53B2A" w:rsidP="00A53B2A">
      <w:pPr>
        <w:pBdr>
          <w:top w:val="nil"/>
          <w:left w:val="nil"/>
          <w:bottom w:val="nil"/>
          <w:right w:val="nil"/>
          <w:between w:val="nil"/>
        </w:pBdr>
        <w:spacing w:after="0" w:line="240" w:lineRule="auto"/>
        <w:ind w:firstLine="709"/>
        <w:contextualSpacing/>
        <w:jc w:val="both"/>
        <w:rPr>
          <w:rFonts w:ascii="Times New Roman" w:hAnsi="Times New Roman" w:cs="Times New Roman"/>
          <w:sz w:val="28"/>
          <w:szCs w:val="28"/>
        </w:rPr>
      </w:pPr>
      <w:r w:rsidRPr="00A53B2A">
        <w:rPr>
          <w:rFonts w:ascii="Times New Roman" w:hAnsi="Times New Roman" w:cs="Times New Roman"/>
          <w:b/>
          <w:sz w:val="28"/>
          <w:szCs w:val="28"/>
        </w:rPr>
        <w:t>F1-өлшем</w:t>
      </w:r>
      <w:r w:rsidRPr="00A53B2A">
        <w:rPr>
          <w:rFonts w:ascii="Times New Roman" w:hAnsi="Times New Roman" w:cs="Times New Roman"/>
          <w:sz w:val="28"/>
          <w:szCs w:val="28"/>
        </w:rPr>
        <w:t xml:space="preserve"> (F1-score) – дәлдік (precision) пен толықтықтың (recall) гармониялық орташа мәні, модель сапасын кешенді бағалауға мүмкіндік береді.</w:t>
      </w:r>
    </w:p>
    <w:p w14:paraId="115CFB5F" w14:textId="77777777" w:rsidR="00730AFE" w:rsidRDefault="00730AFE" w:rsidP="00E73BD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B33003B" w14:textId="1A56DCB0" w:rsidR="005C3401" w:rsidRPr="00D96DD1" w:rsidRDefault="005C3401" w:rsidP="00E73BDA">
      <w:pPr>
        <w:tabs>
          <w:tab w:val="left" w:pos="851"/>
        </w:tabs>
        <w:spacing w:after="0" w:line="240" w:lineRule="auto"/>
        <w:jc w:val="center"/>
        <w:rPr>
          <w:rFonts w:ascii="Times New Roman" w:eastAsia="Times New Roman" w:hAnsi="Times New Roman" w:cs="Times New Roman"/>
          <w:b/>
          <w:sz w:val="28"/>
          <w:szCs w:val="28"/>
        </w:rPr>
      </w:pPr>
      <w:r w:rsidRPr="00D96DD1">
        <w:rPr>
          <w:rFonts w:ascii="Times New Roman" w:eastAsia="Times New Roman" w:hAnsi="Times New Roman" w:cs="Times New Roman"/>
          <w:b/>
          <w:sz w:val="28"/>
          <w:szCs w:val="28"/>
        </w:rPr>
        <w:t>БЕЛГІЛЕУЛЕР МЕН ҚЫСҚАРТУЛАР</w:t>
      </w:r>
    </w:p>
    <w:p w14:paraId="3E9C9387" w14:textId="77777777" w:rsidR="005C3401" w:rsidRPr="00D96DD1" w:rsidRDefault="005C3401" w:rsidP="00E73BDA">
      <w:pPr>
        <w:tabs>
          <w:tab w:val="left" w:pos="851"/>
        </w:tabs>
        <w:spacing w:after="0" w:line="240" w:lineRule="auto"/>
        <w:jc w:val="right"/>
        <w:rPr>
          <w:rFonts w:ascii="Times New Roman" w:eastAsia="Times New Roman" w:hAnsi="Times New Roman" w:cs="Times New Roman"/>
          <w:b/>
          <w:sz w:val="28"/>
          <w:szCs w:val="28"/>
        </w:rPr>
      </w:pPr>
    </w:p>
    <w:tbl>
      <w:tblPr>
        <w:tblW w:w="9526" w:type="dxa"/>
        <w:tblInd w:w="108" w:type="dxa"/>
        <w:tblLayout w:type="fixed"/>
        <w:tblLook w:val="0400" w:firstRow="0" w:lastRow="0" w:firstColumn="0" w:lastColumn="0" w:noHBand="0" w:noVBand="1"/>
      </w:tblPr>
      <w:tblGrid>
        <w:gridCol w:w="1305"/>
        <w:gridCol w:w="8221"/>
      </w:tblGrid>
      <w:tr w:rsidR="005C3401" w:rsidRPr="003C66FC" w14:paraId="41150178" w14:textId="77777777" w:rsidTr="003C543A">
        <w:tc>
          <w:tcPr>
            <w:tcW w:w="1305" w:type="dxa"/>
          </w:tcPr>
          <w:p w14:paraId="17D46F72" w14:textId="77777777" w:rsidR="005C3401" w:rsidRPr="003C66FC" w:rsidRDefault="005C3401" w:rsidP="000F6326">
            <w:pPr>
              <w:tabs>
                <w:tab w:val="left" w:pos="851"/>
              </w:tabs>
              <w:spacing w:after="0" w:line="240" w:lineRule="auto"/>
              <w:rPr>
                <w:rFonts w:ascii="Times New Roman" w:eastAsia="Times New Roman" w:hAnsi="Times New Roman" w:cs="Times New Roman"/>
                <w:sz w:val="28"/>
                <w:szCs w:val="28"/>
              </w:rPr>
            </w:pPr>
            <w:r w:rsidRPr="003C66FC">
              <w:rPr>
                <w:rFonts w:ascii="Times New Roman" w:eastAsia="Times New Roman" w:hAnsi="Times New Roman" w:cs="Times New Roman"/>
                <w:sz w:val="28"/>
                <w:szCs w:val="28"/>
              </w:rPr>
              <w:t>AI</w:t>
            </w:r>
          </w:p>
        </w:tc>
        <w:tc>
          <w:tcPr>
            <w:tcW w:w="8221" w:type="dxa"/>
          </w:tcPr>
          <w:p w14:paraId="4BC4343E" w14:textId="14456512" w:rsidR="005C3401"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5C3401" w:rsidRPr="003C543A">
              <w:rPr>
                <w:rFonts w:ascii="Times New Roman" w:eastAsia="Times New Roman" w:hAnsi="Times New Roman" w:cs="Times New Roman"/>
                <w:sz w:val="28"/>
                <w:szCs w:val="28"/>
              </w:rPr>
              <w:t>Artificial intelligence, Жасанды интеллект</w:t>
            </w:r>
          </w:p>
        </w:tc>
      </w:tr>
      <w:tr w:rsidR="005C3401" w:rsidRPr="003C66FC" w14:paraId="1B593AC4" w14:textId="77777777" w:rsidTr="003C543A">
        <w:tc>
          <w:tcPr>
            <w:tcW w:w="1305" w:type="dxa"/>
          </w:tcPr>
          <w:p w14:paraId="5DE6355A" w14:textId="77777777" w:rsidR="005C3401" w:rsidRPr="003C66FC" w:rsidRDefault="005C3401" w:rsidP="000F6326">
            <w:pPr>
              <w:tabs>
                <w:tab w:val="left" w:pos="851"/>
              </w:tabs>
              <w:spacing w:after="0" w:line="240" w:lineRule="auto"/>
              <w:rPr>
                <w:rFonts w:ascii="Times New Roman" w:eastAsia="Times New Roman" w:hAnsi="Times New Roman" w:cs="Times New Roman"/>
                <w:sz w:val="28"/>
                <w:szCs w:val="28"/>
              </w:rPr>
            </w:pPr>
            <w:r w:rsidRPr="003C66FC">
              <w:rPr>
                <w:rFonts w:ascii="Times New Roman" w:eastAsia="Times New Roman" w:hAnsi="Times New Roman" w:cs="Times New Roman"/>
                <w:sz w:val="28"/>
                <w:szCs w:val="28"/>
              </w:rPr>
              <w:t>ML</w:t>
            </w:r>
          </w:p>
        </w:tc>
        <w:tc>
          <w:tcPr>
            <w:tcW w:w="8221" w:type="dxa"/>
          </w:tcPr>
          <w:p w14:paraId="6399B8F3" w14:textId="6A650512" w:rsidR="005C3401"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5C3401" w:rsidRPr="003C543A">
              <w:rPr>
                <w:rFonts w:ascii="Times New Roman" w:eastAsia="Times New Roman" w:hAnsi="Times New Roman" w:cs="Times New Roman"/>
                <w:sz w:val="28"/>
                <w:szCs w:val="28"/>
              </w:rPr>
              <w:t>Machine learning, Машиналық оқыту</w:t>
            </w:r>
          </w:p>
        </w:tc>
      </w:tr>
      <w:tr w:rsidR="005C3401" w:rsidRPr="003C66FC" w14:paraId="56885B1E" w14:textId="77777777" w:rsidTr="003C543A">
        <w:tc>
          <w:tcPr>
            <w:tcW w:w="1305" w:type="dxa"/>
          </w:tcPr>
          <w:p w14:paraId="493027AD" w14:textId="77777777" w:rsidR="005C3401" w:rsidRPr="003C66FC" w:rsidRDefault="005C3401" w:rsidP="000F6326">
            <w:pPr>
              <w:tabs>
                <w:tab w:val="left" w:pos="851"/>
              </w:tabs>
              <w:spacing w:after="0" w:line="240" w:lineRule="auto"/>
              <w:rPr>
                <w:rFonts w:ascii="Times New Roman" w:eastAsia="Times New Roman" w:hAnsi="Times New Roman" w:cs="Times New Roman"/>
                <w:sz w:val="28"/>
                <w:szCs w:val="28"/>
              </w:rPr>
            </w:pPr>
            <w:r w:rsidRPr="003C66FC">
              <w:rPr>
                <w:rFonts w:ascii="Times New Roman" w:eastAsia="Times New Roman" w:hAnsi="Times New Roman" w:cs="Times New Roman"/>
                <w:sz w:val="28"/>
                <w:szCs w:val="28"/>
              </w:rPr>
              <w:t>DL</w:t>
            </w:r>
          </w:p>
        </w:tc>
        <w:tc>
          <w:tcPr>
            <w:tcW w:w="8221" w:type="dxa"/>
          </w:tcPr>
          <w:p w14:paraId="576EF3B5" w14:textId="45C1CEEA" w:rsidR="005C3401"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5C3401" w:rsidRPr="003C543A">
              <w:rPr>
                <w:rFonts w:ascii="Times New Roman" w:eastAsia="Times New Roman" w:hAnsi="Times New Roman" w:cs="Times New Roman"/>
                <w:sz w:val="28"/>
                <w:szCs w:val="28"/>
              </w:rPr>
              <w:t>Deep learning, Терең оқыту</w:t>
            </w:r>
          </w:p>
        </w:tc>
      </w:tr>
      <w:tr w:rsidR="00187F26" w:rsidRPr="003C66FC" w14:paraId="2F239377" w14:textId="77777777" w:rsidTr="003C543A">
        <w:tc>
          <w:tcPr>
            <w:tcW w:w="1305" w:type="dxa"/>
          </w:tcPr>
          <w:p w14:paraId="416DF2EA" w14:textId="3CB882E2" w:rsidR="00187F26" w:rsidRPr="003C66FC" w:rsidRDefault="00187F26" w:rsidP="00187F26">
            <w:pPr>
              <w:tabs>
                <w:tab w:val="left" w:pos="851"/>
              </w:tabs>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lang w:val="en-US"/>
              </w:rPr>
              <w:t>NIR</w:t>
            </w:r>
          </w:p>
        </w:tc>
        <w:tc>
          <w:tcPr>
            <w:tcW w:w="8221" w:type="dxa"/>
          </w:tcPr>
          <w:p w14:paraId="320CC663" w14:textId="2E9C0958" w:rsidR="00187F26"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lang w:val="en-US"/>
              </w:rPr>
              <w:t>Near Infra Red  - жақын инфрақызыл</w:t>
            </w:r>
          </w:p>
        </w:tc>
      </w:tr>
      <w:tr w:rsidR="00187F26" w:rsidRPr="003C66FC" w14:paraId="234688B1" w14:textId="77777777" w:rsidTr="003C543A">
        <w:tc>
          <w:tcPr>
            <w:tcW w:w="1305" w:type="dxa"/>
          </w:tcPr>
          <w:p w14:paraId="20DB2453" w14:textId="49AAA492" w:rsidR="00187F26" w:rsidRPr="003C66FC" w:rsidRDefault="00187F26" w:rsidP="00187F26">
            <w:pPr>
              <w:tabs>
                <w:tab w:val="left" w:pos="851"/>
              </w:tabs>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lang w:val="en-US"/>
              </w:rPr>
              <w:t>MIR</w:t>
            </w:r>
          </w:p>
        </w:tc>
        <w:tc>
          <w:tcPr>
            <w:tcW w:w="8221" w:type="dxa"/>
          </w:tcPr>
          <w:p w14:paraId="120D4CC3" w14:textId="67AB49FF" w:rsidR="00187F26"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hAnsi="Times New Roman" w:cs="Times New Roman"/>
                <w:sz w:val="28"/>
                <w:szCs w:val="28"/>
              </w:rPr>
              <w:t>Mid-Infrared, орта инфрақызыл диапазон</w:t>
            </w:r>
          </w:p>
        </w:tc>
      </w:tr>
      <w:tr w:rsidR="00187F26" w:rsidRPr="003C66FC" w14:paraId="60CC2084" w14:textId="77777777" w:rsidTr="003C543A">
        <w:tc>
          <w:tcPr>
            <w:tcW w:w="1305" w:type="dxa"/>
          </w:tcPr>
          <w:p w14:paraId="7C738018" w14:textId="4F5C7E0B" w:rsidR="00187F26" w:rsidRPr="003C66FC" w:rsidRDefault="00187F26" w:rsidP="00187F26">
            <w:pPr>
              <w:tabs>
                <w:tab w:val="left" w:pos="851"/>
              </w:tabs>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lang w:val="en-US"/>
              </w:rPr>
              <w:t>HSI</w:t>
            </w:r>
          </w:p>
        </w:tc>
        <w:tc>
          <w:tcPr>
            <w:tcW w:w="8221" w:type="dxa"/>
          </w:tcPr>
          <w:p w14:paraId="76060A75" w14:textId="5F75B4F3" w:rsidR="00187F26"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Hyperspectral Imaging, гиперспектрлік бейнелеу</w:t>
            </w:r>
          </w:p>
        </w:tc>
      </w:tr>
      <w:tr w:rsidR="00187F26" w:rsidRPr="003C66FC" w14:paraId="5FAB331A" w14:textId="77777777" w:rsidTr="003C543A">
        <w:tc>
          <w:tcPr>
            <w:tcW w:w="1305" w:type="dxa"/>
          </w:tcPr>
          <w:p w14:paraId="20DC1974" w14:textId="43C28CD0" w:rsidR="00187F26" w:rsidRDefault="00187F26" w:rsidP="00187F26">
            <w:pPr>
              <w:tabs>
                <w:tab w:val="left" w:pos="851"/>
              </w:tabs>
              <w:spacing w:after="0" w:line="240" w:lineRule="auto"/>
              <w:rPr>
                <w:rFonts w:ascii="Times New Roman" w:hAnsi="Times New Roman" w:cs="Times New Roman"/>
                <w:sz w:val="28"/>
                <w:szCs w:val="28"/>
                <w:lang w:val="en-US"/>
              </w:rPr>
            </w:pPr>
            <w:r>
              <w:rPr>
                <w:rFonts w:ascii="Times New Roman" w:hAnsi="Times New Roman" w:cs="Times New Roman"/>
                <w:sz w:val="28"/>
                <w:szCs w:val="28"/>
              </w:rPr>
              <w:t>ТҚҚ</w:t>
            </w:r>
          </w:p>
        </w:tc>
        <w:tc>
          <w:tcPr>
            <w:tcW w:w="8221" w:type="dxa"/>
          </w:tcPr>
          <w:p w14:paraId="36C932B6" w14:textId="5D26D7E3"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тұрмыстық қатты қалдық</w:t>
            </w:r>
          </w:p>
        </w:tc>
      </w:tr>
      <w:tr w:rsidR="00187F26" w:rsidRPr="003C66FC" w14:paraId="6EB7DD2C" w14:textId="77777777" w:rsidTr="003C543A">
        <w:tc>
          <w:tcPr>
            <w:tcW w:w="1305" w:type="dxa"/>
          </w:tcPr>
          <w:p w14:paraId="58AE2218" w14:textId="3612C2DF" w:rsidR="00187F26" w:rsidRDefault="00187F26" w:rsidP="00187F26">
            <w:pPr>
              <w:tabs>
                <w:tab w:val="left" w:pos="851"/>
              </w:tabs>
              <w:spacing w:after="0" w:line="240" w:lineRule="auto"/>
              <w:rPr>
                <w:rFonts w:ascii="Times New Roman" w:hAnsi="Times New Roman" w:cs="Times New Roman"/>
                <w:sz w:val="28"/>
                <w:szCs w:val="28"/>
              </w:rPr>
            </w:pPr>
            <w:r w:rsidRPr="003C66FC">
              <w:rPr>
                <w:rFonts w:ascii="Times New Roman" w:hAnsi="Times New Roman" w:cs="Times New Roman"/>
                <w:sz w:val="28"/>
                <w:szCs w:val="28"/>
              </w:rPr>
              <w:t>PRISMA</w:t>
            </w:r>
          </w:p>
        </w:tc>
        <w:tc>
          <w:tcPr>
            <w:tcW w:w="8221" w:type="dxa"/>
          </w:tcPr>
          <w:p w14:paraId="2B5ECBA9" w14:textId="62C7FA21"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hAnsi="Times New Roman" w:cs="Times New Roman"/>
                <w:sz w:val="28"/>
                <w:szCs w:val="28"/>
              </w:rPr>
              <w:t>Preferred Reporting Items for Systematic reviews and Meta-Analyses</w:t>
            </w:r>
            <w:r w:rsidR="00CD24A3" w:rsidRPr="003C543A">
              <w:rPr>
                <w:rFonts w:ascii="Times New Roman" w:hAnsi="Times New Roman" w:cs="Times New Roman"/>
                <w:sz w:val="28"/>
                <w:szCs w:val="28"/>
              </w:rPr>
              <w:t>, жүйелі шолулар мен мета-талдаулар үшін ұсынылатын есеп беру элементтері (ғылыми нәтижелерді ұсынудың халықаралық стандарты)</w:t>
            </w:r>
          </w:p>
        </w:tc>
      </w:tr>
      <w:tr w:rsidR="00187F26" w:rsidRPr="003C66FC" w14:paraId="06FC08ED" w14:textId="77777777" w:rsidTr="003C543A">
        <w:tc>
          <w:tcPr>
            <w:tcW w:w="1305" w:type="dxa"/>
          </w:tcPr>
          <w:p w14:paraId="7EE6A149" w14:textId="5B037716" w:rsidR="00187F26" w:rsidRPr="003C66FC" w:rsidRDefault="00187F26"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rPr>
              <w:t>PET</w:t>
            </w:r>
          </w:p>
        </w:tc>
        <w:tc>
          <w:tcPr>
            <w:tcW w:w="8221" w:type="dxa"/>
          </w:tcPr>
          <w:p w14:paraId="70C66ACC" w14:textId="046C9793"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полиэтилентерефталат, полимер түрі</w:t>
            </w:r>
          </w:p>
        </w:tc>
      </w:tr>
      <w:tr w:rsidR="00187F26" w:rsidRPr="003C66FC" w14:paraId="51FB1081" w14:textId="77777777" w:rsidTr="003C543A">
        <w:tc>
          <w:tcPr>
            <w:tcW w:w="1305" w:type="dxa"/>
          </w:tcPr>
          <w:p w14:paraId="4F1ED63F" w14:textId="273A8D97" w:rsidR="00187F26" w:rsidRPr="003C66FC" w:rsidRDefault="00187F26" w:rsidP="00187F26">
            <w:pPr>
              <w:tabs>
                <w:tab w:val="left" w:pos="851"/>
              </w:tabs>
              <w:spacing w:after="0" w:line="240" w:lineRule="auto"/>
              <w:rPr>
                <w:rFonts w:ascii="Times New Roman" w:hAnsi="Times New Roman" w:cs="Times New Roman"/>
                <w:sz w:val="28"/>
                <w:szCs w:val="28"/>
              </w:rPr>
            </w:pPr>
            <w:r w:rsidRPr="00D31D9C">
              <w:rPr>
                <w:rFonts w:ascii="Times New Roman" w:hAnsi="Times New Roman" w:cs="Times New Roman"/>
                <w:sz w:val="28"/>
                <w:szCs w:val="28"/>
              </w:rPr>
              <w:t>HDPE</w:t>
            </w:r>
          </w:p>
        </w:tc>
        <w:tc>
          <w:tcPr>
            <w:tcW w:w="8221" w:type="dxa"/>
          </w:tcPr>
          <w:p w14:paraId="6D0E2053" w14:textId="7D38A1FD"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Жоғары тығыздықты полиэтилен</w:t>
            </w:r>
          </w:p>
        </w:tc>
      </w:tr>
      <w:tr w:rsidR="00187F26" w:rsidRPr="003C66FC" w14:paraId="3422935E" w14:textId="77777777" w:rsidTr="003C543A">
        <w:tc>
          <w:tcPr>
            <w:tcW w:w="1305" w:type="dxa"/>
          </w:tcPr>
          <w:p w14:paraId="62FF3C3F" w14:textId="72B7822C" w:rsidR="00187F26" w:rsidRPr="003C66FC" w:rsidRDefault="00187F26"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LDPE</w:t>
            </w:r>
          </w:p>
        </w:tc>
        <w:tc>
          <w:tcPr>
            <w:tcW w:w="8221" w:type="dxa"/>
          </w:tcPr>
          <w:p w14:paraId="74B7396A" w14:textId="142D3EBF"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Төмен тығыздықты полиэтилен</w:t>
            </w:r>
          </w:p>
        </w:tc>
      </w:tr>
      <w:tr w:rsidR="00187F26" w:rsidRPr="003C66FC" w14:paraId="3621353D" w14:textId="77777777" w:rsidTr="003C543A">
        <w:tc>
          <w:tcPr>
            <w:tcW w:w="1305" w:type="dxa"/>
          </w:tcPr>
          <w:p w14:paraId="432AFA97" w14:textId="647DF102" w:rsidR="00187F26" w:rsidRPr="003C66FC" w:rsidRDefault="00187F26"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PP</w:t>
            </w:r>
          </w:p>
        </w:tc>
        <w:tc>
          <w:tcPr>
            <w:tcW w:w="8221" w:type="dxa"/>
          </w:tcPr>
          <w:p w14:paraId="62DC3D1C" w14:textId="54F711F9"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Полипропилен</w:t>
            </w:r>
          </w:p>
        </w:tc>
      </w:tr>
      <w:tr w:rsidR="00187F26" w:rsidRPr="003C66FC" w14:paraId="213E989F" w14:textId="77777777" w:rsidTr="003C543A">
        <w:tc>
          <w:tcPr>
            <w:tcW w:w="1305" w:type="dxa"/>
          </w:tcPr>
          <w:p w14:paraId="10DA30FD" w14:textId="160B9471" w:rsidR="00187F26" w:rsidRPr="003C66FC" w:rsidRDefault="00187F26"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PVC</w:t>
            </w:r>
          </w:p>
        </w:tc>
        <w:tc>
          <w:tcPr>
            <w:tcW w:w="8221" w:type="dxa"/>
          </w:tcPr>
          <w:p w14:paraId="1D961209" w14:textId="75AC6770"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Поливинилхлорид</w:t>
            </w:r>
          </w:p>
        </w:tc>
      </w:tr>
      <w:tr w:rsidR="00187F26" w:rsidRPr="003C66FC" w14:paraId="13ECAD5B" w14:textId="77777777" w:rsidTr="003C543A">
        <w:tc>
          <w:tcPr>
            <w:tcW w:w="1305" w:type="dxa"/>
          </w:tcPr>
          <w:p w14:paraId="3457FFC5" w14:textId="241AE5E5" w:rsidR="00187F26" w:rsidRPr="003C66FC" w:rsidRDefault="00187F26"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PS</w:t>
            </w:r>
          </w:p>
        </w:tc>
        <w:tc>
          <w:tcPr>
            <w:tcW w:w="8221" w:type="dxa"/>
          </w:tcPr>
          <w:p w14:paraId="2EFBFB83" w14:textId="7D5AE6B9"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Полистирол</w:t>
            </w:r>
          </w:p>
        </w:tc>
      </w:tr>
      <w:tr w:rsidR="00187F26" w:rsidRPr="003C66FC" w14:paraId="3B030929" w14:textId="77777777" w:rsidTr="003C543A">
        <w:tc>
          <w:tcPr>
            <w:tcW w:w="1305" w:type="dxa"/>
          </w:tcPr>
          <w:p w14:paraId="31207C25" w14:textId="08FE24E3" w:rsidR="00187F26" w:rsidRPr="003C66FC" w:rsidRDefault="00187F26"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Other</w:t>
            </w:r>
          </w:p>
        </w:tc>
        <w:tc>
          <w:tcPr>
            <w:tcW w:w="8221" w:type="dxa"/>
          </w:tcPr>
          <w:p w14:paraId="46475E8C" w14:textId="61ED4689"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ru-RU"/>
              </w:rPr>
              <w:t xml:space="preserve"> </w:t>
            </w:r>
            <w:r w:rsidR="00187F26" w:rsidRPr="003C543A">
              <w:rPr>
                <w:rFonts w:ascii="Times New Roman" w:hAnsi="Times New Roman" w:cs="Times New Roman"/>
                <w:sz w:val="28"/>
                <w:szCs w:val="28"/>
              </w:rPr>
              <w:t>Басқа полимерлер</w:t>
            </w:r>
          </w:p>
        </w:tc>
      </w:tr>
      <w:tr w:rsidR="00187F26" w:rsidRPr="003C66FC" w14:paraId="661C2659" w14:textId="77777777" w:rsidTr="003C543A">
        <w:tc>
          <w:tcPr>
            <w:tcW w:w="1305" w:type="dxa"/>
          </w:tcPr>
          <w:p w14:paraId="481C6B1C" w14:textId="77777777" w:rsidR="00187F26" w:rsidRPr="003C66FC" w:rsidRDefault="00187F26" w:rsidP="00187F26">
            <w:pPr>
              <w:tabs>
                <w:tab w:val="left" w:pos="851"/>
              </w:tabs>
              <w:spacing w:after="0" w:line="240" w:lineRule="auto"/>
              <w:rPr>
                <w:rFonts w:ascii="Times New Roman" w:eastAsia="Times New Roman" w:hAnsi="Times New Roman" w:cs="Times New Roman"/>
                <w:sz w:val="28"/>
                <w:szCs w:val="28"/>
              </w:rPr>
            </w:pPr>
            <w:r w:rsidRPr="003C66FC">
              <w:rPr>
                <w:rFonts w:ascii="Times New Roman" w:eastAsia="Times New Roman" w:hAnsi="Times New Roman" w:cs="Times New Roman"/>
                <w:sz w:val="28"/>
                <w:szCs w:val="28"/>
              </w:rPr>
              <w:t>CNN</w:t>
            </w:r>
          </w:p>
        </w:tc>
        <w:tc>
          <w:tcPr>
            <w:tcW w:w="8221" w:type="dxa"/>
          </w:tcPr>
          <w:p w14:paraId="0545E984" w14:textId="2403FFA9" w:rsidR="00187F26"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eastAsia="Times New Roman" w:hAnsi="Times New Roman" w:cs="Times New Roman"/>
                <w:sz w:val="28"/>
                <w:szCs w:val="28"/>
              </w:rPr>
              <w:t>Convolutional Neural Networks, Конволюциялық нейрондық желілер</w:t>
            </w:r>
          </w:p>
        </w:tc>
      </w:tr>
      <w:tr w:rsidR="00187F26" w:rsidRPr="003C66FC" w14:paraId="6A1C6401" w14:textId="77777777" w:rsidTr="003C543A">
        <w:tc>
          <w:tcPr>
            <w:tcW w:w="1305" w:type="dxa"/>
          </w:tcPr>
          <w:p w14:paraId="73BE50F4" w14:textId="73B6B34B" w:rsidR="00187F26" w:rsidRPr="003C66FC" w:rsidRDefault="00187F26" w:rsidP="00187F26">
            <w:pPr>
              <w:tabs>
                <w:tab w:val="left" w:pos="851"/>
              </w:tabs>
              <w:spacing w:after="0" w:line="240" w:lineRule="auto"/>
              <w:rPr>
                <w:rFonts w:ascii="Times New Roman" w:eastAsia="Times New Roman" w:hAnsi="Times New Roman" w:cs="Times New Roman"/>
                <w:sz w:val="28"/>
                <w:szCs w:val="28"/>
              </w:rPr>
            </w:pPr>
            <w:r w:rsidRPr="003C66FC">
              <w:rPr>
                <w:rFonts w:ascii="Times New Roman" w:hAnsi="Times New Roman" w:cs="Times New Roman"/>
                <w:sz w:val="28"/>
                <w:szCs w:val="28"/>
              </w:rPr>
              <w:t>ResNet</w:t>
            </w:r>
          </w:p>
        </w:tc>
        <w:tc>
          <w:tcPr>
            <w:tcW w:w="8221" w:type="dxa"/>
          </w:tcPr>
          <w:p w14:paraId="6734A7F6" w14:textId="0604C647" w:rsidR="00187F26" w:rsidRPr="003C543A" w:rsidRDefault="003C543A" w:rsidP="003C543A">
            <w:pPr>
              <w:pStyle w:val="a7"/>
              <w:tabs>
                <w:tab w:val="left" w:pos="851"/>
              </w:tabs>
              <w:spacing w:after="0" w:line="240" w:lineRule="auto"/>
              <w:ind w:left="196" w:hanging="196"/>
              <w:rPr>
                <w:rFonts w:ascii="Times New Roman" w:eastAsia="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Residual Network, Қалдық нейрондық желі</w:t>
            </w:r>
          </w:p>
        </w:tc>
      </w:tr>
      <w:tr w:rsidR="00187F26" w:rsidRPr="003C66FC" w14:paraId="79F961CB" w14:textId="77777777" w:rsidTr="003C543A">
        <w:tc>
          <w:tcPr>
            <w:tcW w:w="1305" w:type="dxa"/>
          </w:tcPr>
          <w:p w14:paraId="4A8CECDE" w14:textId="4C94234C" w:rsidR="00187F26" w:rsidRPr="003C66FC" w:rsidRDefault="00187F26" w:rsidP="00187F26">
            <w:pPr>
              <w:tabs>
                <w:tab w:val="left" w:pos="851"/>
              </w:tabs>
              <w:spacing w:after="0" w:line="240" w:lineRule="auto"/>
              <w:rPr>
                <w:rFonts w:ascii="Times New Roman" w:hAnsi="Times New Roman" w:cs="Times New Roman"/>
                <w:sz w:val="28"/>
                <w:szCs w:val="28"/>
              </w:rPr>
            </w:pPr>
            <w:r w:rsidRPr="003C66FC">
              <w:rPr>
                <w:rFonts w:ascii="Times New Roman" w:eastAsia="Times New Roman" w:hAnsi="Times New Roman" w:cs="Times New Roman"/>
                <w:sz w:val="28"/>
                <w:szCs w:val="28"/>
              </w:rPr>
              <w:t>LSTM</w:t>
            </w:r>
          </w:p>
        </w:tc>
        <w:tc>
          <w:tcPr>
            <w:tcW w:w="8221" w:type="dxa"/>
          </w:tcPr>
          <w:p w14:paraId="1B67D8EB" w14:textId="2198385C"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eastAsia="Times New Roman" w:hAnsi="Times New Roman" w:cs="Times New Roman"/>
                <w:sz w:val="28"/>
                <w:szCs w:val="28"/>
              </w:rPr>
              <w:t>Long short term memory, Ұзақ және қысқа мерзімді жады</w:t>
            </w:r>
          </w:p>
        </w:tc>
      </w:tr>
      <w:tr w:rsidR="00187F26" w:rsidRPr="003C66FC" w14:paraId="03F44F14" w14:textId="77777777" w:rsidTr="003C543A">
        <w:tc>
          <w:tcPr>
            <w:tcW w:w="1305" w:type="dxa"/>
          </w:tcPr>
          <w:p w14:paraId="6F29B250" w14:textId="30F8D1DF" w:rsidR="00187F26" w:rsidRPr="003C66FC" w:rsidRDefault="00CD24A3" w:rsidP="00187F26">
            <w:pPr>
              <w:tabs>
                <w:tab w:val="left" w:pos="851"/>
              </w:tabs>
              <w:spacing w:after="0" w:line="240" w:lineRule="auto"/>
              <w:rPr>
                <w:rFonts w:ascii="Times New Roman" w:hAnsi="Times New Roman" w:cs="Times New Roman"/>
                <w:sz w:val="28"/>
                <w:szCs w:val="28"/>
              </w:rPr>
            </w:pPr>
            <w:r>
              <w:rPr>
                <w:rFonts w:ascii="Times New Roman" w:hAnsi="Times New Roman" w:cs="Times New Roman"/>
                <w:sz w:val="28"/>
                <w:szCs w:val="28"/>
              </w:rPr>
              <w:t>SVM</w:t>
            </w:r>
          </w:p>
        </w:tc>
        <w:tc>
          <w:tcPr>
            <w:tcW w:w="8221" w:type="dxa"/>
          </w:tcPr>
          <w:p w14:paraId="2DAA93C9" w14:textId="60EA73AD"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Support Vector Machines, Тірек векторлық машинасы</w:t>
            </w:r>
          </w:p>
        </w:tc>
      </w:tr>
      <w:tr w:rsidR="00187F26" w:rsidRPr="003C66FC" w14:paraId="4464CD7A" w14:textId="77777777" w:rsidTr="003C543A">
        <w:tc>
          <w:tcPr>
            <w:tcW w:w="1305" w:type="dxa"/>
          </w:tcPr>
          <w:p w14:paraId="4E8A6990" w14:textId="77777777" w:rsidR="00187F26" w:rsidRPr="003C66FC" w:rsidRDefault="00187F26" w:rsidP="00187F26">
            <w:pPr>
              <w:tabs>
                <w:tab w:val="left" w:pos="851"/>
              </w:tabs>
              <w:spacing w:after="0" w:line="240" w:lineRule="auto"/>
              <w:rPr>
                <w:rFonts w:ascii="Times New Roman" w:hAnsi="Times New Roman" w:cs="Times New Roman"/>
                <w:sz w:val="28"/>
                <w:szCs w:val="28"/>
              </w:rPr>
            </w:pPr>
            <w:r w:rsidRPr="003C66FC">
              <w:rPr>
                <w:rFonts w:ascii="Times New Roman" w:hAnsi="Times New Roman" w:cs="Times New Roman"/>
                <w:sz w:val="28"/>
                <w:szCs w:val="28"/>
              </w:rPr>
              <w:t>VGG</w:t>
            </w:r>
          </w:p>
        </w:tc>
        <w:tc>
          <w:tcPr>
            <w:tcW w:w="8221" w:type="dxa"/>
          </w:tcPr>
          <w:p w14:paraId="2F00951A" w14:textId="0B185B71" w:rsidR="00187F26" w:rsidRPr="003C543A" w:rsidRDefault="003C543A" w:rsidP="003C543A">
            <w:pPr>
              <w:pStyle w:val="a7"/>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hAnsi="Times New Roman" w:cs="Times New Roman"/>
                <w:sz w:val="28"/>
                <w:szCs w:val="28"/>
              </w:rPr>
              <w:t xml:space="preserve">Visual Geometry </w:t>
            </w:r>
            <w:r w:rsidR="00190E13" w:rsidRPr="003C543A">
              <w:rPr>
                <w:rFonts w:ascii="Times New Roman" w:hAnsi="Times New Roman" w:cs="Times New Roman"/>
                <w:sz w:val="28"/>
                <w:szCs w:val="28"/>
              </w:rPr>
              <w:t>Group, Көрнекі геометрия тобы</w:t>
            </w:r>
            <w:r w:rsidR="00187F26" w:rsidRPr="003C543A">
              <w:rPr>
                <w:rFonts w:ascii="Times New Roman" w:hAnsi="Times New Roman" w:cs="Times New Roman"/>
                <w:sz w:val="28"/>
                <w:szCs w:val="28"/>
              </w:rPr>
              <w:t xml:space="preserve"> нейрондық желісі</w:t>
            </w:r>
          </w:p>
        </w:tc>
      </w:tr>
      <w:tr w:rsidR="00187F26" w:rsidRPr="003C66FC" w14:paraId="07B70223" w14:textId="77777777" w:rsidTr="003C543A">
        <w:tc>
          <w:tcPr>
            <w:tcW w:w="1305" w:type="dxa"/>
          </w:tcPr>
          <w:p w14:paraId="6A2BA2A6" w14:textId="6669AFDC" w:rsidR="00187F26" w:rsidRPr="003C66FC"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PCA</w:t>
            </w:r>
          </w:p>
        </w:tc>
        <w:tc>
          <w:tcPr>
            <w:tcW w:w="8221" w:type="dxa"/>
          </w:tcPr>
          <w:p w14:paraId="270BB8A3" w14:textId="34BFC201"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Principal Component Analysis, негізгі компоненттер әдісі</w:t>
            </w:r>
          </w:p>
        </w:tc>
      </w:tr>
      <w:tr w:rsidR="00187F26" w:rsidRPr="003C66FC" w14:paraId="2531DA40" w14:textId="77777777" w:rsidTr="003C543A">
        <w:trPr>
          <w:trHeight w:val="149"/>
        </w:trPr>
        <w:tc>
          <w:tcPr>
            <w:tcW w:w="1305" w:type="dxa"/>
          </w:tcPr>
          <w:p w14:paraId="3F66DC14" w14:textId="42A33784" w:rsidR="00187F26" w:rsidRPr="003C66FC"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MNF</w:t>
            </w:r>
          </w:p>
        </w:tc>
        <w:tc>
          <w:tcPr>
            <w:tcW w:w="8221" w:type="dxa"/>
          </w:tcPr>
          <w:p w14:paraId="6815BE49" w14:textId="4A2786E0"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Minimum Noise Fraction, минималды шу фракциясы</w:t>
            </w:r>
          </w:p>
        </w:tc>
      </w:tr>
      <w:tr w:rsidR="00187F26" w:rsidRPr="003C66FC" w14:paraId="3EF5CB0E" w14:textId="77777777" w:rsidTr="003C543A">
        <w:trPr>
          <w:trHeight w:val="149"/>
        </w:trPr>
        <w:tc>
          <w:tcPr>
            <w:tcW w:w="1305" w:type="dxa"/>
          </w:tcPr>
          <w:p w14:paraId="03C20464" w14:textId="0FA995F3" w:rsidR="00187F26" w:rsidRPr="003C66FC"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SNV</w:t>
            </w:r>
          </w:p>
        </w:tc>
        <w:tc>
          <w:tcPr>
            <w:tcW w:w="8221" w:type="dxa"/>
          </w:tcPr>
          <w:p w14:paraId="452F344A" w14:textId="62822961"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Standard Normal Variate, стандартты нормализациялау әдісі</w:t>
            </w:r>
          </w:p>
        </w:tc>
      </w:tr>
      <w:tr w:rsidR="00187F26" w:rsidRPr="003C66FC" w14:paraId="127DE70F" w14:textId="77777777" w:rsidTr="003C543A">
        <w:trPr>
          <w:trHeight w:val="149"/>
        </w:trPr>
        <w:tc>
          <w:tcPr>
            <w:tcW w:w="1305" w:type="dxa"/>
          </w:tcPr>
          <w:p w14:paraId="3120A0A5" w14:textId="0962D5DB" w:rsidR="00187F26" w:rsidRPr="003C66FC"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MSC</w:t>
            </w:r>
          </w:p>
        </w:tc>
        <w:tc>
          <w:tcPr>
            <w:tcW w:w="8221" w:type="dxa"/>
          </w:tcPr>
          <w:p w14:paraId="4BBFA731" w14:textId="4D7F702B"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Multiplicative Scatter Correction, шашырауды мультипликативті түзету</w:t>
            </w:r>
          </w:p>
        </w:tc>
      </w:tr>
      <w:tr w:rsidR="00187F26" w:rsidRPr="003C66FC" w14:paraId="40314314" w14:textId="77777777" w:rsidTr="003C543A">
        <w:trPr>
          <w:trHeight w:val="149"/>
        </w:trPr>
        <w:tc>
          <w:tcPr>
            <w:tcW w:w="1305" w:type="dxa"/>
          </w:tcPr>
          <w:p w14:paraId="2658A77B" w14:textId="009310C9" w:rsidR="00187F26" w:rsidRPr="003C66FC"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SG</w:t>
            </w:r>
          </w:p>
        </w:tc>
        <w:tc>
          <w:tcPr>
            <w:tcW w:w="8221" w:type="dxa"/>
          </w:tcPr>
          <w:p w14:paraId="321DE6F0" w14:textId="1A890874"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hAnsi="Times New Roman" w:cs="Times New Roman"/>
                <w:sz w:val="28"/>
                <w:szCs w:val="28"/>
              </w:rPr>
              <w:t>Savitzky-Golay filter, Савицкий-Голай сүзгісі</w:t>
            </w:r>
          </w:p>
        </w:tc>
      </w:tr>
      <w:tr w:rsidR="00187F26" w:rsidRPr="003C66FC" w14:paraId="5F23D683" w14:textId="77777777" w:rsidTr="003C543A">
        <w:trPr>
          <w:trHeight w:val="149"/>
        </w:trPr>
        <w:tc>
          <w:tcPr>
            <w:tcW w:w="1305" w:type="dxa"/>
          </w:tcPr>
          <w:p w14:paraId="4DDB4C7C" w14:textId="52DAFD3F"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ROI</w:t>
            </w:r>
          </w:p>
        </w:tc>
        <w:tc>
          <w:tcPr>
            <w:tcW w:w="8221" w:type="dxa"/>
          </w:tcPr>
          <w:p w14:paraId="71121E5D" w14:textId="1B334A88"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Region of Interest, қызығушылық аймағы</w:t>
            </w:r>
          </w:p>
        </w:tc>
      </w:tr>
      <w:tr w:rsidR="00187F26" w:rsidRPr="003C66FC" w14:paraId="138957C0" w14:textId="77777777" w:rsidTr="003C543A">
        <w:trPr>
          <w:trHeight w:val="149"/>
        </w:trPr>
        <w:tc>
          <w:tcPr>
            <w:tcW w:w="1305" w:type="dxa"/>
          </w:tcPr>
          <w:p w14:paraId="226519F3" w14:textId="3D8270D1" w:rsidR="00187F26" w:rsidRPr="003C66FC"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GMM</w:t>
            </w:r>
          </w:p>
        </w:tc>
        <w:tc>
          <w:tcPr>
            <w:tcW w:w="8221" w:type="dxa"/>
          </w:tcPr>
          <w:p w14:paraId="1BA13C0C" w14:textId="274E8421"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hAnsi="Times New Roman" w:cs="Times New Roman"/>
                <w:sz w:val="28"/>
                <w:szCs w:val="28"/>
              </w:rPr>
              <w:t>Gaussian Mixture Model, Гаусстық қоспалар моделі</w:t>
            </w:r>
          </w:p>
        </w:tc>
      </w:tr>
      <w:tr w:rsidR="00187F26" w:rsidRPr="003C66FC" w14:paraId="1DBEDCAB" w14:textId="77777777" w:rsidTr="003C543A">
        <w:trPr>
          <w:trHeight w:val="149"/>
        </w:trPr>
        <w:tc>
          <w:tcPr>
            <w:tcW w:w="1305" w:type="dxa"/>
          </w:tcPr>
          <w:p w14:paraId="278A3629" w14:textId="5AD7BCC6"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PLS</w:t>
            </w:r>
          </w:p>
        </w:tc>
        <w:tc>
          <w:tcPr>
            <w:tcW w:w="8221" w:type="dxa"/>
          </w:tcPr>
          <w:p w14:paraId="7C4C7F5C" w14:textId="0A7139CD"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rPr>
              <w:t xml:space="preserve"> </w:t>
            </w:r>
            <w:r w:rsidR="00187F26" w:rsidRPr="003C543A">
              <w:rPr>
                <w:rFonts w:ascii="Times New Roman" w:hAnsi="Times New Roman" w:cs="Times New Roman"/>
                <w:sz w:val="28"/>
                <w:szCs w:val="28"/>
              </w:rPr>
              <w:t>Partial Least Squares, ішінара ең кіші квадраттар әдісі</w:t>
            </w:r>
          </w:p>
        </w:tc>
      </w:tr>
      <w:tr w:rsidR="00187F26" w:rsidRPr="003C66FC" w14:paraId="4B4C56A9" w14:textId="77777777" w:rsidTr="003C543A">
        <w:trPr>
          <w:trHeight w:val="149"/>
        </w:trPr>
        <w:tc>
          <w:tcPr>
            <w:tcW w:w="1305" w:type="dxa"/>
          </w:tcPr>
          <w:p w14:paraId="330CEC65" w14:textId="4172CB7B"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LDA</w:t>
            </w:r>
          </w:p>
        </w:tc>
        <w:tc>
          <w:tcPr>
            <w:tcW w:w="8221" w:type="dxa"/>
          </w:tcPr>
          <w:p w14:paraId="11D59F48" w14:textId="797D8762"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Linear Discriminant Analysis, сызықтық дискриминанттық талдау</w:t>
            </w:r>
          </w:p>
        </w:tc>
      </w:tr>
      <w:tr w:rsidR="00187F26" w:rsidRPr="003C66FC" w14:paraId="1EBFEF30" w14:textId="77777777" w:rsidTr="003C543A">
        <w:trPr>
          <w:trHeight w:val="149"/>
        </w:trPr>
        <w:tc>
          <w:tcPr>
            <w:tcW w:w="1305" w:type="dxa"/>
          </w:tcPr>
          <w:p w14:paraId="1F2EF1EE" w14:textId="720AD49D"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RGB</w:t>
            </w:r>
          </w:p>
        </w:tc>
        <w:tc>
          <w:tcPr>
            <w:tcW w:w="8221" w:type="dxa"/>
          </w:tcPr>
          <w:p w14:paraId="6703FAF8" w14:textId="4DA36F11"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Red, Green, Blue, түстік модель</w:t>
            </w:r>
          </w:p>
        </w:tc>
      </w:tr>
      <w:tr w:rsidR="00187F26" w:rsidRPr="003C66FC" w14:paraId="14D2809F" w14:textId="77777777" w:rsidTr="003C543A">
        <w:trPr>
          <w:trHeight w:val="149"/>
        </w:trPr>
        <w:tc>
          <w:tcPr>
            <w:tcW w:w="1305" w:type="dxa"/>
          </w:tcPr>
          <w:p w14:paraId="6BDC9E92" w14:textId="3292581D"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IoU</w:t>
            </w:r>
          </w:p>
        </w:tc>
        <w:tc>
          <w:tcPr>
            <w:tcW w:w="8221" w:type="dxa"/>
          </w:tcPr>
          <w:p w14:paraId="09BC388F" w14:textId="73055869"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Intersection over Union, қабаттасу коэффициенті</w:t>
            </w:r>
          </w:p>
        </w:tc>
      </w:tr>
      <w:tr w:rsidR="00187F26" w:rsidRPr="003C66FC" w14:paraId="6B1FBE85" w14:textId="77777777" w:rsidTr="003C543A">
        <w:trPr>
          <w:trHeight w:val="149"/>
        </w:trPr>
        <w:tc>
          <w:tcPr>
            <w:tcW w:w="1305" w:type="dxa"/>
          </w:tcPr>
          <w:p w14:paraId="08ABCABD" w14:textId="2AA3ED19"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SAM</w:t>
            </w:r>
          </w:p>
        </w:tc>
        <w:tc>
          <w:tcPr>
            <w:tcW w:w="8221" w:type="dxa"/>
          </w:tcPr>
          <w:p w14:paraId="418D771F" w14:textId="7341CD65"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Segment Anything Model, әмбебап сегментация моделі</w:t>
            </w:r>
          </w:p>
        </w:tc>
      </w:tr>
      <w:tr w:rsidR="00187F26" w:rsidRPr="003C66FC" w14:paraId="5720EE36" w14:textId="77777777" w:rsidTr="003C543A">
        <w:trPr>
          <w:trHeight w:val="149"/>
        </w:trPr>
        <w:tc>
          <w:tcPr>
            <w:tcW w:w="1305" w:type="dxa"/>
          </w:tcPr>
          <w:p w14:paraId="5F48ED17" w14:textId="2FD72D5F"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SGD</w:t>
            </w:r>
          </w:p>
        </w:tc>
        <w:tc>
          <w:tcPr>
            <w:tcW w:w="8221" w:type="dxa"/>
          </w:tcPr>
          <w:p w14:paraId="0BBC6FFD" w14:textId="5C009A6A"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Stochastic Gradient Descent, стохастикалық градиенттік түсу</w:t>
            </w:r>
          </w:p>
        </w:tc>
      </w:tr>
      <w:tr w:rsidR="00187F26" w:rsidRPr="003C66FC" w14:paraId="2B932FA8" w14:textId="77777777" w:rsidTr="003C543A">
        <w:trPr>
          <w:trHeight w:val="149"/>
        </w:trPr>
        <w:tc>
          <w:tcPr>
            <w:tcW w:w="1305" w:type="dxa"/>
          </w:tcPr>
          <w:p w14:paraId="255F7B64" w14:textId="59876F5E" w:rsidR="00187F26" w:rsidRPr="00187F26" w:rsidRDefault="00187F26" w:rsidP="00187F26">
            <w:pPr>
              <w:tabs>
                <w:tab w:val="left" w:pos="851"/>
              </w:tabs>
              <w:spacing w:after="0" w:line="240" w:lineRule="auto"/>
              <w:rPr>
                <w:rFonts w:ascii="Times New Roman" w:hAnsi="Times New Roman" w:cs="Times New Roman"/>
                <w:sz w:val="28"/>
                <w:szCs w:val="28"/>
              </w:rPr>
            </w:pPr>
            <w:r w:rsidRPr="00187F26">
              <w:rPr>
                <w:rFonts w:ascii="Times New Roman" w:hAnsi="Times New Roman" w:cs="Times New Roman"/>
                <w:sz w:val="28"/>
                <w:szCs w:val="28"/>
              </w:rPr>
              <w:t>AdamW</w:t>
            </w:r>
          </w:p>
        </w:tc>
        <w:tc>
          <w:tcPr>
            <w:tcW w:w="8221" w:type="dxa"/>
          </w:tcPr>
          <w:p w14:paraId="5B0D62C6" w14:textId="59F2E4ED" w:rsidR="00187F26" w:rsidRPr="003C543A" w:rsidRDefault="003C543A" w:rsidP="003C543A">
            <w:pPr>
              <w:tabs>
                <w:tab w:val="left" w:pos="851"/>
              </w:tabs>
              <w:spacing w:after="0" w:line="240" w:lineRule="auto"/>
              <w:ind w:left="196" w:hanging="196"/>
              <w:rPr>
                <w:rFonts w:ascii="Times New Roman" w:hAnsi="Times New Roman" w:cs="Times New Roman"/>
                <w:sz w:val="28"/>
                <w:szCs w:val="28"/>
              </w:rPr>
            </w:pPr>
            <w:r w:rsidRPr="003C543A">
              <w:rPr>
                <w:rFonts w:ascii="Times New Roman" w:hAnsi="Times New Roman" w:cs="Times New Roman"/>
                <w:sz w:val="28"/>
                <w:szCs w:val="28"/>
              </w:rPr>
              <w:t>–</w:t>
            </w:r>
            <w:r w:rsidRPr="003C543A">
              <w:rPr>
                <w:rFonts w:ascii="Times New Roman" w:eastAsia="Times New Roman" w:hAnsi="Times New Roman" w:cs="Times New Roman"/>
                <w:sz w:val="28"/>
                <w:szCs w:val="28"/>
                <w:lang w:val="en-US"/>
              </w:rPr>
              <w:t xml:space="preserve"> </w:t>
            </w:r>
            <w:r w:rsidR="00187F26" w:rsidRPr="003C543A">
              <w:rPr>
                <w:rFonts w:ascii="Times New Roman" w:hAnsi="Times New Roman" w:cs="Times New Roman"/>
                <w:sz w:val="28"/>
                <w:szCs w:val="28"/>
              </w:rPr>
              <w:t>Adaptive Moment Estimation with Weight Decay, оңтайландыру алгоритмі</w:t>
            </w:r>
          </w:p>
        </w:tc>
      </w:tr>
    </w:tbl>
    <w:p w14:paraId="21AFD74E" w14:textId="77777777" w:rsidR="005C3401" w:rsidRPr="00D96DD1" w:rsidRDefault="005C3401" w:rsidP="00E73BDA">
      <w:pPr>
        <w:pBdr>
          <w:top w:val="nil"/>
          <w:left w:val="nil"/>
          <w:bottom w:val="nil"/>
          <w:right w:val="nil"/>
          <w:between w:val="nil"/>
        </w:pBdr>
        <w:spacing w:after="0" w:line="240" w:lineRule="auto"/>
        <w:rPr>
          <w:rFonts w:ascii="Times New Roman" w:eastAsia="Times New Roman" w:hAnsi="Times New Roman" w:cs="Times New Roman"/>
        </w:rPr>
      </w:pPr>
    </w:p>
    <w:p w14:paraId="7BA2D634" w14:textId="77777777" w:rsidR="00730AFE" w:rsidRPr="00813710" w:rsidRDefault="00730AFE" w:rsidP="00E73BDA">
      <w:pPr>
        <w:spacing w:after="0" w:line="240" w:lineRule="auto"/>
        <w:rPr>
          <w:rFonts w:ascii="Times New Roman" w:hAnsi="Times New Roman" w:cs="Times New Roman"/>
          <w:b/>
          <w:sz w:val="28"/>
          <w:szCs w:val="28"/>
        </w:rPr>
      </w:pPr>
      <w:r w:rsidRPr="00813710">
        <w:rPr>
          <w:rFonts w:ascii="Times New Roman" w:hAnsi="Times New Roman" w:cs="Times New Roman"/>
          <w:b/>
          <w:sz w:val="28"/>
          <w:szCs w:val="28"/>
        </w:rPr>
        <w:br w:type="page"/>
      </w:r>
    </w:p>
    <w:p w14:paraId="35ABF795" w14:textId="3FC4CABF" w:rsidR="00543556" w:rsidRPr="00D96DD1" w:rsidRDefault="00543556" w:rsidP="00E73BDA">
      <w:pPr>
        <w:spacing w:after="0" w:line="240" w:lineRule="auto"/>
        <w:jc w:val="center"/>
        <w:rPr>
          <w:rFonts w:ascii="Times New Roman" w:hAnsi="Times New Roman" w:cs="Times New Roman"/>
          <w:b/>
          <w:sz w:val="28"/>
          <w:szCs w:val="28"/>
        </w:rPr>
      </w:pPr>
      <w:r w:rsidRPr="00D96DD1">
        <w:rPr>
          <w:rFonts w:ascii="Times New Roman" w:hAnsi="Times New Roman" w:cs="Times New Roman"/>
          <w:b/>
          <w:sz w:val="28"/>
          <w:szCs w:val="28"/>
        </w:rPr>
        <w:t>КІРІСПЕ</w:t>
      </w:r>
    </w:p>
    <w:p w14:paraId="2145D03E" w14:textId="77777777" w:rsidR="008D138F" w:rsidRPr="00D96DD1" w:rsidRDefault="008D138F" w:rsidP="00E73BDA">
      <w:pPr>
        <w:spacing w:after="0" w:line="240" w:lineRule="auto"/>
        <w:ind w:firstLine="709"/>
        <w:jc w:val="center"/>
        <w:rPr>
          <w:rFonts w:ascii="Times New Roman" w:hAnsi="Times New Roman" w:cs="Times New Roman"/>
          <w:b/>
          <w:sz w:val="28"/>
          <w:szCs w:val="28"/>
        </w:rPr>
      </w:pPr>
    </w:p>
    <w:p w14:paraId="1C09ED39" w14:textId="4D5FBF18" w:rsidR="00D43A38" w:rsidRPr="00D43A38" w:rsidRDefault="00FB7C1F"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D96DD1">
        <w:rPr>
          <w:rFonts w:ascii="Times New Roman" w:hAnsi="Times New Roman" w:cs="Times New Roman"/>
          <w:b/>
          <w:bCs/>
          <w:sz w:val="28"/>
          <w:lang w:eastAsia="en-US"/>
        </w:rPr>
        <w:t>Зерттеу тақырыбының өзектілігі.</w:t>
      </w:r>
      <w:r w:rsidR="003D3D16" w:rsidRPr="00D96DD1">
        <w:rPr>
          <w:rFonts w:ascii="Times New Roman" w:hAnsi="Times New Roman" w:cs="Times New Roman"/>
          <w:b/>
          <w:bCs/>
          <w:sz w:val="28"/>
          <w:lang w:eastAsia="en-US"/>
        </w:rPr>
        <w:t xml:space="preserve"> </w:t>
      </w:r>
      <w:bookmarkStart w:id="1" w:name="_Hlk190959901"/>
      <w:r w:rsidR="00D43A38" w:rsidRPr="00D43A38">
        <w:rPr>
          <w:rFonts w:ascii="Times New Roman" w:hAnsi="Times New Roman" w:cs="Times New Roman"/>
          <w:sz w:val="28"/>
          <w:szCs w:val="28"/>
          <w:lang w:eastAsia="en-US"/>
        </w:rPr>
        <w:t>Полимер өнімдері қазіргі заманғы тұтынушылық қаптама құрылымында жетекші орын алып, өнеркәсіп пен тұрмыста кеңінен қолданылады, бұл әлем бойынша полимер қалдықтары көлемінің тұрақты өсуіне алып келеді. БҰҰ Қоршаған орта бағдарламасының деректеріне сәйкес, посттұтынушылық пластик өнімдер тұрмыстық қатты қалдықтардың елеулі үлесін құрайды және материалдарды қайта өңдеу мен қайта пайдаланудың тиімділігіне айтарлықтай әсер етеді</w:t>
      </w:r>
      <w:r w:rsidR="005550A4" w:rsidRPr="005550A4">
        <w:rPr>
          <w:rFonts w:ascii="Times New Roman" w:hAnsi="Times New Roman" w:cs="Times New Roman"/>
          <w:sz w:val="28"/>
          <w:szCs w:val="28"/>
          <w:lang w:eastAsia="en-US"/>
        </w:rPr>
        <w:t xml:space="preserve"> </w:t>
      </w:r>
      <w:r w:rsidR="005550A4">
        <w:rPr>
          <w:rFonts w:ascii="Times New Roman" w:hAnsi="Times New Roman" w:cs="Times New Roman"/>
          <w:sz w:val="28"/>
          <w:szCs w:val="28"/>
          <w:lang w:val="en-US" w:eastAsia="en-US"/>
        </w:rPr>
        <w:fldChar w:fldCharType="begin"/>
      </w:r>
      <w:r w:rsidR="00DF3C69">
        <w:rPr>
          <w:rFonts w:ascii="Times New Roman" w:hAnsi="Times New Roman" w:cs="Times New Roman"/>
          <w:sz w:val="28"/>
          <w:szCs w:val="28"/>
          <w:lang w:eastAsia="en-US"/>
        </w:rPr>
        <w:instrText xml:space="preserve"> ADDIN ZOTERO_ITEM CSL_CITATION {"citationID":"b5MWpifE","properties":{"formattedCitation":"[1]","plainCitation":"[1]","noteIndex":0},"citationItems":[{"id":307,"uris":["http://zotero.org/users/18992098/items/MLRVTW4B"],"itemData":{"id":307,"type":"book","abstract":"In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sidR="005550A4">
        <w:rPr>
          <w:rFonts w:ascii="Times New Roman" w:hAnsi="Times New Roman" w:cs="Times New Roman"/>
          <w:sz w:val="28"/>
          <w:szCs w:val="28"/>
          <w:lang w:val="en-US" w:eastAsia="en-US"/>
        </w:rPr>
        <w:fldChar w:fldCharType="separate"/>
      </w:r>
      <w:r w:rsidR="005550A4" w:rsidRPr="005550A4">
        <w:rPr>
          <w:rFonts w:ascii="Times New Roman" w:hAnsi="Times New Roman" w:cs="Times New Roman"/>
          <w:sz w:val="28"/>
        </w:rPr>
        <w:t>[1]</w:t>
      </w:r>
      <w:r w:rsidR="005550A4">
        <w:rPr>
          <w:rFonts w:ascii="Times New Roman" w:hAnsi="Times New Roman" w:cs="Times New Roman"/>
          <w:sz w:val="28"/>
          <w:szCs w:val="28"/>
          <w:lang w:val="en-US" w:eastAsia="en-US"/>
        </w:rPr>
        <w:fldChar w:fldCharType="end"/>
      </w:r>
      <w:r w:rsidR="00D43A38" w:rsidRPr="00D43A38">
        <w:rPr>
          <w:rFonts w:ascii="Times New Roman" w:hAnsi="Times New Roman" w:cs="Times New Roman"/>
          <w:sz w:val="28"/>
          <w:szCs w:val="28"/>
          <w:lang w:eastAsia="en-US"/>
        </w:rPr>
        <w:t>. Айналмалы экономика қағидаттарына көшу жағдайында полимер өнімдерін сұрыптау және тазалау сапасын арттыру негізгі технологиялық және экологиялық міндеттердің біріне айналып отыр.</w:t>
      </w:r>
    </w:p>
    <w:p w14:paraId="467278D6" w14:textId="3BEA54A8" w:rsidR="00D43A38" w:rsidRPr="00D43A38" w:rsidRDefault="00D43A38"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D43A38">
        <w:rPr>
          <w:rFonts w:ascii="Times New Roman" w:hAnsi="Times New Roman" w:cs="Times New Roman"/>
          <w:sz w:val="28"/>
          <w:szCs w:val="28"/>
          <w:lang w:eastAsia="en-US"/>
        </w:rPr>
        <w:t xml:space="preserve">Полимер өнімдерін қайта пайдалану мүмкіндігін шектейтін негізгі факторлардың бірі </w:t>
      </w:r>
      <w:r w:rsidR="00713BBB" w:rsidRPr="00BC0552">
        <w:rPr>
          <w:rFonts w:ascii="Times New Roman" w:hAnsi="Times New Roman" w:cs="Times New Roman"/>
          <w:sz w:val="28"/>
          <w:szCs w:val="28"/>
        </w:rPr>
        <w:t>–</w:t>
      </w:r>
      <w:r w:rsidRPr="00D43A38">
        <w:rPr>
          <w:rFonts w:ascii="Times New Roman" w:hAnsi="Times New Roman" w:cs="Times New Roman"/>
          <w:sz w:val="28"/>
          <w:szCs w:val="28"/>
          <w:lang w:eastAsia="en-US"/>
        </w:rPr>
        <w:t xml:space="preserve"> ластанулардың болуы. Нақты тұрмыстық ағындарда пластик қаптама, ең алдымен бөтелкелер мен контейнерлер, тағам өнімдерінің қалдықтарын, сүт және май компоненттерін, тұрмыстық химия құралдарын, сондай-ақ жанғыш және техникалық сұйықтықтардың іздерін қамтиды. Мұндай ластанулар екінші реттік шикізаттың қасиеттерінің нашарлауына, қайта өңдеу технологиялық процестерінің тұрақтылығының төмендеуіне және пайдалану шығындарының артуына әкеледі. Салалық зерттеулерде</w:t>
      </w:r>
      <w:r w:rsidR="005550A4">
        <w:rPr>
          <w:rFonts w:ascii="Times New Roman" w:hAnsi="Times New Roman" w:cs="Times New Roman"/>
          <w:sz w:val="28"/>
          <w:szCs w:val="28"/>
          <w:lang w:eastAsia="en-US"/>
        </w:rPr>
        <w:t xml:space="preserve"> дәл осы ластану </w:t>
      </w:r>
      <w:r w:rsidR="005550A4" w:rsidRPr="005550A4">
        <w:rPr>
          <w:rFonts w:ascii="Times New Roman" w:hAnsi="Times New Roman" w:cs="Times New Roman"/>
          <w:sz w:val="28"/>
          <w:szCs w:val="28"/>
          <w:lang w:eastAsia="en-US"/>
        </w:rPr>
        <w:t>PET</w:t>
      </w:r>
      <w:r w:rsidRPr="00D43A38">
        <w:rPr>
          <w:rFonts w:ascii="Times New Roman" w:hAnsi="Times New Roman" w:cs="Times New Roman"/>
          <w:sz w:val="28"/>
          <w:szCs w:val="28"/>
          <w:lang w:eastAsia="en-US"/>
        </w:rPr>
        <w:t xml:space="preserve"> және HDPE өнімдерінің сұрыптау және шикізатты дайындау кезеңдерінде қайта өңдеуге жарамды бөлігінің жоғалуына әкелетін негізгі себептердің бірі екені көрсетіледі </w:t>
      </w:r>
      <w:r w:rsidR="009A32BF">
        <w:rPr>
          <w:rFonts w:ascii="Times New Roman" w:hAnsi="Times New Roman" w:cs="Times New Roman"/>
          <w:sz w:val="28"/>
          <w:szCs w:val="28"/>
          <w:lang w:eastAsia="en-US"/>
        </w:rPr>
        <w:fldChar w:fldCharType="begin"/>
      </w:r>
      <w:r w:rsidR="00554911">
        <w:rPr>
          <w:rFonts w:ascii="Times New Roman" w:hAnsi="Times New Roman" w:cs="Times New Roman"/>
          <w:sz w:val="28"/>
          <w:szCs w:val="28"/>
          <w:lang w:eastAsia="en-US"/>
        </w:rPr>
        <w:instrText xml:space="preserve"> ADDIN ZOTERO_ITEM CSL_CITATION {"citationID":"j8eu2Twc","properties":{"formattedCitation":"[2]","plainCitation":"[2]","noteIndex":0},"citationItems":[{"id":376,"uris":["http://zotero.org/users/18992098/items/9SYAIUW5"],"itemData":{"id":376,"type":"webpage","abstract":"Plastic recycling is an essential piece of the puzzle for better waste management &amp; a truly circular plastic economy","container-title":"Plastics Recyclers Europe","language":"en","title":"Plastics Recyclers Europe","URL":"https://www.plasticsrecyclers.eu/","accessed":{"date-parts":[["2026",4,14]]}}}],"schema":"https://github.com/citation-style-language/schema/raw/master/csl-citation.json"} </w:instrText>
      </w:r>
      <w:r w:rsidR="009A32BF">
        <w:rPr>
          <w:rFonts w:ascii="Times New Roman" w:hAnsi="Times New Roman" w:cs="Times New Roman"/>
          <w:sz w:val="28"/>
          <w:szCs w:val="28"/>
          <w:lang w:eastAsia="en-US"/>
        </w:rPr>
        <w:fldChar w:fldCharType="separate"/>
      </w:r>
      <w:r w:rsidR="00554911" w:rsidRPr="00554911">
        <w:rPr>
          <w:rFonts w:ascii="Times New Roman" w:hAnsi="Times New Roman" w:cs="Times New Roman"/>
          <w:sz w:val="28"/>
        </w:rPr>
        <w:t>[2]</w:t>
      </w:r>
      <w:r w:rsidR="009A32BF">
        <w:rPr>
          <w:rFonts w:ascii="Times New Roman" w:hAnsi="Times New Roman" w:cs="Times New Roman"/>
          <w:sz w:val="28"/>
          <w:szCs w:val="28"/>
          <w:lang w:eastAsia="en-US"/>
        </w:rPr>
        <w:fldChar w:fldCharType="end"/>
      </w:r>
      <w:r w:rsidRPr="00D43A38">
        <w:rPr>
          <w:rFonts w:ascii="Times New Roman" w:hAnsi="Times New Roman" w:cs="Times New Roman"/>
          <w:sz w:val="28"/>
          <w:szCs w:val="28"/>
          <w:lang w:eastAsia="en-US"/>
        </w:rPr>
        <w:t>.</w:t>
      </w:r>
    </w:p>
    <w:p w14:paraId="019D87FC" w14:textId="75D0AB99" w:rsidR="00D43A38" w:rsidRPr="00D43A38" w:rsidRDefault="00D43A38"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D43A38">
        <w:rPr>
          <w:rFonts w:ascii="Times New Roman" w:hAnsi="Times New Roman" w:cs="Times New Roman"/>
          <w:sz w:val="28"/>
          <w:szCs w:val="28"/>
          <w:lang w:eastAsia="en-US"/>
        </w:rPr>
        <w:t>Полимер қалдықтарын сұрыптаудың қазіргі заманғы автоматтандырылған жүйелері негізінен оптикалық бейнелерді талдауға және жақын инфрақызыл (NIR) спектроскопияға сүйенеді. Компьютерлік көру әдістері қаптаманың пішінін, түсін және түрін тануда жоғары тиімділікті көрсетеді, ал NIR-идентификация конвейерлік желілерде полимер түрін анықтау үшін кеңінен қолданылады</w:t>
      </w:r>
      <w:r w:rsidR="009A32BF" w:rsidRPr="009A32BF">
        <w:rPr>
          <w:rFonts w:ascii="Times New Roman" w:hAnsi="Times New Roman" w:cs="Times New Roman"/>
          <w:sz w:val="28"/>
          <w:szCs w:val="28"/>
          <w:lang w:eastAsia="en-US"/>
        </w:rPr>
        <w:t xml:space="preserve"> </w:t>
      </w:r>
      <w:r w:rsidR="009A32BF">
        <w:rPr>
          <w:rFonts w:ascii="Times New Roman" w:hAnsi="Times New Roman" w:cs="Times New Roman"/>
          <w:sz w:val="28"/>
          <w:szCs w:val="28"/>
          <w:lang w:eastAsia="en-US"/>
        </w:rPr>
        <w:fldChar w:fldCharType="begin"/>
      </w:r>
      <w:r w:rsidR="00554911">
        <w:rPr>
          <w:rFonts w:ascii="Times New Roman" w:hAnsi="Times New Roman" w:cs="Times New Roman"/>
          <w:sz w:val="28"/>
          <w:szCs w:val="28"/>
          <w:lang w:eastAsia="en-US"/>
        </w:rPr>
        <w:instrText xml:space="preserve"> ADDIN ZOTERO_ITEM CSL_CITATION {"citationID":"iW2iGpqr","properties":{"formattedCitation":"[3]","plainCitation":"[3]","noteIndex":0},"citationItems":[{"id":378,"uris":["http://zotero.org/users/18992098/items/25HTQB3E"],"itemData":{"id":378,"type":"post-weblog","abstract":"Recycling is a complex, reverse supply chain that begins in millions of households when an empty container is tossed in a bin.","container-title":"Association of Plastic Recyclers (APR)","language":"en-US","title":"The Plastic Recycling Process","URL":"https://plasticsrecycling.org/how-recycling-works/the-plastic-recycling-process/","accessed":{"date-parts":[["2026",4,14]]}}}],"schema":"https://github.com/citation-style-language/schema/raw/master/csl-citation.json"} </w:instrText>
      </w:r>
      <w:r w:rsidR="009A32BF">
        <w:rPr>
          <w:rFonts w:ascii="Times New Roman" w:hAnsi="Times New Roman" w:cs="Times New Roman"/>
          <w:sz w:val="28"/>
          <w:szCs w:val="28"/>
          <w:lang w:eastAsia="en-US"/>
        </w:rPr>
        <w:fldChar w:fldCharType="separate"/>
      </w:r>
      <w:r w:rsidR="00554911" w:rsidRPr="00554911">
        <w:rPr>
          <w:rFonts w:ascii="Times New Roman" w:hAnsi="Times New Roman" w:cs="Times New Roman"/>
          <w:sz w:val="28"/>
        </w:rPr>
        <w:t>[3]</w:t>
      </w:r>
      <w:r w:rsidR="009A32BF">
        <w:rPr>
          <w:rFonts w:ascii="Times New Roman" w:hAnsi="Times New Roman" w:cs="Times New Roman"/>
          <w:sz w:val="28"/>
          <w:szCs w:val="28"/>
          <w:lang w:eastAsia="en-US"/>
        </w:rPr>
        <w:fldChar w:fldCharType="end"/>
      </w:r>
      <w:r w:rsidRPr="00D43A38">
        <w:rPr>
          <w:rFonts w:ascii="Times New Roman" w:hAnsi="Times New Roman" w:cs="Times New Roman"/>
          <w:sz w:val="28"/>
          <w:szCs w:val="28"/>
          <w:lang w:eastAsia="en-US"/>
        </w:rPr>
        <w:t>. Алайда көптеген зерттеулер беткі ластану қабаттарының, ылғалдың және жапсырмалардың болуы материалдың спектралдық жауабын айтарлықтай бұрмалап, идентификация дәлдігін төмендететінін, әсіресе тұрмыстық қалдықтар ағынында, көрсетеді</w:t>
      </w:r>
      <w:r w:rsidR="009A32BF" w:rsidRPr="009A32BF">
        <w:rPr>
          <w:rFonts w:ascii="Times New Roman" w:hAnsi="Times New Roman" w:cs="Times New Roman"/>
          <w:sz w:val="28"/>
          <w:szCs w:val="28"/>
          <w:lang w:eastAsia="en-US"/>
        </w:rPr>
        <w:t xml:space="preserve"> </w:t>
      </w:r>
      <w:r w:rsidR="009A32BF">
        <w:rPr>
          <w:rFonts w:ascii="Times New Roman" w:hAnsi="Times New Roman" w:cs="Times New Roman"/>
          <w:sz w:val="28"/>
          <w:szCs w:val="28"/>
          <w:lang w:eastAsia="en-US"/>
        </w:rPr>
        <w:fldChar w:fldCharType="begin"/>
      </w:r>
      <w:r w:rsidR="003B6323">
        <w:rPr>
          <w:rFonts w:ascii="Times New Roman" w:hAnsi="Times New Roman" w:cs="Times New Roman"/>
          <w:sz w:val="28"/>
          <w:szCs w:val="28"/>
          <w:lang w:eastAsia="en-US"/>
        </w:rPr>
        <w:instrText xml:space="preserve"> ADDIN ZOTERO_ITEM CSL_CITATION {"citationID":"TPKlLnUd","properties":{"formattedCitation":"[4]","plainCitation":"[4]","noteIndex":0},"citationItems":[{"id":164,"uris":["http://zotero.org/users/18992098/items/4N3I9T9I"],"itemData":{"id":164,"type":"article-journal","abstract":"Proper waste sorting is crucial for biodegradable plastics (BDPs) recycling, whose global production is increasing dynamically. BDPs can be sorted using near-infrared (NIR) sorting, but little research is available about the effect of surface contamination on their NIR spectrum, which affects their sortability. As BDPs are often heavily contaminated with food waste, understanding the effect of surface contamination is necessary. This paper reports on a study on the influence of artificially induced surface contamination using food waste and contamination from packaging waste, biowaste, and residual waste on the BDP spectra. In artificially contaminated samples, the absorption bands (ADs) changed due to the presence of moisture (1352–1424 nm) and fatty acids (1223 nm). In real-world contaminated samples, biowaste samples were most affected by contamination followed by residual waste, both having altered ADs at 1352–1424 nm (moisture). The packaging waste-contaminated sample spectra closely followed those of clean and washed samples, with a change in the intensity of ADs. Accordingly, two approaches could be followed in sorting: (i) affected wavelength ranges could be omitted, or (ii) contaminated samples could be used for optimizing the NIR database. Thus, surface contamination affected the spectra, and knowing the wavelength ranges containing this effect could be used to optimize the NIR database and improve BDP sorting.","container-title":"Polymers","DOI":"10.3390/polym16162343","ISSN":"2073-4360","issue":"16","language":"en","license":"http://creativecommons.org/licenses/by/3.0/","page":"2343","publisher":"Multidisciplinary Digital Publishing Institute","source":"www.mdpi.com","title":"Effect of Surface Contamination on Near-Infrared Spectra of Biodegradable Plastics","volume":"16","author":[{"family":"Mhaddolkar","given":"Namrata"},{"family":"Koinig","given":"Gerald"},{"family":"Vollprecht","given":"Daniel"},{"family":"Astrup","given":"Thomas Fruergaard"},{"family":"Tischberger-Aldrian","given":"Alexia"}],"issued":{"date-parts":[["2024",1]]}},"label":"page"}],"schema":"https://github.com/citation-style-language/schema/raw/master/csl-citation.json"} </w:instrText>
      </w:r>
      <w:r w:rsidR="009A32BF">
        <w:rPr>
          <w:rFonts w:ascii="Times New Roman" w:hAnsi="Times New Roman" w:cs="Times New Roman"/>
          <w:sz w:val="28"/>
          <w:szCs w:val="28"/>
          <w:lang w:eastAsia="en-US"/>
        </w:rPr>
        <w:fldChar w:fldCharType="separate"/>
      </w:r>
      <w:r w:rsidR="003B6323" w:rsidRPr="003B6323">
        <w:rPr>
          <w:rFonts w:ascii="Times New Roman" w:hAnsi="Times New Roman" w:cs="Times New Roman"/>
          <w:sz w:val="28"/>
        </w:rPr>
        <w:t>[4]</w:t>
      </w:r>
      <w:r w:rsidR="009A32BF">
        <w:rPr>
          <w:rFonts w:ascii="Times New Roman" w:hAnsi="Times New Roman" w:cs="Times New Roman"/>
          <w:sz w:val="28"/>
          <w:szCs w:val="28"/>
          <w:lang w:eastAsia="en-US"/>
        </w:rPr>
        <w:fldChar w:fldCharType="end"/>
      </w:r>
      <w:r w:rsidRPr="00D43A38">
        <w:rPr>
          <w:rFonts w:ascii="Times New Roman" w:hAnsi="Times New Roman" w:cs="Times New Roman"/>
          <w:sz w:val="28"/>
          <w:szCs w:val="28"/>
          <w:lang w:eastAsia="en-US"/>
        </w:rPr>
        <w:t>.</w:t>
      </w:r>
    </w:p>
    <w:p w14:paraId="42A3A628" w14:textId="28317DB9" w:rsidR="00D43A38" w:rsidRPr="00D43A38" w:rsidRDefault="00D43A38"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D43A38">
        <w:rPr>
          <w:rFonts w:ascii="Times New Roman" w:hAnsi="Times New Roman" w:cs="Times New Roman"/>
          <w:sz w:val="28"/>
          <w:szCs w:val="28"/>
          <w:lang w:eastAsia="en-US"/>
        </w:rPr>
        <w:t xml:space="preserve">Спектралдық және </w:t>
      </w:r>
      <w:r w:rsidR="00C61E56">
        <w:rPr>
          <w:rFonts w:ascii="Times New Roman" w:hAnsi="Times New Roman" w:cs="Times New Roman"/>
          <w:sz w:val="28"/>
          <w:szCs w:val="28"/>
          <w:lang w:eastAsia="en-US"/>
        </w:rPr>
        <w:t xml:space="preserve">гиперспектрлік </w:t>
      </w:r>
      <w:r w:rsidRPr="00D43A38">
        <w:rPr>
          <w:rFonts w:ascii="Times New Roman" w:hAnsi="Times New Roman" w:cs="Times New Roman"/>
          <w:sz w:val="28"/>
          <w:szCs w:val="28"/>
          <w:lang w:eastAsia="en-US"/>
        </w:rPr>
        <w:t xml:space="preserve"> деректерді қолдану полимер өнімдерінің жағдайын олардың физика-химиялық қасиеттерін ескере отырып талдауға қосымша мүмкіндіктер береді. </w:t>
      </w:r>
      <w:r w:rsidR="00C61E56">
        <w:rPr>
          <w:rFonts w:ascii="Times New Roman" w:hAnsi="Times New Roman" w:cs="Times New Roman"/>
          <w:sz w:val="28"/>
          <w:szCs w:val="28"/>
          <w:lang w:eastAsia="en-US"/>
        </w:rPr>
        <w:t xml:space="preserve">Гиперспектрлік </w:t>
      </w:r>
      <w:r w:rsidRPr="00D43A38">
        <w:rPr>
          <w:rFonts w:ascii="Times New Roman" w:hAnsi="Times New Roman" w:cs="Times New Roman"/>
          <w:sz w:val="28"/>
          <w:szCs w:val="28"/>
          <w:lang w:eastAsia="en-US"/>
        </w:rPr>
        <w:t xml:space="preserve"> визуализация кеңістіктік және спектралдық ақпаратты бір мезгілде талдауға мүмкіндік береді, бұл ластануларды анықтау және олардың өнім бетінде таралуын локализациялау үшін алғышарттар жасайды. Бірқатар ғылыми еңбектерде </w:t>
      </w:r>
      <w:r w:rsidR="00C61E56">
        <w:rPr>
          <w:rFonts w:ascii="Times New Roman" w:hAnsi="Times New Roman" w:cs="Times New Roman"/>
          <w:sz w:val="28"/>
          <w:szCs w:val="28"/>
          <w:lang w:eastAsia="en-US"/>
        </w:rPr>
        <w:t xml:space="preserve">гиперспектрлік </w:t>
      </w:r>
      <w:r w:rsidRPr="00D43A38">
        <w:rPr>
          <w:rFonts w:ascii="Times New Roman" w:hAnsi="Times New Roman" w:cs="Times New Roman"/>
          <w:sz w:val="28"/>
          <w:szCs w:val="28"/>
          <w:lang w:eastAsia="en-US"/>
        </w:rPr>
        <w:t xml:space="preserve"> деректерді машиналық оқыту әдістерімен үйлестіріп қолдану дәстүрлі тәсілдермен салыстырғанда ластанған пластикті тану дәлдігін арттыратыны көрсетілген </w:t>
      </w:r>
      <w:r w:rsidR="0049016C">
        <w:rPr>
          <w:rFonts w:ascii="Times New Roman" w:hAnsi="Times New Roman" w:cs="Times New Roman"/>
          <w:sz w:val="28"/>
          <w:szCs w:val="28"/>
          <w:lang w:eastAsia="en-US"/>
        </w:rPr>
        <w:fldChar w:fldCharType="begin"/>
      </w:r>
      <w:r w:rsidR="00DF3C69">
        <w:rPr>
          <w:rFonts w:ascii="Times New Roman" w:hAnsi="Times New Roman" w:cs="Times New Roman"/>
          <w:sz w:val="28"/>
          <w:szCs w:val="28"/>
          <w:lang w:eastAsia="en-US"/>
        </w:rPr>
        <w:instrText xml:space="preserve"> ADDIN ZOTERO_ITEM CSL_CITATION {"citationID":"JdLqoLFf","properties":{"formattedCitation":"[5,6]","plainCitation":"[5,6]","noteIndex":0},"citationItems":[{"id":95,"uris":["http://zotero.org/users/18992098/items/NS2VLEBW"],"itemData":{"id":95,"type":"article-journal","abstract":"Flexible plastic packaging (FPP) constitutes one of the largest post-consumer plastic streams processed in recycling facilities. To address the key challenges of its sorting and quality control, this study developed and tested a classification procedure based on hyperspectral imaging (HSI), combined with machine learning. The aim was to automatically detect contaminants (i.e., other polymers and materials) within a polypropylene (PP) stream of FPP waste (FPPW). Hyperspectral images of representative FPPW samples of PP and contaminants were acquired in the short-wave infrared range (SWIR: 1000–2500 nm) and preprocessed using different combinations of algorithms to emphasize their spectral characteristics. Principal component analysis (PCA) was applied as exploratory analysis of the spectral data followed by the application of a hierarchical classification model, based on partial least squares-discriminant analysis (Hi-PLS-DA), to differentiate between PP and other materials considered as contaminants, including polyethylene, polyester, polyethylene terephthalate, polystyrene, cellulose, polyurethane, aluminum and multilayer films. The results showed a classification accuracy of 87.5 %, with 147 out of 168 flakes correctly identified, as verified by Fourier transform-infrared (FT-IR) spectroscopy, demonstrating the model robust performance in distinguishing PP from other materials. Assuming all correctly identified particles are properly sorted, the model is predicted to achieve a Recovery of 98.2 % by weight for PP, indicating minimal material losses, with a Grade of 94.4 % by weight, representing a significant improvement compared to 77.2 % in the initial feed FPPW stream. This work demonstrated the effectiveness of HSI combined with Hi-PLS-DA in developing an automatic and efficient sorting and/or quality control process for FPPW, with minor classification errors occurring in filaments and multilayer flakes.","container-title":"Waste Management","DOI":"10.1016/j.wasman.2025.02.010","ISSN":"0956053X","journalAbbreviation":"Waste Management","language":"en","page":"264-274","source":"DOI.org (Crossref)","title":"Contaminant detection in flexible polypropylene packaging waste using hyperspectral imaging and machine learning","volume":"195","author":[{"family":"Bonifazi","given":"Giuseppe"},{"family":"Capobianco","given":"Giuseppe"},{"family":"Cucuzza","given":"Paola"},{"family":"Serranti","given":"Silvia"}],"issued":{"date-parts":[["2025",3]]}}},{"id":146,"uris":["http://zotero.org/users/18992098/items/YZL5SH93"],"itemData":{"id":146,"type":"article-journal","abstract":"With the increasing public legislation aimed at reducing plastic pollution, compostable plastics have emerged as an alternative to conventional plastics for some food packaging and food service items. However, the true value of compostable plastics can only be realised if they do not enter the environment as contaminants but instead are processed along with food waste using industrial composting facilities. Distinguishing compostable plastics from other plastics in this waste stream is an outstanding problem. Currently, near-infrared technology is widely used to identify polymers, but it falls short in distinguishing plastics contaminated with food waste. This study investigates the application of hyperspectral imaging to address this challenge, enhancing the detection and sorting of contaminated compostable plastics. By combining hyperspectral imaging with various machine learning algorithms we show it is possible to accurately identify and classify plastic packaging with food waste contamination, achieving up to 99% accuracy. The study also measures the impact of plastic features such as darkness, size and level of contamination on model performance, with darkness having the most significant impact. The developed machine learning model can detect plastic with higher levels of contamination more accurately compared to our previous study. Implementing hyperspectral imaging in waste management systems can significantly increase composting and recycling rates, and improve the quality of recycled products. This advanced approach supports the circular economy by ensuring that both compostable and recyclable plastics are effectively processed and recycled, minimising environmental impact.","container-title":"UCL Open Environment","DOI":"10.14324/111.444/ucloe.3237","ISSN":"2632-0886","issue":"1","language":"eng","license":"© 2025 The Authors.. https://creativecommons.org/licenses/by/4.0/This is an open access article distributed under the terms of the Creative Commons Attribution Licence (CC BY) 4.0, which permits unrestricted use, distribution and reproduction in any medium, provided the original author and source are credited.","publisher":"UCL Press","source":"journals.uclpress.co.uk","title":"Using hyperspectral imaging and machine learning to identify food contaminated compostable and recyclable plastics","URL":"https://journals.uclpress.co.uk/ucloe/article/id/3237/","volume":"7","author":[{"family":"Taneepanichskul","given":"Nutcha"},{"family":"Hailes","given":"Helen C."},{"family":"Miodownik","given":"Mark"}],"accessed":{"date-parts":[["2025",11,27]]},"issued":{"date-parts":[["2025",4,2]]}}}],"schema":"https://github.com/citation-style-language/schema/raw/master/csl-citation.json"} </w:instrText>
      </w:r>
      <w:r w:rsidR="0049016C">
        <w:rPr>
          <w:rFonts w:ascii="Times New Roman" w:hAnsi="Times New Roman" w:cs="Times New Roman"/>
          <w:sz w:val="28"/>
          <w:szCs w:val="28"/>
          <w:lang w:eastAsia="en-US"/>
        </w:rPr>
        <w:fldChar w:fldCharType="separate"/>
      </w:r>
      <w:r w:rsidR="0049016C" w:rsidRPr="0049016C">
        <w:rPr>
          <w:rFonts w:ascii="Times New Roman" w:hAnsi="Times New Roman" w:cs="Times New Roman"/>
          <w:sz w:val="28"/>
        </w:rPr>
        <w:t>[5,</w:t>
      </w:r>
      <w:r w:rsidR="003C543A" w:rsidRPr="00B3085F">
        <w:rPr>
          <w:rFonts w:ascii="Times New Roman" w:hAnsi="Times New Roman" w:cs="Times New Roman"/>
          <w:sz w:val="28"/>
        </w:rPr>
        <w:t xml:space="preserve"> </w:t>
      </w:r>
      <w:r w:rsidR="0049016C" w:rsidRPr="0049016C">
        <w:rPr>
          <w:rFonts w:ascii="Times New Roman" w:hAnsi="Times New Roman" w:cs="Times New Roman"/>
          <w:sz w:val="28"/>
        </w:rPr>
        <w:t>6]</w:t>
      </w:r>
      <w:r w:rsidR="0049016C">
        <w:rPr>
          <w:rFonts w:ascii="Times New Roman" w:hAnsi="Times New Roman" w:cs="Times New Roman"/>
          <w:sz w:val="28"/>
          <w:szCs w:val="28"/>
          <w:lang w:eastAsia="en-US"/>
        </w:rPr>
        <w:fldChar w:fldCharType="end"/>
      </w:r>
      <w:r w:rsidRPr="00D43A38">
        <w:rPr>
          <w:rFonts w:ascii="Times New Roman" w:hAnsi="Times New Roman" w:cs="Times New Roman"/>
          <w:sz w:val="28"/>
          <w:szCs w:val="28"/>
          <w:lang w:eastAsia="en-US"/>
        </w:rPr>
        <w:t>.</w:t>
      </w:r>
    </w:p>
    <w:p w14:paraId="3BF081FF" w14:textId="5ACDB680" w:rsidR="00D43A38" w:rsidRPr="00D43A38" w:rsidRDefault="00D43A38"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D43A38">
        <w:rPr>
          <w:rFonts w:ascii="Times New Roman" w:hAnsi="Times New Roman" w:cs="Times New Roman"/>
          <w:sz w:val="28"/>
          <w:szCs w:val="28"/>
          <w:lang w:eastAsia="en-US"/>
        </w:rPr>
        <w:t xml:space="preserve">Сонымен қатар спектралдық және </w:t>
      </w:r>
      <w:r w:rsidR="00C61E56">
        <w:rPr>
          <w:rFonts w:ascii="Times New Roman" w:hAnsi="Times New Roman" w:cs="Times New Roman"/>
          <w:sz w:val="28"/>
          <w:szCs w:val="28"/>
          <w:lang w:eastAsia="en-US"/>
        </w:rPr>
        <w:t xml:space="preserve">гиперспектрлік </w:t>
      </w:r>
      <w:r w:rsidRPr="00D43A38">
        <w:rPr>
          <w:rFonts w:ascii="Times New Roman" w:hAnsi="Times New Roman" w:cs="Times New Roman"/>
          <w:sz w:val="28"/>
          <w:szCs w:val="28"/>
          <w:lang w:eastAsia="en-US"/>
        </w:rPr>
        <w:t xml:space="preserve"> деректер жоғары өлшемділікпен, спектралдық арналардың күшті корреляциясымен және түсіру жағдайлары мен объектілердің жағдайына байланысты айтарлықтай </w:t>
      </w:r>
      <w:r w:rsidR="00713BBB">
        <w:rPr>
          <w:rFonts w:ascii="Times New Roman" w:hAnsi="Times New Roman" w:cs="Times New Roman"/>
          <w:sz w:val="28"/>
          <w:szCs w:val="28"/>
          <w:lang w:eastAsia="en-US"/>
        </w:rPr>
        <w:t xml:space="preserve">айнымалылығымен </w:t>
      </w:r>
      <w:r w:rsidRPr="00D43A38">
        <w:rPr>
          <w:rFonts w:ascii="Times New Roman" w:hAnsi="Times New Roman" w:cs="Times New Roman"/>
          <w:sz w:val="28"/>
          <w:szCs w:val="28"/>
          <w:lang w:eastAsia="en-US"/>
        </w:rPr>
        <w:t>сипатталады. Бұл сызықтық дискриминанттық талдау немесе жартылай ең кіші квадраттар сияқты классикалық хемометриялық әдістердің тиімділігін шектеп, деректердегі сызықтық емес тәуелділіктерді ескеруге қабілетті неғұрлым икемді нейрожелілік моде</w:t>
      </w:r>
      <w:r w:rsidR="0049016C">
        <w:rPr>
          <w:rFonts w:ascii="Times New Roman" w:hAnsi="Times New Roman" w:cs="Times New Roman"/>
          <w:sz w:val="28"/>
          <w:szCs w:val="28"/>
          <w:lang w:eastAsia="en-US"/>
        </w:rPr>
        <w:t xml:space="preserve">льдерді қолдануды талап етеді </w:t>
      </w:r>
      <w:r w:rsidR="0049016C">
        <w:rPr>
          <w:rFonts w:ascii="Times New Roman" w:hAnsi="Times New Roman" w:cs="Times New Roman"/>
          <w:sz w:val="28"/>
          <w:szCs w:val="28"/>
          <w:lang w:eastAsia="en-US"/>
        </w:rPr>
        <w:fldChar w:fldCharType="begin"/>
      </w:r>
      <w:r w:rsidR="0049016C">
        <w:rPr>
          <w:rFonts w:ascii="Times New Roman" w:hAnsi="Times New Roman" w:cs="Times New Roman"/>
          <w:sz w:val="28"/>
          <w:szCs w:val="28"/>
          <w:lang w:eastAsia="en-US"/>
        </w:rPr>
        <w:instrText xml:space="preserve"> ADDIN ZOTERO_ITEM CSL_CITATION {"citationID":"QKOxYB9i","properties":{"formattedCitation":"[7]","plainCitation":"[7]","noteIndex":0},"citationItems":[{"id":311,"uris":["http://zotero.org/users/18992098/items/6IVTHQ9C"],"itemData":{"id":311,"type":"article-journal","container-title":"Analytica Chimica Acta","DOI":"10.1016/j.aca.2018.04.004","ISSN":"00032670","journalAbbreviation":"Analytica Chimica Acta","language":"en","page":"8-36","source":"DOI.org (Crossref)","title":"Near infrared spectroscopy: A mature analytical technique with new perspectives – A review","title-short":"Near infrared spectroscopy","volume":"1026","author":[{"family":"Pasquini","given":"Celio"}],"issued":{"date-parts":[["2018",10]]}}}],"schema":"https://github.com/citation-style-language/schema/raw/master/csl-citation.json"} </w:instrText>
      </w:r>
      <w:r w:rsidR="0049016C">
        <w:rPr>
          <w:rFonts w:ascii="Times New Roman" w:hAnsi="Times New Roman" w:cs="Times New Roman"/>
          <w:sz w:val="28"/>
          <w:szCs w:val="28"/>
          <w:lang w:eastAsia="en-US"/>
        </w:rPr>
        <w:fldChar w:fldCharType="separate"/>
      </w:r>
      <w:r w:rsidR="0049016C" w:rsidRPr="0049016C">
        <w:rPr>
          <w:rFonts w:ascii="Times New Roman" w:hAnsi="Times New Roman" w:cs="Times New Roman"/>
          <w:sz w:val="28"/>
        </w:rPr>
        <w:t>[7]</w:t>
      </w:r>
      <w:r w:rsidR="0049016C">
        <w:rPr>
          <w:rFonts w:ascii="Times New Roman" w:hAnsi="Times New Roman" w:cs="Times New Roman"/>
          <w:sz w:val="28"/>
          <w:szCs w:val="28"/>
          <w:lang w:eastAsia="en-US"/>
        </w:rPr>
        <w:fldChar w:fldCharType="end"/>
      </w:r>
      <w:r w:rsidRPr="00D43A38">
        <w:rPr>
          <w:rFonts w:ascii="Times New Roman" w:hAnsi="Times New Roman" w:cs="Times New Roman"/>
          <w:sz w:val="28"/>
          <w:szCs w:val="28"/>
          <w:lang w:eastAsia="en-US"/>
        </w:rPr>
        <w:t>. Сонымен бірге қолданыстағы зерттеулердің басым бөлігі зертханалық дайындалған немесе шартты түрде «таза» үлгілерге бағытталған, бұл олардың посттұтынушылық қалдықтарды сұрыптаудың нақты жағдайларында қолданылуын шектейді.</w:t>
      </w:r>
    </w:p>
    <w:p w14:paraId="6C0A966D" w14:textId="4C558FD6" w:rsidR="00D43A38" w:rsidRPr="00D43A38" w:rsidRDefault="00713BBB"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713BBB">
        <w:rPr>
          <w:rFonts w:ascii="Times New Roman" w:hAnsi="Times New Roman" w:cs="Times New Roman"/>
          <w:sz w:val="28"/>
          <w:szCs w:val="28"/>
          <w:lang w:eastAsia="en-US"/>
        </w:rPr>
        <w:t>Қосымша мәселе ретінде қалдықтар құрамының, сенсор параметрлерінің және пайдалану жағдайларының өзгеруіне байланысты енгізілетін деректер сипаттамаларының ауысуына модельдердің тұрақтылығы мәселесін атап өтуге болады.</w:t>
      </w:r>
      <w:r>
        <w:rPr>
          <w:rFonts w:ascii="Times New Roman" w:hAnsi="Times New Roman" w:cs="Times New Roman"/>
          <w:sz w:val="28"/>
          <w:szCs w:val="28"/>
          <w:lang w:eastAsia="en-US"/>
        </w:rPr>
        <w:t xml:space="preserve"> </w:t>
      </w:r>
      <w:r w:rsidR="00D43A38" w:rsidRPr="00D43A38">
        <w:rPr>
          <w:rFonts w:ascii="Times New Roman" w:hAnsi="Times New Roman" w:cs="Times New Roman"/>
          <w:sz w:val="28"/>
          <w:szCs w:val="28"/>
          <w:lang w:eastAsia="en-US"/>
        </w:rPr>
        <w:t>Мұндай факторларды ескермей оқытылған модельдер жаңа деректер партияларына қолданылған кезде сапаның төмен</w:t>
      </w:r>
      <w:r w:rsidR="0049016C">
        <w:rPr>
          <w:rFonts w:ascii="Times New Roman" w:hAnsi="Times New Roman" w:cs="Times New Roman"/>
          <w:sz w:val="28"/>
          <w:szCs w:val="28"/>
          <w:lang w:eastAsia="en-US"/>
        </w:rPr>
        <w:t>деуін көрсететіні анықталған</w:t>
      </w:r>
      <w:r w:rsidR="00D43A38" w:rsidRPr="00D43A38">
        <w:rPr>
          <w:rFonts w:ascii="Times New Roman" w:hAnsi="Times New Roman" w:cs="Times New Roman"/>
          <w:sz w:val="28"/>
          <w:szCs w:val="28"/>
          <w:lang w:eastAsia="en-US"/>
        </w:rPr>
        <w:t>. Практикалық тұрғыдан алғанда, ластанған өнімнің «таза» ағынға өтіп кету қателіктерін барынша азайту ерекше маңызға ие, себебі мұндай қателіктер екінші реттік шикізат сапасын тікелей төмендетіп, кейінгі қайта өңдеу шығындарын арттырады.</w:t>
      </w:r>
    </w:p>
    <w:p w14:paraId="5B2C5780" w14:textId="2DF69073" w:rsidR="00D43A38" w:rsidRPr="00D43A38" w:rsidRDefault="00D43A38" w:rsidP="00E73BDA">
      <w:pPr>
        <w:tabs>
          <w:tab w:val="left" w:pos="142"/>
        </w:tabs>
        <w:spacing w:after="0" w:line="240" w:lineRule="auto"/>
        <w:ind w:firstLine="709"/>
        <w:contextualSpacing/>
        <w:jc w:val="both"/>
        <w:rPr>
          <w:rFonts w:ascii="Times New Roman" w:hAnsi="Times New Roman" w:cs="Times New Roman"/>
          <w:sz w:val="28"/>
          <w:szCs w:val="28"/>
          <w:lang w:eastAsia="en-US"/>
        </w:rPr>
      </w:pPr>
      <w:r w:rsidRPr="00D43A38">
        <w:rPr>
          <w:rFonts w:ascii="Times New Roman" w:hAnsi="Times New Roman" w:cs="Times New Roman"/>
          <w:sz w:val="28"/>
          <w:szCs w:val="28"/>
          <w:lang w:eastAsia="en-US"/>
        </w:rPr>
        <w:t xml:space="preserve">Осыған байланысты оптикалық, спектралдық және </w:t>
      </w:r>
      <w:r w:rsidR="00C61E56">
        <w:rPr>
          <w:rFonts w:ascii="Times New Roman" w:hAnsi="Times New Roman" w:cs="Times New Roman"/>
          <w:sz w:val="28"/>
          <w:szCs w:val="28"/>
          <w:lang w:eastAsia="en-US"/>
        </w:rPr>
        <w:t xml:space="preserve">гиперспектрлік </w:t>
      </w:r>
      <w:r w:rsidRPr="00D43A38">
        <w:rPr>
          <w:rFonts w:ascii="Times New Roman" w:hAnsi="Times New Roman" w:cs="Times New Roman"/>
          <w:sz w:val="28"/>
          <w:szCs w:val="28"/>
          <w:lang w:eastAsia="en-US"/>
        </w:rPr>
        <w:t xml:space="preserve"> деректерді қамтитын әртүрлі модальді деректерді талдауға негізделген, полимер өнімдеріндегі ластануларды анықтауға арналған нейрожелілік модельдерді әзірлеу өзекті ғылыми-практикалық міндет болып табылады. Мультимодальды тәсіл компьютерлік көру мен спектралдық талдаудың артықшылықтарын біріктіруге, әрбір модальдіктің ерекшелігіне сәйкес алдын ала өңдеу әдістерін бейімдеуге және нақты ластану жағдайларында жіктеудің тұрақтылығын арттыруға мүмкіндік береді.</w:t>
      </w:r>
    </w:p>
    <w:p w14:paraId="2E0A3263" w14:textId="20917E0B" w:rsidR="00D43A38" w:rsidRDefault="00D43A38" w:rsidP="00E73BDA">
      <w:pPr>
        <w:tabs>
          <w:tab w:val="left" w:pos="142"/>
        </w:tabs>
        <w:spacing w:after="0" w:line="240" w:lineRule="auto"/>
        <w:ind w:firstLine="709"/>
        <w:contextualSpacing/>
        <w:jc w:val="both"/>
        <w:rPr>
          <w:rFonts w:ascii="Times New Roman" w:hAnsi="Times New Roman" w:cs="Times New Roman"/>
          <w:b/>
          <w:sz w:val="28"/>
          <w:szCs w:val="28"/>
        </w:rPr>
      </w:pPr>
      <w:r w:rsidRPr="00D43A38">
        <w:rPr>
          <w:rFonts w:ascii="Times New Roman" w:hAnsi="Times New Roman" w:cs="Times New Roman"/>
          <w:sz w:val="28"/>
          <w:szCs w:val="28"/>
          <w:lang w:eastAsia="en-US"/>
        </w:rPr>
        <w:t xml:space="preserve">Зерттеудің өзектілігі аймақтық контекстпен де күшейе түседі. Қазақстан үшін тұрмыстық қатты қалдықтар көлемінің өсуі және оларды қайта өңдеу үлесінің салыстырмалы түрде төмен болуы посттұтынушылық қаптаманы сұрыптаудың интеллектуалды әдістерін енгізу және екінші реттік полимер фракцияларының сапасын </w:t>
      </w:r>
      <w:r w:rsidR="0049016C">
        <w:rPr>
          <w:rFonts w:ascii="Times New Roman" w:hAnsi="Times New Roman" w:cs="Times New Roman"/>
          <w:sz w:val="28"/>
          <w:szCs w:val="28"/>
          <w:lang w:eastAsia="en-US"/>
        </w:rPr>
        <w:t>арттыру қажеттігін көрсетеді</w:t>
      </w:r>
      <w:r w:rsidRPr="00D43A38">
        <w:rPr>
          <w:rFonts w:ascii="Times New Roman" w:hAnsi="Times New Roman" w:cs="Times New Roman"/>
          <w:sz w:val="28"/>
          <w:szCs w:val="28"/>
          <w:lang w:eastAsia="en-US"/>
        </w:rPr>
        <w:t xml:space="preserve">. Осылайша, полимер өнімдеріндегі ластануларды анықтау үшін оптикалық, спектралдық және </w:t>
      </w:r>
      <w:r w:rsidR="00C61E56">
        <w:rPr>
          <w:rFonts w:ascii="Times New Roman" w:hAnsi="Times New Roman" w:cs="Times New Roman"/>
          <w:sz w:val="28"/>
          <w:szCs w:val="28"/>
          <w:lang w:eastAsia="en-US"/>
        </w:rPr>
        <w:t xml:space="preserve">гиперспектрлік </w:t>
      </w:r>
      <w:r w:rsidRPr="00D43A38">
        <w:rPr>
          <w:rFonts w:ascii="Times New Roman" w:hAnsi="Times New Roman" w:cs="Times New Roman"/>
          <w:sz w:val="28"/>
          <w:szCs w:val="28"/>
          <w:lang w:eastAsia="en-US"/>
        </w:rPr>
        <w:t>деректерді талдауға арналған нейрожелілік модельдерді әзірлеу ғылыми тұрғыдан да, практикалық тұрғыдан да өзекті міндет болып табылады</w:t>
      </w:r>
      <w:r w:rsidR="00EE6011">
        <w:rPr>
          <w:rFonts w:ascii="Times New Roman" w:hAnsi="Times New Roman" w:cs="Times New Roman"/>
          <w:sz w:val="28"/>
          <w:szCs w:val="28"/>
          <w:lang w:eastAsia="en-US"/>
        </w:rPr>
        <w:t xml:space="preserve"> (Қосымша А)</w:t>
      </w:r>
      <w:r w:rsidRPr="00D43A38">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w:t>
      </w:r>
    </w:p>
    <w:p w14:paraId="112C3A8B" w14:textId="1EEE85A9" w:rsidR="00BC0552" w:rsidRDefault="001F40C5" w:rsidP="00E73BDA">
      <w:pPr>
        <w:tabs>
          <w:tab w:val="left" w:pos="142"/>
          <w:tab w:val="left" w:pos="4962"/>
        </w:tabs>
        <w:spacing w:after="0" w:line="240" w:lineRule="auto"/>
        <w:ind w:firstLine="709"/>
        <w:contextualSpacing/>
        <w:jc w:val="both"/>
        <w:rPr>
          <w:rFonts w:ascii="Times New Roman" w:hAnsi="Times New Roman" w:cs="Times New Roman"/>
          <w:bCs/>
          <w:sz w:val="28"/>
          <w:szCs w:val="28"/>
        </w:rPr>
      </w:pPr>
      <w:r w:rsidRPr="00BC0552">
        <w:rPr>
          <w:rFonts w:ascii="Times New Roman" w:hAnsi="Times New Roman" w:cs="Times New Roman"/>
          <w:b/>
          <w:sz w:val="28"/>
          <w:szCs w:val="28"/>
        </w:rPr>
        <w:t xml:space="preserve">Зерттеудің мақсаты </w:t>
      </w:r>
      <w:r w:rsidRPr="00BC0552">
        <w:rPr>
          <w:rFonts w:ascii="Times New Roman" w:hAnsi="Times New Roman" w:cs="Times New Roman"/>
          <w:sz w:val="28"/>
          <w:szCs w:val="28"/>
        </w:rPr>
        <w:t xml:space="preserve">– </w:t>
      </w:r>
      <w:r w:rsidR="00D56FFE" w:rsidRPr="00971D26">
        <w:rPr>
          <w:rFonts w:ascii="Times New Roman" w:eastAsia="Times New Roman" w:hAnsi="Times New Roman" w:cs="Times New Roman"/>
          <w:sz w:val="28"/>
          <w:szCs w:val="28"/>
        </w:rPr>
        <w:t xml:space="preserve">оптикалық, спектралдық және </w:t>
      </w:r>
      <w:r w:rsidR="00C61E56">
        <w:rPr>
          <w:rFonts w:ascii="Times New Roman" w:eastAsia="Times New Roman" w:hAnsi="Times New Roman" w:cs="Times New Roman"/>
          <w:sz w:val="28"/>
          <w:szCs w:val="28"/>
        </w:rPr>
        <w:t xml:space="preserve">гиперспектрлік </w:t>
      </w:r>
      <w:r w:rsidR="00D56FFE" w:rsidRPr="00971D26">
        <w:rPr>
          <w:rFonts w:ascii="Times New Roman" w:eastAsia="Times New Roman" w:hAnsi="Times New Roman" w:cs="Times New Roman"/>
          <w:sz w:val="28"/>
          <w:szCs w:val="28"/>
        </w:rPr>
        <w:t xml:space="preserve"> деректер негізінде </w:t>
      </w:r>
      <w:r w:rsidR="00D56FFE" w:rsidRPr="00247A37">
        <w:rPr>
          <w:rFonts w:ascii="Times New Roman" w:eastAsia="Times New Roman" w:hAnsi="Times New Roman" w:cs="Times New Roman"/>
          <w:sz w:val="28"/>
          <w:szCs w:val="28"/>
        </w:rPr>
        <w:t xml:space="preserve">полимер өнімдерінің ластануын </w:t>
      </w:r>
      <w:r w:rsidR="00D56FFE">
        <w:rPr>
          <w:rFonts w:ascii="Times New Roman" w:eastAsia="Times New Roman" w:hAnsi="Times New Roman" w:cs="Times New Roman"/>
          <w:sz w:val="28"/>
          <w:szCs w:val="28"/>
        </w:rPr>
        <w:t>анықтауға</w:t>
      </w:r>
      <w:r w:rsidR="00D56FFE" w:rsidRPr="00247A37">
        <w:rPr>
          <w:rFonts w:ascii="Times New Roman" w:eastAsia="Times New Roman" w:hAnsi="Times New Roman" w:cs="Times New Roman"/>
          <w:sz w:val="28"/>
          <w:szCs w:val="28"/>
        </w:rPr>
        <w:t xml:space="preserve"> арналған нейрондық желілік модельдерді әзірлеу және оларды эксперименттік тұрғыдан негіздеу.</w:t>
      </w:r>
    </w:p>
    <w:p w14:paraId="04DAA843" w14:textId="5668A654" w:rsidR="00D56FFE" w:rsidRPr="003C543A" w:rsidRDefault="00D56FFE" w:rsidP="00E73BDA">
      <w:pPr>
        <w:spacing w:after="0" w:line="240" w:lineRule="auto"/>
        <w:ind w:firstLine="709"/>
        <w:jc w:val="both"/>
        <w:rPr>
          <w:rFonts w:ascii="Times New Roman" w:eastAsia="Times New Roman" w:hAnsi="Times New Roman" w:cs="Times New Roman"/>
          <w:b/>
          <w:sz w:val="28"/>
          <w:szCs w:val="28"/>
          <w:lang w:val="ru-RU"/>
        </w:rPr>
      </w:pPr>
      <w:bookmarkStart w:id="2" w:name="_Hlk155806105"/>
      <w:r w:rsidRPr="00247A37">
        <w:rPr>
          <w:rFonts w:ascii="Times New Roman" w:eastAsia="Times New Roman" w:hAnsi="Times New Roman" w:cs="Times New Roman"/>
          <w:b/>
          <w:sz w:val="28"/>
          <w:szCs w:val="28"/>
        </w:rPr>
        <w:t>Зерттеудің міндеттері</w:t>
      </w:r>
      <w:r w:rsidR="003C543A">
        <w:rPr>
          <w:rFonts w:ascii="Times New Roman" w:eastAsia="Times New Roman" w:hAnsi="Times New Roman" w:cs="Times New Roman"/>
          <w:b/>
          <w:sz w:val="28"/>
          <w:szCs w:val="28"/>
          <w:lang w:val="ru-RU"/>
        </w:rPr>
        <w:t>:</w:t>
      </w:r>
    </w:p>
    <w:p w14:paraId="5375C118" w14:textId="18DCD3B1" w:rsidR="00D56FFE" w:rsidRPr="00247A37" w:rsidRDefault="00D56FFE" w:rsidP="00E73BDA">
      <w:pPr>
        <w:pStyle w:val="a7"/>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rPr>
      </w:pPr>
      <w:r w:rsidRPr="00D917A0">
        <w:rPr>
          <w:rFonts w:ascii="Times New Roman" w:eastAsia="Times New Roman" w:hAnsi="Times New Roman" w:cs="Times New Roman"/>
          <w:sz w:val="28"/>
          <w:szCs w:val="28"/>
        </w:rPr>
        <w:t xml:space="preserve">Оптикалық, спектралдық және </w:t>
      </w:r>
      <w:r w:rsidR="00C61E56">
        <w:rPr>
          <w:rFonts w:ascii="Times New Roman" w:eastAsia="Times New Roman" w:hAnsi="Times New Roman" w:cs="Times New Roman"/>
          <w:sz w:val="28"/>
          <w:szCs w:val="28"/>
        </w:rPr>
        <w:t xml:space="preserve">гиперспектрлік </w:t>
      </w:r>
      <w:r w:rsidRPr="00D917A0">
        <w:rPr>
          <w:rFonts w:ascii="Times New Roman" w:eastAsia="Times New Roman" w:hAnsi="Times New Roman" w:cs="Times New Roman"/>
          <w:sz w:val="28"/>
          <w:szCs w:val="28"/>
        </w:rPr>
        <w:t>деректерді пайдалану арқылы полимерлік өнімдердің ластануларын анықтау және классификациялау бойынша қолданыстағы әдістерге талдау жүргізу</w:t>
      </w:r>
      <w:r w:rsidRPr="00247A37">
        <w:rPr>
          <w:rFonts w:ascii="Times New Roman" w:eastAsia="Times New Roman" w:hAnsi="Times New Roman" w:cs="Times New Roman"/>
          <w:sz w:val="28"/>
          <w:szCs w:val="28"/>
        </w:rPr>
        <w:t>.</w:t>
      </w:r>
    </w:p>
    <w:p w14:paraId="677D9CBE" w14:textId="64A90956" w:rsidR="00D56FFE" w:rsidRPr="00D917A0" w:rsidRDefault="00D56FFE" w:rsidP="00E73BDA">
      <w:pPr>
        <w:pStyle w:val="a7"/>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rPr>
      </w:pPr>
      <w:r w:rsidRPr="00247A37">
        <w:rPr>
          <w:rFonts w:ascii="Times New Roman" w:eastAsia="Times New Roman" w:hAnsi="Times New Roman" w:cs="Times New Roman"/>
          <w:sz w:val="28"/>
          <w:szCs w:val="28"/>
        </w:rPr>
        <w:t>Әртүрлі ластану түрлері бар полимер</w:t>
      </w:r>
      <w:r w:rsidRPr="009A55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өнімдерінің</w:t>
      </w:r>
      <w:r w:rsidRPr="009A55AE">
        <w:rPr>
          <w:rFonts w:ascii="Times New Roman" w:eastAsia="Times New Roman" w:hAnsi="Times New Roman" w:cs="Times New Roman"/>
          <w:sz w:val="28"/>
          <w:szCs w:val="28"/>
        </w:rPr>
        <w:t xml:space="preserve"> кескіндерін, спектрлерін және </w:t>
      </w:r>
      <w:r w:rsidR="00C61E56">
        <w:rPr>
          <w:rFonts w:ascii="Times New Roman" w:eastAsia="Times New Roman" w:hAnsi="Times New Roman" w:cs="Times New Roman"/>
          <w:sz w:val="28"/>
          <w:szCs w:val="28"/>
        </w:rPr>
        <w:t xml:space="preserve">гиперспектрлік </w:t>
      </w:r>
      <w:r w:rsidRPr="009A55AE">
        <w:rPr>
          <w:rFonts w:ascii="Times New Roman" w:eastAsia="Times New Roman" w:hAnsi="Times New Roman" w:cs="Times New Roman"/>
          <w:sz w:val="28"/>
          <w:szCs w:val="28"/>
        </w:rPr>
        <w:t xml:space="preserve"> кубтарын қамтитын эксперименттік деректер </w:t>
      </w:r>
      <w:r w:rsidRPr="00D917A0">
        <w:rPr>
          <w:rFonts w:ascii="Times New Roman" w:eastAsia="Times New Roman" w:hAnsi="Times New Roman" w:cs="Times New Roman"/>
          <w:sz w:val="28"/>
          <w:szCs w:val="28"/>
        </w:rPr>
        <w:t>жиынтықтарын құру.</w:t>
      </w:r>
    </w:p>
    <w:p w14:paraId="58F31BDC" w14:textId="77777777" w:rsidR="00D56FFE" w:rsidRPr="00D917A0" w:rsidRDefault="00D56FFE" w:rsidP="00E73BDA">
      <w:pPr>
        <w:pStyle w:val="a7"/>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rPr>
      </w:pPr>
      <w:r w:rsidRPr="00D917A0">
        <w:rPr>
          <w:rFonts w:ascii="Times New Roman" w:eastAsia="Times New Roman" w:hAnsi="Times New Roman" w:cs="Times New Roman"/>
          <w:sz w:val="28"/>
          <w:szCs w:val="28"/>
        </w:rPr>
        <w:t>Әрбір модальдылық үшін деректердің алдын ала өңдеу әдістерін әзірлеп, белгілер кеңістігінің ақпараттылығын арттыру.</w:t>
      </w:r>
    </w:p>
    <w:p w14:paraId="0180A3E9" w14:textId="77777777" w:rsidR="00D56FFE" w:rsidRPr="009A55AE" w:rsidRDefault="00D56FFE" w:rsidP="00E73BDA">
      <w:pPr>
        <w:pStyle w:val="a7"/>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rPr>
      </w:pPr>
      <w:r w:rsidRPr="00D917A0">
        <w:rPr>
          <w:rFonts w:ascii="Times New Roman" w:eastAsia="Times New Roman" w:hAnsi="Times New Roman" w:cs="Times New Roman"/>
          <w:sz w:val="28"/>
          <w:szCs w:val="28"/>
        </w:rPr>
        <w:t xml:space="preserve">Кіріс деректердің әрбір түріне </w:t>
      </w:r>
      <w:r>
        <w:rPr>
          <w:rFonts w:ascii="Times New Roman" w:eastAsia="Times New Roman" w:hAnsi="Times New Roman" w:cs="Times New Roman"/>
          <w:sz w:val="28"/>
          <w:szCs w:val="28"/>
        </w:rPr>
        <w:t>сәйкес</w:t>
      </w:r>
      <w:r w:rsidRPr="00D917A0">
        <w:rPr>
          <w:rFonts w:ascii="Times New Roman" w:eastAsia="Times New Roman" w:hAnsi="Times New Roman" w:cs="Times New Roman"/>
          <w:sz w:val="28"/>
          <w:szCs w:val="28"/>
        </w:rPr>
        <w:t xml:space="preserve"> ластануларды анықтауға арналған нейрондық желілік модельдерді әзірлеу және бейімдеу</w:t>
      </w:r>
      <w:r w:rsidRPr="009A55AE">
        <w:rPr>
          <w:rFonts w:ascii="Times New Roman" w:eastAsia="Times New Roman" w:hAnsi="Times New Roman" w:cs="Times New Roman"/>
          <w:sz w:val="28"/>
          <w:szCs w:val="28"/>
        </w:rPr>
        <w:t>.</w:t>
      </w:r>
    </w:p>
    <w:p w14:paraId="528D1C63" w14:textId="3F462374" w:rsidR="00D56FFE" w:rsidRPr="00FF0E4D" w:rsidRDefault="00D56FFE" w:rsidP="00E73BDA">
      <w:pPr>
        <w:pStyle w:val="a7"/>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rPr>
      </w:pPr>
      <w:r w:rsidRPr="009A55AE">
        <w:rPr>
          <w:rFonts w:ascii="Times New Roman" w:eastAsia="Times New Roman" w:hAnsi="Times New Roman" w:cs="Times New Roman"/>
          <w:sz w:val="28"/>
          <w:szCs w:val="28"/>
        </w:rPr>
        <w:t xml:space="preserve">Әзірленген модельдердің тиімділігін эксперименттік түрде бағалау және оларды </w:t>
      </w:r>
      <w:r>
        <w:rPr>
          <w:rFonts w:ascii="Times New Roman" w:eastAsia="Times New Roman" w:hAnsi="Times New Roman" w:cs="Times New Roman"/>
          <w:sz w:val="28"/>
          <w:szCs w:val="28"/>
        </w:rPr>
        <w:t xml:space="preserve">дәстүрлі </w:t>
      </w:r>
      <w:r w:rsidRPr="009A55AE">
        <w:rPr>
          <w:rFonts w:ascii="Times New Roman" w:eastAsia="Times New Roman" w:hAnsi="Times New Roman" w:cs="Times New Roman"/>
          <w:sz w:val="28"/>
          <w:szCs w:val="28"/>
        </w:rPr>
        <w:t>әдістермен салыстырмалы талдау жүргізу.</w:t>
      </w:r>
    </w:p>
    <w:p w14:paraId="7501249B" w14:textId="773F841E" w:rsidR="00D56FFE" w:rsidRDefault="00D56FFE" w:rsidP="00FF0E4D">
      <w:pPr>
        <w:tabs>
          <w:tab w:val="left" w:pos="1134"/>
        </w:tabs>
        <w:spacing w:after="0" w:line="240" w:lineRule="auto"/>
        <w:ind w:firstLine="709"/>
        <w:jc w:val="both"/>
        <w:rPr>
          <w:rFonts w:ascii="Times New Roman" w:eastAsia="Times New Roman" w:hAnsi="Times New Roman" w:cs="Times New Roman"/>
          <w:sz w:val="28"/>
          <w:szCs w:val="28"/>
        </w:rPr>
      </w:pPr>
      <w:r w:rsidRPr="009A55AE">
        <w:rPr>
          <w:rFonts w:ascii="Times New Roman" w:eastAsia="Times New Roman" w:hAnsi="Times New Roman" w:cs="Times New Roman"/>
          <w:b/>
          <w:sz w:val="28"/>
          <w:szCs w:val="28"/>
        </w:rPr>
        <w:t>Зерттеу объектісі</w:t>
      </w:r>
      <w:r>
        <w:rPr>
          <w:rFonts w:ascii="Times New Roman" w:eastAsia="Times New Roman" w:hAnsi="Times New Roman" w:cs="Times New Roman"/>
          <w:b/>
          <w:sz w:val="28"/>
          <w:szCs w:val="28"/>
        </w:rPr>
        <w:t xml:space="preserve">. </w:t>
      </w:r>
      <w:r w:rsidRPr="009A55AE">
        <w:rPr>
          <w:rFonts w:ascii="Times New Roman" w:eastAsia="Times New Roman" w:hAnsi="Times New Roman" w:cs="Times New Roman"/>
          <w:sz w:val="28"/>
          <w:szCs w:val="28"/>
        </w:rPr>
        <w:t xml:space="preserve">Тұтынушылық мақсаттағы, сұрыптауға және қайта өңдеуге жататын, әртүрлі ластану </w:t>
      </w:r>
      <w:r>
        <w:rPr>
          <w:rFonts w:ascii="Times New Roman" w:eastAsia="Times New Roman" w:hAnsi="Times New Roman" w:cs="Times New Roman"/>
          <w:sz w:val="28"/>
          <w:szCs w:val="28"/>
        </w:rPr>
        <w:t>жағдайындағы</w:t>
      </w:r>
      <w:r w:rsidRPr="009A55AE">
        <w:rPr>
          <w:rFonts w:ascii="Times New Roman" w:eastAsia="Times New Roman" w:hAnsi="Times New Roman" w:cs="Times New Roman"/>
          <w:sz w:val="28"/>
          <w:szCs w:val="28"/>
        </w:rPr>
        <w:t xml:space="preserve"> </w:t>
      </w:r>
      <w:r w:rsidRPr="00247A37">
        <w:rPr>
          <w:rFonts w:ascii="Times New Roman" w:eastAsia="Times New Roman" w:hAnsi="Times New Roman" w:cs="Times New Roman"/>
          <w:sz w:val="28"/>
          <w:szCs w:val="28"/>
        </w:rPr>
        <w:t>полимер өнімдері.</w:t>
      </w:r>
    </w:p>
    <w:p w14:paraId="47E640E0" w14:textId="72514482" w:rsidR="00D56FFE" w:rsidRPr="00E13358" w:rsidRDefault="00D56FFE" w:rsidP="00E73BDA">
      <w:pPr>
        <w:tabs>
          <w:tab w:val="left" w:pos="1134"/>
        </w:tabs>
        <w:spacing w:after="0" w:line="240" w:lineRule="auto"/>
        <w:ind w:firstLine="709"/>
        <w:jc w:val="both"/>
        <w:rPr>
          <w:rFonts w:ascii="Times New Roman" w:eastAsia="Times New Roman" w:hAnsi="Times New Roman" w:cs="Times New Roman"/>
          <w:b/>
          <w:sz w:val="28"/>
          <w:szCs w:val="28"/>
        </w:rPr>
      </w:pPr>
      <w:r w:rsidRPr="00E13358">
        <w:rPr>
          <w:rFonts w:ascii="Times New Roman" w:eastAsia="Times New Roman" w:hAnsi="Times New Roman" w:cs="Times New Roman"/>
          <w:b/>
          <w:sz w:val="28"/>
          <w:szCs w:val="28"/>
        </w:rPr>
        <w:t xml:space="preserve">Зерттеудің ғылыми жаңалығы: </w:t>
      </w:r>
    </w:p>
    <w:p w14:paraId="3B369EFB" w14:textId="324F0AD7" w:rsidR="007F0EC9" w:rsidRPr="00A41F62" w:rsidRDefault="007F0EC9" w:rsidP="007F0EC9">
      <w:pPr>
        <w:pStyle w:val="a7"/>
        <w:numPr>
          <w:ilvl w:val="0"/>
          <w:numId w:val="5"/>
        </w:numPr>
        <w:tabs>
          <w:tab w:val="left" w:pos="993"/>
        </w:tabs>
        <w:spacing w:after="0" w:line="240" w:lineRule="auto"/>
        <w:ind w:left="0" w:firstLine="709"/>
        <w:jc w:val="both"/>
        <w:rPr>
          <w:rFonts w:ascii="Times New Roman" w:eastAsia="Times New Roman" w:hAnsi="Times New Roman" w:cs="Times New Roman"/>
          <w:sz w:val="28"/>
          <w:szCs w:val="28"/>
        </w:rPr>
      </w:pPr>
      <w:r w:rsidRPr="00A41F62">
        <w:rPr>
          <w:rFonts w:ascii="Times New Roman" w:eastAsia="Times New Roman" w:hAnsi="Times New Roman" w:cs="Times New Roman"/>
          <w:sz w:val="28"/>
          <w:szCs w:val="28"/>
        </w:rPr>
        <w:t xml:space="preserve">Полимер </w:t>
      </w:r>
      <w:r>
        <w:rPr>
          <w:rFonts w:ascii="Times New Roman" w:eastAsia="Times New Roman" w:hAnsi="Times New Roman" w:cs="Times New Roman"/>
          <w:sz w:val="28"/>
          <w:szCs w:val="28"/>
        </w:rPr>
        <w:t>өнімдерінің</w:t>
      </w:r>
      <w:r w:rsidRPr="00A41F62">
        <w:rPr>
          <w:rFonts w:ascii="Times New Roman" w:eastAsia="Times New Roman" w:hAnsi="Times New Roman" w:cs="Times New Roman"/>
          <w:sz w:val="28"/>
          <w:szCs w:val="28"/>
        </w:rPr>
        <w:t xml:space="preserve"> оптикалық кескіндерін талдауға арналған, материал түрі мен ластанудың сыртқы белгілері бойынша классификациялауды қамтамасыз ететін, конволюциялық архитектураларға негізделген нейрондық желілік модель әзірленіп, бейімделді.</w:t>
      </w:r>
    </w:p>
    <w:p w14:paraId="397DD1DC" w14:textId="080C81DA" w:rsidR="007F0EC9" w:rsidRPr="00677E50" w:rsidRDefault="007F0EC9" w:rsidP="007F0EC9">
      <w:pPr>
        <w:pStyle w:val="a7"/>
        <w:numPr>
          <w:ilvl w:val="0"/>
          <w:numId w:val="5"/>
        </w:numPr>
        <w:tabs>
          <w:tab w:val="left" w:pos="993"/>
        </w:tabs>
        <w:spacing w:after="0" w:line="240" w:lineRule="auto"/>
        <w:ind w:left="0" w:firstLine="709"/>
        <w:jc w:val="both"/>
        <w:rPr>
          <w:rFonts w:ascii="Times New Roman" w:eastAsia="Times New Roman" w:hAnsi="Times New Roman" w:cs="Times New Roman"/>
          <w:sz w:val="28"/>
          <w:szCs w:val="28"/>
        </w:rPr>
      </w:pPr>
      <w:r w:rsidRPr="00677E50">
        <w:rPr>
          <w:rFonts w:ascii="Times New Roman" w:eastAsia="Times New Roman" w:hAnsi="Times New Roman" w:cs="Times New Roman"/>
          <w:sz w:val="28"/>
          <w:szCs w:val="28"/>
        </w:rPr>
        <w:t>NIR-спектрлер негізінде полимер өнімдерінің ластануын классификациялауға арналған, ақпараттық мәні жоғары спектралдық диапазондарды бөліп көрсетуге бағытталған назар аудару механизмін пайдаланатын нейрондық желілік модель әзірленді</w:t>
      </w:r>
      <w:r w:rsidR="00EE6011">
        <w:rPr>
          <w:rFonts w:ascii="Times New Roman" w:eastAsia="Times New Roman" w:hAnsi="Times New Roman" w:cs="Times New Roman"/>
          <w:sz w:val="28"/>
          <w:szCs w:val="28"/>
        </w:rPr>
        <w:t>.</w:t>
      </w:r>
    </w:p>
    <w:p w14:paraId="2AE8B41F" w14:textId="77777777" w:rsidR="007F0EC9" w:rsidRDefault="007F0EC9" w:rsidP="007F0EC9">
      <w:pPr>
        <w:pStyle w:val="a7"/>
        <w:numPr>
          <w:ilvl w:val="0"/>
          <w:numId w:val="5"/>
        </w:numPr>
        <w:tabs>
          <w:tab w:val="left" w:pos="993"/>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6178E6">
        <w:rPr>
          <w:rFonts w:ascii="Times New Roman" w:eastAsia="Times New Roman" w:hAnsi="Times New Roman" w:cs="Times New Roman"/>
          <w:sz w:val="28"/>
          <w:szCs w:val="28"/>
        </w:rPr>
        <w:t>изуалды түрде ажыратылмайтын ластанулар жағдайында гиперспектралдық кубтардың спектралдық-кеңістіктік ерекшеліктерін ескеруді қамтамасыз ететін</w:t>
      </w:r>
      <w:r>
        <w:rPr>
          <w:rFonts w:ascii="Times New Roman" w:eastAsia="Times New Roman" w:hAnsi="Times New Roman" w:cs="Times New Roman"/>
          <w:sz w:val="28"/>
          <w:szCs w:val="28"/>
        </w:rPr>
        <w:t>,</w:t>
      </w:r>
      <w:r w:rsidRPr="006178E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6178E6">
        <w:rPr>
          <w:rFonts w:ascii="Times New Roman" w:eastAsia="Times New Roman" w:hAnsi="Times New Roman" w:cs="Times New Roman"/>
          <w:sz w:val="28"/>
          <w:szCs w:val="28"/>
        </w:rPr>
        <w:t>олимерлік өнімд</w:t>
      </w:r>
      <w:r>
        <w:rPr>
          <w:rFonts w:ascii="Times New Roman" w:eastAsia="Times New Roman" w:hAnsi="Times New Roman" w:cs="Times New Roman"/>
          <w:sz w:val="28"/>
          <w:szCs w:val="28"/>
        </w:rPr>
        <w:t xml:space="preserve">ерді бұзбай талдауға арналған </w:t>
      </w:r>
      <w:r w:rsidRPr="006178E6">
        <w:rPr>
          <w:rFonts w:ascii="Times New Roman" w:eastAsia="Times New Roman" w:hAnsi="Times New Roman" w:cs="Times New Roman"/>
          <w:sz w:val="28"/>
          <w:szCs w:val="28"/>
        </w:rPr>
        <w:t>нейрондық желі</w:t>
      </w:r>
      <w:r>
        <w:rPr>
          <w:rFonts w:ascii="Times New Roman" w:eastAsia="Times New Roman" w:hAnsi="Times New Roman" w:cs="Times New Roman"/>
          <w:sz w:val="28"/>
          <w:szCs w:val="28"/>
        </w:rPr>
        <w:t>лік модель әзірленіп бейімделді</w:t>
      </w:r>
      <w:r w:rsidRPr="00A41F62">
        <w:rPr>
          <w:rFonts w:ascii="Times New Roman" w:eastAsia="Times New Roman" w:hAnsi="Times New Roman" w:cs="Times New Roman"/>
          <w:sz w:val="28"/>
          <w:szCs w:val="28"/>
        </w:rPr>
        <w:t>.</w:t>
      </w:r>
    </w:p>
    <w:p w14:paraId="3D321EAE" w14:textId="371F335B" w:rsidR="00D56FFE" w:rsidRPr="003C543A" w:rsidRDefault="00D56FFE" w:rsidP="00E73BDA">
      <w:pPr>
        <w:tabs>
          <w:tab w:val="left" w:pos="1134"/>
        </w:tabs>
        <w:spacing w:after="0" w:line="240" w:lineRule="auto"/>
        <w:ind w:firstLine="709"/>
        <w:jc w:val="both"/>
        <w:rPr>
          <w:rFonts w:ascii="Times New Roman" w:eastAsia="Times New Roman" w:hAnsi="Times New Roman" w:cs="Times New Roman"/>
          <w:b/>
          <w:sz w:val="28"/>
          <w:szCs w:val="28"/>
          <w:lang w:val="ru-RU"/>
        </w:rPr>
      </w:pPr>
      <w:r w:rsidRPr="00D46FD6">
        <w:rPr>
          <w:rFonts w:ascii="Times New Roman" w:eastAsia="Times New Roman" w:hAnsi="Times New Roman" w:cs="Times New Roman"/>
          <w:b/>
          <w:sz w:val="28"/>
          <w:szCs w:val="28"/>
        </w:rPr>
        <w:t xml:space="preserve">Қорғауға </w:t>
      </w:r>
      <w:r>
        <w:rPr>
          <w:rFonts w:ascii="Times New Roman" w:eastAsia="Times New Roman" w:hAnsi="Times New Roman" w:cs="Times New Roman"/>
          <w:b/>
          <w:sz w:val="28"/>
          <w:szCs w:val="28"/>
        </w:rPr>
        <w:t>шығарылатын</w:t>
      </w:r>
      <w:r w:rsidRPr="00D46FD6">
        <w:rPr>
          <w:rFonts w:ascii="Times New Roman" w:eastAsia="Times New Roman" w:hAnsi="Times New Roman" w:cs="Times New Roman"/>
          <w:b/>
          <w:sz w:val="28"/>
          <w:szCs w:val="28"/>
        </w:rPr>
        <w:t xml:space="preserve"> негізгі қағидалар</w:t>
      </w:r>
      <w:r w:rsidR="003C543A">
        <w:rPr>
          <w:rFonts w:ascii="Times New Roman" w:eastAsia="Times New Roman" w:hAnsi="Times New Roman" w:cs="Times New Roman"/>
          <w:b/>
          <w:sz w:val="28"/>
          <w:szCs w:val="28"/>
          <w:lang w:val="ru-RU"/>
        </w:rPr>
        <w:t>:</w:t>
      </w:r>
    </w:p>
    <w:p w14:paraId="761DCA99" w14:textId="77777777" w:rsidR="00E03CED" w:rsidRPr="000B603A" w:rsidRDefault="00E03CED" w:rsidP="00E73BDA">
      <w:pPr>
        <w:pStyle w:val="a7"/>
        <w:numPr>
          <w:ilvl w:val="0"/>
          <w:numId w:val="6"/>
        </w:numPr>
        <w:tabs>
          <w:tab w:val="left" w:pos="993"/>
        </w:tabs>
        <w:spacing w:after="0" w:line="240" w:lineRule="auto"/>
        <w:ind w:left="0" w:firstLine="709"/>
        <w:jc w:val="both"/>
        <w:rPr>
          <w:rFonts w:ascii="Times New Roman" w:eastAsia="Times New Roman" w:hAnsi="Times New Roman" w:cs="Times New Roman"/>
          <w:sz w:val="28"/>
          <w:szCs w:val="28"/>
        </w:rPr>
      </w:pPr>
      <w:r w:rsidRPr="00652C28">
        <w:rPr>
          <w:rFonts w:ascii="Times New Roman" w:eastAsia="Times New Roman" w:hAnsi="Times New Roman" w:cs="Times New Roman"/>
          <w:sz w:val="28"/>
          <w:szCs w:val="28"/>
        </w:rPr>
        <w:t xml:space="preserve">Көпмодальды деректер бойынша олардың </w:t>
      </w:r>
      <w:r>
        <w:rPr>
          <w:rFonts w:ascii="Times New Roman" w:eastAsia="Times New Roman" w:hAnsi="Times New Roman" w:cs="Times New Roman"/>
          <w:sz w:val="28"/>
          <w:szCs w:val="28"/>
        </w:rPr>
        <w:t>жағдайларын</w:t>
      </w:r>
      <w:r w:rsidRPr="00652C28">
        <w:rPr>
          <w:rFonts w:ascii="Times New Roman" w:eastAsia="Times New Roman" w:hAnsi="Times New Roman" w:cs="Times New Roman"/>
          <w:sz w:val="28"/>
          <w:szCs w:val="28"/>
        </w:rPr>
        <w:t xml:space="preserve"> классификациялауға негізделген полимерлік өні</w:t>
      </w:r>
      <w:r>
        <w:rPr>
          <w:rFonts w:ascii="Times New Roman" w:eastAsia="Times New Roman" w:hAnsi="Times New Roman" w:cs="Times New Roman"/>
          <w:sz w:val="28"/>
          <w:szCs w:val="28"/>
        </w:rPr>
        <w:t>мдердің ластануын анықтау әдісі</w:t>
      </w:r>
      <w:r w:rsidRPr="000B603A">
        <w:rPr>
          <w:rFonts w:ascii="Times New Roman" w:eastAsia="Times New Roman" w:hAnsi="Times New Roman" w:cs="Times New Roman"/>
          <w:sz w:val="28"/>
          <w:szCs w:val="28"/>
        </w:rPr>
        <w:t>.</w:t>
      </w:r>
    </w:p>
    <w:p w14:paraId="2C7EDB4E" w14:textId="70178449" w:rsidR="00D56FFE" w:rsidRPr="000B603A" w:rsidRDefault="00D56FFE" w:rsidP="00E73BDA">
      <w:pPr>
        <w:pStyle w:val="a7"/>
        <w:numPr>
          <w:ilvl w:val="0"/>
          <w:numId w:val="6"/>
        </w:numPr>
        <w:tabs>
          <w:tab w:val="left" w:pos="993"/>
        </w:tabs>
        <w:spacing w:after="0" w:line="240" w:lineRule="auto"/>
        <w:ind w:left="0" w:firstLine="709"/>
        <w:jc w:val="both"/>
        <w:rPr>
          <w:rFonts w:ascii="Times New Roman" w:eastAsia="Times New Roman" w:hAnsi="Times New Roman" w:cs="Times New Roman"/>
          <w:sz w:val="28"/>
          <w:szCs w:val="28"/>
        </w:rPr>
      </w:pPr>
      <w:r w:rsidRPr="000B603A">
        <w:rPr>
          <w:rFonts w:ascii="Times New Roman" w:eastAsia="Times New Roman" w:hAnsi="Times New Roman" w:cs="Times New Roman"/>
          <w:sz w:val="28"/>
          <w:szCs w:val="28"/>
        </w:rPr>
        <w:t xml:space="preserve">Полимерлік өнімдердің ластануларын, оның ішінде мөлдір және әлсіз байқалатын ластануларды анықтауға арналған, оптикалық, спектралдық және </w:t>
      </w:r>
      <w:r w:rsidR="00C61E56">
        <w:rPr>
          <w:rFonts w:ascii="Times New Roman" w:eastAsia="Times New Roman" w:hAnsi="Times New Roman" w:cs="Times New Roman"/>
          <w:sz w:val="28"/>
          <w:szCs w:val="28"/>
        </w:rPr>
        <w:t xml:space="preserve">гиперспектрлік </w:t>
      </w:r>
      <w:r w:rsidRPr="000B603A">
        <w:rPr>
          <w:rFonts w:ascii="Times New Roman" w:eastAsia="Times New Roman" w:hAnsi="Times New Roman" w:cs="Times New Roman"/>
          <w:sz w:val="28"/>
          <w:szCs w:val="28"/>
        </w:rPr>
        <w:t>деректерді талдауға мамандандырылған нейрондық желілік модельдер.</w:t>
      </w:r>
    </w:p>
    <w:p w14:paraId="19AFFA88" w14:textId="471FF11B" w:rsidR="00D56FFE" w:rsidRPr="00D46FD6" w:rsidRDefault="00D56FFE" w:rsidP="00E73BDA">
      <w:pPr>
        <w:pStyle w:val="a7"/>
        <w:numPr>
          <w:ilvl w:val="0"/>
          <w:numId w:val="6"/>
        </w:numPr>
        <w:tabs>
          <w:tab w:val="left" w:pos="993"/>
        </w:tabs>
        <w:spacing w:after="0" w:line="240" w:lineRule="auto"/>
        <w:ind w:left="0" w:firstLine="709"/>
        <w:jc w:val="both"/>
        <w:rPr>
          <w:rFonts w:ascii="Times New Roman" w:eastAsia="Times New Roman" w:hAnsi="Times New Roman" w:cs="Times New Roman"/>
          <w:sz w:val="28"/>
          <w:szCs w:val="28"/>
        </w:rPr>
      </w:pPr>
      <w:r w:rsidRPr="000B603A">
        <w:rPr>
          <w:rFonts w:ascii="Times New Roman" w:eastAsia="Times New Roman" w:hAnsi="Times New Roman" w:cs="Times New Roman"/>
          <w:sz w:val="28"/>
          <w:szCs w:val="28"/>
        </w:rPr>
        <w:t>Полимерлік өнімдердің ластану жағдайы</w:t>
      </w:r>
      <w:r>
        <w:rPr>
          <w:rFonts w:ascii="Times New Roman" w:eastAsia="Times New Roman" w:hAnsi="Times New Roman" w:cs="Times New Roman"/>
          <w:sz w:val="28"/>
          <w:szCs w:val="28"/>
        </w:rPr>
        <w:t>ндағы</w:t>
      </w:r>
      <w:r w:rsidRPr="000B603A">
        <w:rPr>
          <w:rFonts w:ascii="Times New Roman" w:eastAsia="Times New Roman" w:hAnsi="Times New Roman" w:cs="Times New Roman"/>
          <w:sz w:val="28"/>
          <w:szCs w:val="28"/>
        </w:rPr>
        <w:t xml:space="preserve"> кластарын ажырату қабілетін арттыруға бағытталған спектралдық және </w:t>
      </w:r>
      <w:r w:rsidR="00C61E56">
        <w:rPr>
          <w:rFonts w:ascii="Times New Roman" w:eastAsia="Times New Roman" w:hAnsi="Times New Roman" w:cs="Times New Roman"/>
          <w:sz w:val="28"/>
          <w:szCs w:val="28"/>
        </w:rPr>
        <w:t xml:space="preserve">гиперспектрлік </w:t>
      </w:r>
      <w:r w:rsidRPr="000B603A">
        <w:rPr>
          <w:rFonts w:ascii="Times New Roman" w:eastAsia="Times New Roman" w:hAnsi="Times New Roman" w:cs="Times New Roman"/>
          <w:sz w:val="28"/>
          <w:szCs w:val="28"/>
        </w:rPr>
        <w:t xml:space="preserve"> деректерді алдын ала өңдеу әдістері.</w:t>
      </w:r>
    </w:p>
    <w:p w14:paraId="7EC25CEC" w14:textId="2DBB8650" w:rsidR="00D56FFE" w:rsidRPr="00FF0E4D" w:rsidRDefault="00D56FFE" w:rsidP="00FF0E4D">
      <w:pPr>
        <w:pStyle w:val="a7"/>
        <w:numPr>
          <w:ilvl w:val="0"/>
          <w:numId w:val="6"/>
        </w:numPr>
        <w:tabs>
          <w:tab w:val="left" w:pos="993"/>
        </w:tabs>
        <w:spacing w:after="0" w:line="240" w:lineRule="auto"/>
        <w:ind w:left="0" w:firstLine="709"/>
        <w:jc w:val="both"/>
        <w:rPr>
          <w:rFonts w:ascii="Times New Roman" w:eastAsia="Times New Roman" w:hAnsi="Times New Roman" w:cs="Times New Roman"/>
          <w:sz w:val="28"/>
          <w:szCs w:val="28"/>
        </w:rPr>
      </w:pPr>
      <w:r w:rsidRPr="000B603A">
        <w:rPr>
          <w:rFonts w:ascii="Times New Roman" w:eastAsia="Times New Roman" w:hAnsi="Times New Roman" w:cs="Times New Roman"/>
          <w:sz w:val="28"/>
          <w:szCs w:val="28"/>
        </w:rPr>
        <w:t>Әзірленген нейрондық желілік модельдерді әртүрлі типтегі кіріс деректері мен полимерлік өнімдерді талдаудың әртүрлі жағдайларына бейімдеуге арналған тәсілдер.</w:t>
      </w:r>
    </w:p>
    <w:p w14:paraId="0173BE8D" w14:textId="46E24B40" w:rsidR="00D56FFE" w:rsidRPr="00D46FD6" w:rsidRDefault="00D56FFE" w:rsidP="00E73BDA">
      <w:pPr>
        <w:tabs>
          <w:tab w:val="left" w:pos="1134"/>
        </w:tabs>
        <w:spacing w:after="0" w:line="240" w:lineRule="auto"/>
        <w:ind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b/>
          <w:sz w:val="28"/>
          <w:szCs w:val="28"/>
        </w:rPr>
        <w:t>Зерттеу пәні</w:t>
      </w:r>
      <w:r>
        <w:rPr>
          <w:rFonts w:ascii="Times New Roman" w:eastAsia="Times New Roman" w:hAnsi="Times New Roman" w:cs="Times New Roman"/>
          <w:b/>
          <w:sz w:val="28"/>
          <w:szCs w:val="28"/>
        </w:rPr>
        <w:t xml:space="preserve">. </w:t>
      </w:r>
      <w:r w:rsidRPr="004F16EE">
        <w:rPr>
          <w:rFonts w:ascii="Times New Roman" w:eastAsia="Times New Roman" w:hAnsi="Times New Roman" w:cs="Times New Roman"/>
          <w:sz w:val="28"/>
          <w:szCs w:val="28"/>
        </w:rPr>
        <w:t xml:space="preserve">Полимерлік өнімдердің ластануларын анықтауға арналған оптикалық, спектралдық және </w:t>
      </w:r>
      <w:r w:rsidR="00C61E56">
        <w:rPr>
          <w:rFonts w:ascii="Times New Roman" w:eastAsia="Times New Roman" w:hAnsi="Times New Roman" w:cs="Times New Roman"/>
          <w:sz w:val="28"/>
          <w:szCs w:val="28"/>
        </w:rPr>
        <w:t xml:space="preserve">гиперспектрлік </w:t>
      </w:r>
      <w:r w:rsidRPr="004F16EE">
        <w:rPr>
          <w:rFonts w:ascii="Times New Roman" w:eastAsia="Times New Roman" w:hAnsi="Times New Roman" w:cs="Times New Roman"/>
          <w:sz w:val="28"/>
          <w:szCs w:val="28"/>
        </w:rPr>
        <w:t>деректерді талдаудың нейрондық желі</w:t>
      </w:r>
      <w:r>
        <w:rPr>
          <w:rFonts w:ascii="Times New Roman" w:eastAsia="Times New Roman" w:hAnsi="Times New Roman" w:cs="Times New Roman"/>
          <w:sz w:val="28"/>
          <w:szCs w:val="28"/>
        </w:rPr>
        <w:t>лік модельдері мен алгоритмдері</w:t>
      </w:r>
      <w:r w:rsidRPr="00D46FD6">
        <w:rPr>
          <w:rFonts w:ascii="Times New Roman" w:eastAsia="Times New Roman" w:hAnsi="Times New Roman" w:cs="Times New Roman"/>
          <w:sz w:val="28"/>
          <w:szCs w:val="28"/>
        </w:rPr>
        <w:t>.</w:t>
      </w:r>
    </w:p>
    <w:p w14:paraId="5061E197" w14:textId="7984053A" w:rsidR="00D56FFE" w:rsidRDefault="00D56FFE" w:rsidP="00E73BDA">
      <w:pPr>
        <w:tabs>
          <w:tab w:val="left" w:pos="1134"/>
        </w:tabs>
        <w:spacing w:after="0" w:line="240" w:lineRule="auto"/>
        <w:ind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b/>
          <w:sz w:val="28"/>
          <w:szCs w:val="28"/>
        </w:rPr>
        <w:t xml:space="preserve">Зерттеу әдістері. </w:t>
      </w:r>
      <w:r w:rsidRPr="00D46FD6">
        <w:rPr>
          <w:rFonts w:ascii="Times New Roman" w:eastAsia="Times New Roman" w:hAnsi="Times New Roman" w:cs="Times New Roman"/>
          <w:sz w:val="28"/>
          <w:szCs w:val="28"/>
        </w:rPr>
        <w:t xml:space="preserve">Компьютерлік көру және кескіндерді өңдеу әдістері, спектралдық және </w:t>
      </w:r>
      <w:r w:rsidR="00C61E56">
        <w:rPr>
          <w:rFonts w:ascii="Times New Roman" w:eastAsia="Times New Roman" w:hAnsi="Times New Roman" w:cs="Times New Roman"/>
          <w:sz w:val="28"/>
          <w:szCs w:val="28"/>
        </w:rPr>
        <w:t xml:space="preserve">гиперспектрлік </w:t>
      </w:r>
      <w:r w:rsidRPr="00D46FD6">
        <w:rPr>
          <w:rFonts w:ascii="Times New Roman" w:eastAsia="Times New Roman" w:hAnsi="Times New Roman" w:cs="Times New Roman"/>
          <w:sz w:val="28"/>
          <w:szCs w:val="28"/>
        </w:rPr>
        <w:t xml:space="preserve"> талдау әдістері, машиналық және терең оқыту әдістері, сондай-ақ </w:t>
      </w:r>
      <w:r>
        <w:rPr>
          <w:rFonts w:ascii="Times New Roman" w:eastAsia="Times New Roman" w:hAnsi="Times New Roman" w:cs="Times New Roman"/>
          <w:sz w:val="28"/>
          <w:szCs w:val="28"/>
        </w:rPr>
        <w:t>моделдердің</w:t>
      </w:r>
      <w:r w:rsidRPr="00D46FD6">
        <w:rPr>
          <w:rFonts w:ascii="Times New Roman" w:eastAsia="Times New Roman" w:hAnsi="Times New Roman" w:cs="Times New Roman"/>
          <w:sz w:val="28"/>
          <w:szCs w:val="28"/>
        </w:rPr>
        <w:t xml:space="preserve"> сапасын бағалау мен статистикалық талдау әдістері.</w:t>
      </w:r>
    </w:p>
    <w:p w14:paraId="56184ACD" w14:textId="77777777" w:rsidR="00D56FFE" w:rsidRPr="00D46FD6" w:rsidRDefault="00D56FFE" w:rsidP="00E73BDA">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Зерттеу нәтижелерінің</w:t>
      </w:r>
      <w:r w:rsidRPr="00D46FD6">
        <w:rPr>
          <w:rFonts w:ascii="Times New Roman" w:eastAsia="Times New Roman" w:hAnsi="Times New Roman" w:cs="Times New Roman"/>
          <w:b/>
          <w:sz w:val="28"/>
          <w:szCs w:val="28"/>
        </w:rPr>
        <w:t xml:space="preserve"> практикалық маңыздылығы</w:t>
      </w:r>
    </w:p>
    <w:p w14:paraId="7CFA83D2" w14:textId="77777777" w:rsidR="00D56FFE" w:rsidRDefault="00D56FFE" w:rsidP="00E73BDA">
      <w:pPr>
        <w:tabs>
          <w:tab w:val="left" w:pos="1134"/>
        </w:tabs>
        <w:spacing w:after="0" w:line="240" w:lineRule="auto"/>
        <w:ind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sz w:val="28"/>
          <w:szCs w:val="28"/>
        </w:rPr>
        <w:t xml:space="preserve">Зерттеудің практикалық маңыздылығы әзірленген модельдер мен тәсілдерді полимер </w:t>
      </w:r>
      <w:r>
        <w:rPr>
          <w:rFonts w:ascii="Times New Roman" w:eastAsia="Times New Roman" w:hAnsi="Times New Roman" w:cs="Times New Roman"/>
          <w:sz w:val="28"/>
          <w:szCs w:val="28"/>
        </w:rPr>
        <w:t>өнімдері</w:t>
      </w:r>
      <w:r w:rsidRPr="00D46FD6">
        <w:rPr>
          <w:rFonts w:ascii="Times New Roman" w:eastAsia="Times New Roman" w:hAnsi="Times New Roman" w:cs="Times New Roman"/>
          <w:sz w:val="28"/>
          <w:szCs w:val="28"/>
        </w:rPr>
        <w:t>н сұрыптаудың интеллектуалдық жүйелерін құру барысында қолдану мүмкіндігімен айқындалады, бұл екінші реттік өнімнің сапасын арттыруға және қайта өңдеу кезінде технологиялық тәуекелдерді төмендетуге бағытталған.</w:t>
      </w:r>
    </w:p>
    <w:p w14:paraId="319FF7F7" w14:textId="77777777" w:rsidR="00D56FFE" w:rsidRDefault="00D56FFE" w:rsidP="00E73BDA">
      <w:pPr>
        <w:tabs>
          <w:tab w:val="left" w:pos="1134"/>
        </w:tabs>
        <w:spacing w:after="0" w:line="240" w:lineRule="auto"/>
        <w:ind w:firstLine="709"/>
        <w:jc w:val="both"/>
        <w:rPr>
          <w:rFonts w:ascii="Times New Roman" w:eastAsia="Times New Roman" w:hAnsi="Times New Roman" w:cs="Times New Roman"/>
          <w:sz w:val="28"/>
          <w:szCs w:val="28"/>
        </w:rPr>
      </w:pPr>
      <w:r w:rsidRPr="00A3396F">
        <w:rPr>
          <w:rFonts w:ascii="Times New Roman" w:eastAsia="Times New Roman" w:hAnsi="Times New Roman" w:cs="Times New Roman"/>
          <w:b/>
          <w:sz w:val="28"/>
          <w:szCs w:val="28"/>
        </w:rPr>
        <w:t>Докторанттың әрбір жарияланымды дайындауға қосқан үлесінің сипаттамасы.</w:t>
      </w:r>
      <w:r w:rsidRPr="00A3396F">
        <w:rPr>
          <w:rFonts w:ascii="Times New Roman" w:eastAsia="Times New Roman" w:hAnsi="Times New Roman" w:cs="Times New Roman"/>
          <w:sz w:val="28"/>
          <w:szCs w:val="28"/>
        </w:rPr>
        <w:t xml:space="preserve"> Диссертацияда ұсынылған зерттеу жұмысы автордың тікелей қатысуымен жүргізілді. </w:t>
      </w:r>
      <w:r w:rsidRPr="007D5701">
        <w:rPr>
          <w:rFonts w:ascii="Times New Roman" w:eastAsia="Times New Roman" w:hAnsi="Times New Roman" w:cs="Times New Roman"/>
          <w:sz w:val="28"/>
          <w:szCs w:val="28"/>
        </w:rPr>
        <w:t xml:space="preserve">Есептің қойылымы, барлық қарастырылған есептерді </w:t>
      </w:r>
      <w:r w:rsidRPr="00A3396F">
        <w:rPr>
          <w:rFonts w:ascii="Times New Roman" w:eastAsia="Times New Roman" w:hAnsi="Times New Roman" w:cs="Times New Roman"/>
          <w:sz w:val="28"/>
          <w:szCs w:val="28"/>
        </w:rPr>
        <w:t>формализациялау, оларды шешудің әдістері мен алгоритмдерін іздеу, сонымен қатар диссертацияда ұсынылған ғылыми және практикалық нәтижелер, оларды талдау, қорытынды шешімдерді қалыптастыруды жеке автордың өзі жүзеге асырды. Нәтижелері ғылыми мақалалар мен баяндамалар түрінде жарияланды.</w:t>
      </w:r>
    </w:p>
    <w:p w14:paraId="60F88F20" w14:textId="77777777" w:rsidR="00D56FFE" w:rsidRPr="00D46FD6" w:rsidRDefault="00D56FFE" w:rsidP="00E73BDA">
      <w:pPr>
        <w:tabs>
          <w:tab w:val="left" w:pos="1134"/>
        </w:tabs>
        <w:spacing w:after="0" w:line="240" w:lineRule="auto"/>
        <w:ind w:firstLine="709"/>
        <w:jc w:val="both"/>
        <w:rPr>
          <w:rFonts w:ascii="Times New Roman" w:eastAsia="Times New Roman" w:hAnsi="Times New Roman" w:cs="Times New Roman"/>
          <w:sz w:val="28"/>
          <w:szCs w:val="28"/>
        </w:rPr>
      </w:pPr>
      <w:r w:rsidRPr="00A3396F">
        <w:rPr>
          <w:rFonts w:ascii="Times New Roman" w:eastAsia="Times New Roman" w:hAnsi="Times New Roman" w:cs="Times New Roman"/>
          <w:b/>
          <w:sz w:val="28"/>
          <w:szCs w:val="28"/>
        </w:rPr>
        <w:t>Зерттеу нәтижелерін апробациялау.</w:t>
      </w:r>
      <w:r>
        <w:rPr>
          <w:rFonts w:ascii="Times New Roman" w:eastAsia="Times New Roman" w:hAnsi="Times New Roman" w:cs="Times New Roman"/>
          <w:b/>
          <w:sz w:val="28"/>
          <w:szCs w:val="28"/>
        </w:rPr>
        <w:t xml:space="preserve"> </w:t>
      </w:r>
      <w:r w:rsidRPr="00D46FD6">
        <w:rPr>
          <w:rFonts w:ascii="Times New Roman" w:eastAsia="Times New Roman" w:hAnsi="Times New Roman" w:cs="Times New Roman"/>
          <w:sz w:val="28"/>
          <w:szCs w:val="28"/>
        </w:rPr>
        <w:t>Диссертациялық жұмыстың негізгі нәтижелері Л.Н. Гумилев атындағы Еуразия ұлттық университетінде өткізілген семинарларда, сондай-ақ Украина, Түркия және АҚШ елдерінде өткен халықаралық конференциялар мен семинарларда баяндалды:</w:t>
      </w:r>
    </w:p>
    <w:p w14:paraId="3A97BB02" w14:textId="73B2C1A2" w:rsidR="00D56FFE" w:rsidRPr="00D46FD6" w:rsidRDefault="00D56FFE" w:rsidP="00E73BDA">
      <w:pPr>
        <w:pStyle w:val="a7"/>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sz w:val="28"/>
          <w:szCs w:val="28"/>
          <w:lang w:val="ru-RU"/>
        </w:rPr>
        <w:t>«</w:t>
      </w:r>
      <w:r w:rsidRPr="00D46FD6">
        <w:rPr>
          <w:rFonts w:ascii="Times New Roman" w:eastAsia="Times New Roman" w:hAnsi="Times New Roman" w:cs="Times New Roman"/>
          <w:sz w:val="28"/>
          <w:szCs w:val="28"/>
        </w:rPr>
        <w:t xml:space="preserve">Компьютерлік және </w:t>
      </w:r>
      <w:r>
        <w:rPr>
          <w:rFonts w:ascii="Times New Roman" w:eastAsia="Times New Roman" w:hAnsi="Times New Roman" w:cs="Times New Roman"/>
          <w:sz w:val="28"/>
          <w:szCs w:val="28"/>
        </w:rPr>
        <w:t>программалық</w:t>
      </w:r>
      <w:r w:rsidRPr="00D46FD6">
        <w:rPr>
          <w:rFonts w:ascii="Times New Roman" w:eastAsia="Times New Roman" w:hAnsi="Times New Roman" w:cs="Times New Roman"/>
          <w:sz w:val="28"/>
          <w:szCs w:val="28"/>
        </w:rPr>
        <w:t xml:space="preserve"> инженерия» кафедрасының докторанттарына арналған семинарлар</w:t>
      </w:r>
      <w:r w:rsidR="003C543A">
        <w:rPr>
          <w:rFonts w:ascii="Times New Roman" w:eastAsia="Times New Roman" w:hAnsi="Times New Roman" w:cs="Times New Roman"/>
          <w:sz w:val="28"/>
          <w:szCs w:val="28"/>
          <w:lang w:val="ru-RU"/>
        </w:rPr>
        <w:t xml:space="preserve"> (</w:t>
      </w:r>
      <w:r w:rsidRPr="00D46FD6">
        <w:rPr>
          <w:rFonts w:ascii="Times New Roman" w:eastAsia="Times New Roman" w:hAnsi="Times New Roman" w:cs="Times New Roman"/>
          <w:sz w:val="28"/>
          <w:szCs w:val="28"/>
        </w:rPr>
        <w:t>Астана, 2020-2025</w:t>
      </w:r>
      <w:r w:rsidR="003C543A">
        <w:rPr>
          <w:rFonts w:ascii="Times New Roman" w:eastAsia="Times New Roman" w:hAnsi="Times New Roman" w:cs="Times New Roman"/>
          <w:sz w:val="28"/>
          <w:szCs w:val="28"/>
          <w:lang w:val="ru-RU"/>
        </w:rPr>
        <w:t>).</w:t>
      </w:r>
    </w:p>
    <w:p w14:paraId="69EE0348" w14:textId="41A4BD96" w:rsidR="00D56FFE" w:rsidRPr="00D46FD6" w:rsidRDefault="00D56FFE" w:rsidP="00E73BDA">
      <w:pPr>
        <w:pStyle w:val="a7"/>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sz w:val="28"/>
          <w:szCs w:val="28"/>
        </w:rPr>
        <w:t>«Компьютерлік ғылымдар және инженерия бойынша 9-шы халықаралық конференция (UBMK)» халықаралық ғылыми конференциясы</w:t>
      </w:r>
      <w:r w:rsidR="003C543A" w:rsidRPr="003C543A">
        <w:rPr>
          <w:rFonts w:ascii="Times New Roman" w:eastAsia="Times New Roman" w:hAnsi="Times New Roman" w:cs="Times New Roman"/>
          <w:sz w:val="28"/>
          <w:szCs w:val="28"/>
        </w:rPr>
        <w:t xml:space="preserve"> (</w:t>
      </w:r>
      <w:r w:rsidRPr="00D46FD6">
        <w:rPr>
          <w:rFonts w:ascii="Times New Roman" w:eastAsia="Times New Roman" w:hAnsi="Times New Roman" w:cs="Times New Roman"/>
          <w:sz w:val="28"/>
          <w:szCs w:val="28"/>
        </w:rPr>
        <w:t>Анталья, 2024</w:t>
      </w:r>
      <w:r w:rsidR="003C543A">
        <w:rPr>
          <w:rFonts w:ascii="Times New Roman" w:eastAsia="Times New Roman" w:hAnsi="Times New Roman" w:cs="Times New Roman"/>
          <w:sz w:val="28"/>
          <w:szCs w:val="28"/>
          <w:lang w:val="ru-RU"/>
        </w:rPr>
        <w:t>)</w:t>
      </w:r>
      <w:r w:rsidRPr="00D46FD6">
        <w:rPr>
          <w:rFonts w:ascii="Times New Roman" w:eastAsia="Times New Roman" w:hAnsi="Times New Roman" w:cs="Times New Roman"/>
          <w:sz w:val="28"/>
          <w:szCs w:val="28"/>
        </w:rPr>
        <w:t>.</w:t>
      </w:r>
    </w:p>
    <w:p w14:paraId="6B00CCE7" w14:textId="0FB52B68" w:rsidR="00D56FFE" w:rsidRPr="00D46FD6" w:rsidRDefault="00D56FFE" w:rsidP="00E73BDA">
      <w:pPr>
        <w:pStyle w:val="a7"/>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sz w:val="28"/>
          <w:szCs w:val="28"/>
        </w:rPr>
        <w:t>Иллинойс университетінің Урбана–Шампейн қаласындағы (University of Illinois Urbana-Champaign) Ақпараттық ғылымдар мектебі мен Ауылшаруашылық және биологиялық инженерия кафедрасында Global Education and Training бағдарламасы аясында өткен «Leveraging Deep Learning Models for Enhanced Detection of Plastic Contaminants» тақырыбындағы семинарлар</w:t>
      </w:r>
      <w:r w:rsidR="003C543A" w:rsidRPr="003C543A">
        <w:rPr>
          <w:rFonts w:ascii="Times New Roman" w:eastAsia="Times New Roman" w:hAnsi="Times New Roman" w:cs="Times New Roman"/>
          <w:sz w:val="28"/>
          <w:szCs w:val="28"/>
        </w:rPr>
        <w:t xml:space="preserve"> (</w:t>
      </w:r>
      <w:r w:rsidRPr="00D46FD6">
        <w:rPr>
          <w:rFonts w:ascii="Times New Roman" w:eastAsia="Times New Roman" w:hAnsi="Times New Roman" w:cs="Times New Roman"/>
          <w:sz w:val="28"/>
          <w:szCs w:val="28"/>
        </w:rPr>
        <w:t xml:space="preserve">Шампейн </w:t>
      </w:r>
      <w:r w:rsidR="003C543A" w:rsidRPr="003C543A">
        <w:rPr>
          <w:rFonts w:ascii="Times New Roman" w:eastAsia="Times New Roman" w:hAnsi="Times New Roman" w:cs="Times New Roman"/>
          <w:sz w:val="28"/>
          <w:szCs w:val="28"/>
        </w:rPr>
        <w:t>(</w:t>
      </w:r>
      <w:r w:rsidRPr="00D46FD6">
        <w:rPr>
          <w:rFonts w:ascii="Times New Roman" w:eastAsia="Times New Roman" w:hAnsi="Times New Roman" w:cs="Times New Roman"/>
          <w:sz w:val="28"/>
          <w:szCs w:val="28"/>
        </w:rPr>
        <w:t>АҚШ</w:t>
      </w:r>
      <w:r w:rsidR="003C543A" w:rsidRPr="003C543A">
        <w:rPr>
          <w:rFonts w:ascii="Times New Roman" w:eastAsia="Times New Roman" w:hAnsi="Times New Roman" w:cs="Times New Roman"/>
          <w:sz w:val="28"/>
          <w:szCs w:val="28"/>
        </w:rPr>
        <w:t>)</w:t>
      </w:r>
      <w:r w:rsidRPr="00D46FD6">
        <w:rPr>
          <w:rFonts w:ascii="Times New Roman" w:eastAsia="Times New Roman" w:hAnsi="Times New Roman" w:cs="Times New Roman"/>
          <w:sz w:val="28"/>
          <w:szCs w:val="28"/>
        </w:rPr>
        <w:t>, 2024-2025</w:t>
      </w:r>
      <w:r w:rsidR="003C543A" w:rsidRPr="003C543A">
        <w:rPr>
          <w:rFonts w:ascii="Times New Roman" w:eastAsia="Times New Roman" w:hAnsi="Times New Roman" w:cs="Times New Roman"/>
          <w:sz w:val="28"/>
          <w:szCs w:val="28"/>
        </w:rPr>
        <w:t>)</w:t>
      </w:r>
      <w:r w:rsidRPr="00D46FD6">
        <w:rPr>
          <w:rFonts w:ascii="Times New Roman" w:eastAsia="Times New Roman" w:hAnsi="Times New Roman" w:cs="Times New Roman"/>
          <w:sz w:val="28"/>
          <w:szCs w:val="28"/>
        </w:rPr>
        <w:t>.</w:t>
      </w:r>
    </w:p>
    <w:p w14:paraId="18C19B67" w14:textId="35134E05" w:rsidR="00D56FFE" w:rsidRDefault="00D56FFE" w:rsidP="00E73BDA">
      <w:pPr>
        <w:pStyle w:val="a7"/>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D46FD6">
        <w:rPr>
          <w:rFonts w:ascii="Times New Roman" w:eastAsia="Times New Roman" w:hAnsi="Times New Roman" w:cs="Times New Roman"/>
          <w:sz w:val="28"/>
          <w:szCs w:val="28"/>
        </w:rPr>
        <w:t>Студенттер мен жас ғалымдардың «Информатика. Математика. Автоматтандыру» (IMA:2022) атты халықаралық ғылыми-техникалық конференциясы</w:t>
      </w:r>
      <w:r w:rsidR="003C543A">
        <w:rPr>
          <w:rFonts w:ascii="Times New Roman" w:eastAsia="Times New Roman" w:hAnsi="Times New Roman" w:cs="Times New Roman"/>
          <w:sz w:val="28"/>
          <w:szCs w:val="28"/>
          <w:lang w:val="ru-RU"/>
        </w:rPr>
        <w:t xml:space="preserve"> (</w:t>
      </w:r>
      <w:r w:rsidRPr="00D46FD6">
        <w:rPr>
          <w:rFonts w:ascii="Times New Roman" w:eastAsia="Times New Roman" w:hAnsi="Times New Roman" w:cs="Times New Roman"/>
          <w:sz w:val="28"/>
          <w:szCs w:val="28"/>
        </w:rPr>
        <w:t>Сумы</w:t>
      </w:r>
      <w:r w:rsidR="003C543A">
        <w:rPr>
          <w:rFonts w:ascii="Times New Roman" w:eastAsia="Times New Roman" w:hAnsi="Times New Roman" w:cs="Times New Roman"/>
          <w:sz w:val="28"/>
          <w:szCs w:val="28"/>
          <w:lang w:val="ru-RU"/>
        </w:rPr>
        <w:t>;</w:t>
      </w:r>
      <w:r w:rsidRPr="00D46FD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Астана</w:t>
      </w:r>
      <w:r w:rsidRPr="00D46FD6">
        <w:rPr>
          <w:rFonts w:ascii="Times New Roman" w:eastAsia="Times New Roman" w:hAnsi="Times New Roman" w:cs="Times New Roman"/>
          <w:sz w:val="28"/>
          <w:szCs w:val="28"/>
        </w:rPr>
        <w:t>, 2022</w:t>
      </w:r>
      <w:r w:rsidR="003C543A">
        <w:rPr>
          <w:rFonts w:ascii="Times New Roman" w:eastAsia="Times New Roman" w:hAnsi="Times New Roman" w:cs="Times New Roman"/>
          <w:sz w:val="28"/>
          <w:szCs w:val="28"/>
          <w:lang w:val="ru-RU"/>
        </w:rPr>
        <w:t>)</w:t>
      </w:r>
      <w:r w:rsidRPr="00D46FD6">
        <w:rPr>
          <w:rFonts w:ascii="Times New Roman" w:eastAsia="Times New Roman" w:hAnsi="Times New Roman" w:cs="Times New Roman"/>
          <w:sz w:val="28"/>
          <w:szCs w:val="28"/>
        </w:rPr>
        <w:t>.</w:t>
      </w:r>
    </w:p>
    <w:p w14:paraId="5C37917D" w14:textId="6116E50F" w:rsidR="00D765B0" w:rsidRPr="00C53403" w:rsidRDefault="00DD265C" w:rsidP="00E73BDA">
      <w:pPr>
        <w:pStyle w:val="af0"/>
        <w:ind w:left="0" w:firstLine="709"/>
        <w:jc w:val="both"/>
      </w:pPr>
      <w:r w:rsidRPr="00D96DD1">
        <w:rPr>
          <w:b/>
        </w:rPr>
        <w:t>Диссертацияның негізгі ережелері келесі ғылыми жұмыстарда жарияланған.</w:t>
      </w:r>
      <w:r w:rsidRPr="00D96DD1">
        <w:t xml:space="preserve"> </w:t>
      </w:r>
      <w:r w:rsidR="00FB7C1F" w:rsidRPr="00D96DD1">
        <w:t xml:space="preserve">Зерттеу тақырыбы бойынша </w:t>
      </w:r>
      <w:r w:rsidR="00D56FFE">
        <w:t>9</w:t>
      </w:r>
      <w:r w:rsidR="00FB7C1F" w:rsidRPr="00D96DD1">
        <w:t xml:space="preserve"> ғылыми еңбек жарық көрді, олардың біреуі Scopus д</w:t>
      </w:r>
      <w:r w:rsidR="00D56FFE">
        <w:t>еректер базасында индекстелді, 3</w:t>
      </w:r>
      <w:r w:rsidR="00D32D0B" w:rsidRPr="00D96DD1">
        <w:t xml:space="preserve"> </w:t>
      </w:r>
      <w:r w:rsidR="00FB7C1F" w:rsidRPr="00D96DD1">
        <w:t xml:space="preserve">- ҚР БҒМ БҒССҚК ұсынған ғылыми журналдарда, </w:t>
      </w:r>
      <w:r w:rsidR="00942599" w:rsidRPr="00D96DD1">
        <w:t>5</w:t>
      </w:r>
      <w:r w:rsidR="00FB7C1F" w:rsidRPr="00D96DD1">
        <w:t>-халықаралық және жергілікті конференциялар жинақтарында ғылыми мақала, диссертация нәтиже</w:t>
      </w:r>
      <w:r w:rsidR="00E63E20" w:rsidRPr="00D96DD1">
        <w:t xml:space="preserve">сінде </w:t>
      </w:r>
      <w:r w:rsidR="00FB7C1F" w:rsidRPr="00D96DD1">
        <w:t xml:space="preserve">авторлық құқық объектісіне мемлекеттік тіркеу туралы </w:t>
      </w:r>
      <w:r w:rsidR="00F64B5C">
        <w:t xml:space="preserve">2 </w:t>
      </w:r>
      <w:r w:rsidR="00FB7C1F" w:rsidRPr="00D96DD1">
        <w:t xml:space="preserve">куәлік </w:t>
      </w:r>
      <w:r w:rsidR="00FB7C1F" w:rsidRPr="00C53403">
        <w:t>бар</w:t>
      </w:r>
      <w:r w:rsidR="00B3085F">
        <w:t xml:space="preserve"> (Қосымша </w:t>
      </w:r>
      <w:r w:rsidR="00EE6011">
        <w:t>В</w:t>
      </w:r>
      <w:r w:rsidR="00B3085F">
        <w:t>)</w:t>
      </w:r>
      <w:r w:rsidR="00FB7C1F" w:rsidRPr="00C53403">
        <w:t>.</w:t>
      </w:r>
    </w:p>
    <w:bookmarkEnd w:id="1"/>
    <w:p w14:paraId="5AD55727" w14:textId="277556C4" w:rsidR="006C45A8" w:rsidRPr="00D2074A" w:rsidRDefault="006C45A8" w:rsidP="00E73BDA">
      <w:pPr>
        <w:spacing w:after="0" w:line="240" w:lineRule="auto"/>
        <w:ind w:firstLine="709"/>
        <w:jc w:val="both"/>
        <w:rPr>
          <w:rFonts w:ascii="Times New Roman" w:hAnsi="Times New Roman"/>
          <w:sz w:val="28"/>
          <w:szCs w:val="28"/>
        </w:rPr>
      </w:pPr>
      <w:r w:rsidRPr="00C53403">
        <w:rPr>
          <w:rFonts w:ascii="Times New Roman" w:hAnsi="Times New Roman"/>
          <w:b/>
          <w:sz w:val="28"/>
          <w:szCs w:val="28"/>
        </w:rPr>
        <w:t xml:space="preserve">Диссертацияның құрылымы мен көлемі. </w:t>
      </w:r>
      <w:r w:rsidRPr="00C53403">
        <w:rPr>
          <w:rFonts w:ascii="Times New Roman" w:hAnsi="Times New Roman"/>
          <w:sz w:val="28"/>
          <w:szCs w:val="28"/>
        </w:rPr>
        <w:t xml:space="preserve">Диссертациялық жұмыс қазақ тілінде жазылған, кіріспеден, бөлімшелерге бөлінген өзара байланысты </w:t>
      </w:r>
      <w:r w:rsidR="00FA5759" w:rsidRPr="00C53403">
        <w:rPr>
          <w:rFonts w:ascii="Times New Roman" w:hAnsi="Times New Roman"/>
          <w:sz w:val="28"/>
          <w:szCs w:val="28"/>
        </w:rPr>
        <w:t>үш</w:t>
      </w:r>
      <w:r w:rsidRPr="00C53403">
        <w:rPr>
          <w:rFonts w:ascii="Times New Roman" w:hAnsi="Times New Roman"/>
          <w:sz w:val="28"/>
          <w:szCs w:val="28"/>
        </w:rPr>
        <w:t xml:space="preserve"> </w:t>
      </w:r>
      <w:r w:rsidRPr="00077135">
        <w:rPr>
          <w:rFonts w:ascii="Times New Roman" w:hAnsi="Times New Roman"/>
          <w:sz w:val="28"/>
          <w:szCs w:val="28"/>
        </w:rPr>
        <w:t>бөлімнен, қорытындыдан және пайдаланылған әдебиеттер тізімінен тұрады. Жұмыс</w:t>
      </w:r>
      <w:r w:rsidR="00C53403" w:rsidRPr="00077135">
        <w:rPr>
          <w:rFonts w:ascii="Times New Roman" w:hAnsi="Times New Roman"/>
          <w:sz w:val="28"/>
          <w:szCs w:val="28"/>
        </w:rPr>
        <w:t>та</w:t>
      </w:r>
      <w:r w:rsidRPr="00077135">
        <w:rPr>
          <w:rFonts w:ascii="Times New Roman" w:hAnsi="Times New Roman"/>
          <w:sz w:val="28"/>
          <w:szCs w:val="28"/>
        </w:rPr>
        <w:t xml:space="preserve"> 1</w:t>
      </w:r>
      <w:r w:rsidR="003946B9" w:rsidRPr="00077135">
        <w:rPr>
          <w:rFonts w:ascii="Times New Roman" w:hAnsi="Times New Roman"/>
          <w:sz w:val="28"/>
          <w:szCs w:val="28"/>
        </w:rPr>
        <w:t>08</w:t>
      </w:r>
      <w:r w:rsidRPr="00077135">
        <w:rPr>
          <w:rFonts w:ascii="Times New Roman" w:hAnsi="Times New Roman"/>
          <w:sz w:val="28"/>
          <w:szCs w:val="28"/>
        </w:rPr>
        <w:t xml:space="preserve"> бетт</w:t>
      </w:r>
      <w:r w:rsidR="00FA5759" w:rsidRPr="00077135">
        <w:rPr>
          <w:rFonts w:ascii="Times New Roman" w:hAnsi="Times New Roman"/>
          <w:sz w:val="28"/>
          <w:szCs w:val="28"/>
        </w:rPr>
        <w:t>ен</w:t>
      </w:r>
      <w:r w:rsidR="009E58BA" w:rsidRPr="00077135">
        <w:rPr>
          <w:rFonts w:ascii="Times New Roman" w:hAnsi="Times New Roman"/>
          <w:sz w:val="28"/>
          <w:szCs w:val="28"/>
        </w:rPr>
        <w:t xml:space="preserve"> құрылды, 49</w:t>
      </w:r>
      <w:r w:rsidR="009B1461" w:rsidRPr="00077135">
        <w:rPr>
          <w:rFonts w:ascii="Times New Roman" w:hAnsi="Times New Roman"/>
          <w:sz w:val="28"/>
          <w:szCs w:val="28"/>
        </w:rPr>
        <w:t xml:space="preserve"> сурет, 15</w:t>
      </w:r>
      <w:r w:rsidRPr="00077135">
        <w:rPr>
          <w:rFonts w:ascii="Times New Roman" w:hAnsi="Times New Roman"/>
          <w:sz w:val="28"/>
          <w:szCs w:val="28"/>
        </w:rPr>
        <w:t xml:space="preserve"> кесте бар. Пайдаланылған дереккөздер</w:t>
      </w:r>
      <w:r w:rsidR="00FA5759" w:rsidRPr="00077135">
        <w:rPr>
          <w:rFonts w:ascii="Times New Roman" w:hAnsi="Times New Roman"/>
          <w:sz w:val="28"/>
          <w:szCs w:val="28"/>
        </w:rPr>
        <w:t>дің тізімі 72</w:t>
      </w:r>
      <w:r w:rsidR="00DA0516" w:rsidRPr="00077135">
        <w:rPr>
          <w:rFonts w:ascii="Times New Roman" w:hAnsi="Times New Roman"/>
          <w:sz w:val="28"/>
          <w:szCs w:val="28"/>
        </w:rPr>
        <w:t xml:space="preserve"> </w:t>
      </w:r>
      <w:r w:rsidRPr="00077135">
        <w:rPr>
          <w:rFonts w:ascii="Times New Roman" w:hAnsi="Times New Roman"/>
          <w:sz w:val="28"/>
          <w:szCs w:val="28"/>
        </w:rPr>
        <w:t>атаулардан тұрады.</w:t>
      </w:r>
    </w:p>
    <w:p w14:paraId="677B0882" w14:textId="77777777" w:rsidR="003C543A" w:rsidRDefault="003C543A" w:rsidP="00E73BDA">
      <w:pPr>
        <w:shd w:val="clear" w:color="auto" w:fill="FFFFFF"/>
        <w:tabs>
          <w:tab w:val="left" w:pos="1134"/>
        </w:tabs>
        <w:spacing w:after="0" w:line="240" w:lineRule="auto"/>
        <w:ind w:firstLine="709"/>
        <w:jc w:val="both"/>
        <w:rPr>
          <w:rFonts w:ascii="Times New Roman" w:hAnsi="Times New Roman" w:cs="Times New Roman"/>
          <w:b/>
          <w:sz w:val="28"/>
          <w:szCs w:val="28"/>
        </w:rPr>
      </w:pPr>
    </w:p>
    <w:p w14:paraId="457D5ED7" w14:textId="6CE9FC25" w:rsidR="00FB7C1F" w:rsidRPr="00D96DD1" w:rsidRDefault="00FB7C1F" w:rsidP="00E73BDA">
      <w:pPr>
        <w:shd w:val="clear" w:color="auto" w:fill="FFFFFF"/>
        <w:tabs>
          <w:tab w:val="left" w:pos="1134"/>
        </w:tabs>
        <w:spacing w:after="0" w:line="240" w:lineRule="auto"/>
        <w:ind w:firstLine="709"/>
        <w:jc w:val="both"/>
        <w:rPr>
          <w:rFonts w:ascii="Times New Roman" w:hAnsi="Times New Roman" w:cs="Times New Roman"/>
          <w:sz w:val="28"/>
          <w:szCs w:val="28"/>
        </w:rPr>
      </w:pPr>
      <w:r w:rsidRPr="00D96DD1">
        <w:rPr>
          <w:rFonts w:ascii="Times New Roman" w:hAnsi="Times New Roman" w:cs="Times New Roman"/>
          <w:b/>
          <w:sz w:val="28"/>
          <w:szCs w:val="28"/>
        </w:rPr>
        <w:t>Кіріспеде</w:t>
      </w:r>
      <w:r w:rsidRPr="00D96DD1">
        <w:rPr>
          <w:rFonts w:ascii="Times New Roman" w:hAnsi="Times New Roman" w:cs="Times New Roman"/>
          <w:sz w:val="28"/>
          <w:szCs w:val="28"/>
        </w:rPr>
        <w:t xml:space="preserve"> таңдалған диссертация тақырыбының өзектілігі негізделеді, зерттеудің мақсаттары мен негізгі міндеттерін тұжырымдайды, жұмыстың жаңалығы мен практикалық маңыздылығы, таңдалған тақырып бойынша, динамикалық бойынша әдебиеттік шолу жүргізілді.</w:t>
      </w:r>
    </w:p>
    <w:p w14:paraId="3F638B16" w14:textId="77777777" w:rsidR="00FA5759" w:rsidRPr="00FA5759" w:rsidRDefault="00FA5759" w:rsidP="00FA5759">
      <w:pPr>
        <w:spacing w:after="0" w:line="240" w:lineRule="auto"/>
        <w:ind w:firstLine="709"/>
        <w:contextualSpacing/>
        <w:jc w:val="both"/>
        <w:rPr>
          <w:rFonts w:ascii="Times New Roman" w:hAnsi="Times New Roman" w:cs="Times New Roman"/>
          <w:sz w:val="28"/>
          <w:szCs w:val="28"/>
        </w:rPr>
      </w:pPr>
      <w:r w:rsidRPr="00FA5759">
        <w:rPr>
          <w:rFonts w:ascii="Times New Roman" w:hAnsi="Times New Roman" w:cs="Times New Roman"/>
          <w:b/>
          <w:sz w:val="28"/>
          <w:szCs w:val="28"/>
        </w:rPr>
        <w:t>Бірінші бөлімде</w:t>
      </w:r>
      <w:r w:rsidRPr="00FA5759">
        <w:rPr>
          <w:rFonts w:ascii="Times New Roman" w:hAnsi="Times New Roman" w:cs="Times New Roman"/>
          <w:sz w:val="28"/>
          <w:szCs w:val="28"/>
        </w:rPr>
        <w:t xml:space="preserve"> полимерлік қалдықтарды сұрыптау және олардың ластануын анықтау саласындағы ғылыми-әдістемелік негіздер жүйеленеді. Әртүрлі деректер түрлерін пайдалану арқылы жүзеге асырылатын классификация тәсілдерінің ерекшеліктері жалпыланып, дәстүрлі машиналық оқыту әдістері мен терең оқыту модельдерінің мүмкіндіктері мен шектеулері салыстырмалы тұрғыда қарастырылады. Нәтижесінде зерттеудің теориялық алғышарттары қалыптастырылып, ұсынылатын әдістердің негіздемесі беріледі.</w:t>
      </w:r>
    </w:p>
    <w:p w14:paraId="4F015D86" w14:textId="77777777" w:rsidR="00FA5759" w:rsidRPr="00FA5759" w:rsidRDefault="00FA5759" w:rsidP="00FA5759">
      <w:pPr>
        <w:spacing w:after="0" w:line="240" w:lineRule="auto"/>
        <w:ind w:firstLine="709"/>
        <w:contextualSpacing/>
        <w:jc w:val="both"/>
        <w:rPr>
          <w:rFonts w:ascii="Times New Roman" w:hAnsi="Times New Roman" w:cs="Times New Roman"/>
          <w:sz w:val="28"/>
          <w:szCs w:val="28"/>
        </w:rPr>
      </w:pPr>
      <w:r w:rsidRPr="00FA5759">
        <w:rPr>
          <w:rFonts w:ascii="Times New Roman" w:hAnsi="Times New Roman" w:cs="Times New Roman"/>
          <w:b/>
          <w:sz w:val="28"/>
          <w:szCs w:val="28"/>
        </w:rPr>
        <w:t>Екінші бөлімде</w:t>
      </w:r>
      <w:r w:rsidRPr="00FA5759">
        <w:rPr>
          <w:rFonts w:ascii="Times New Roman" w:hAnsi="Times New Roman" w:cs="Times New Roman"/>
          <w:sz w:val="28"/>
          <w:szCs w:val="28"/>
        </w:rPr>
        <w:t xml:space="preserve"> полимерлік өнімдердің ластануын анықтауға арналған мультимодальды тәсіл шеңберінде қолданылатын әдістер мен модельдер сипатталады. Бейнелік деректерді талдау үшін конволюциялық нейрондық желілерге негізделген тәсілдер, спектралдық деректер үшін жақын инфрақызыл спектроскопия (NIR) негізіндегі модельдер, ал гиперспектрлік деректер үшін спектралды және кеңістіктік–спектралды өңдеу әдістері қарастырылады. Деректерді жинау, алдын ала өңдеу, ерекшелік белгілерін қалыптастыру және модельдерді оқыту кезеңдері бірізді түрде сипатталады.</w:t>
      </w:r>
    </w:p>
    <w:p w14:paraId="44D02A61" w14:textId="77777777" w:rsidR="00FA5759" w:rsidRPr="00FA5759" w:rsidRDefault="00FA5759" w:rsidP="00FA5759">
      <w:pPr>
        <w:spacing w:after="0" w:line="240" w:lineRule="auto"/>
        <w:ind w:firstLine="709"/>
        <w:contextualSpacing/>
        <w:jc w:val="both"/>
        <w:rPr>
          <w:rFonts w:ascii="Times New Roman" w:hAnsi="Times New Roman" w:cs="Times New Roman"/>
          <w:sz w:val="28"/>
          <w:szCs w:val="28"/>
        </w:rPr>
      </w:pPr>
      <w:r w:rsidRPr="00FA5759">
        <w:rPr>
          <w:rFonts w:ascii="Times New Roman" w:hAnsi="Times New Roman" w:cs="Times New Roman"/>
          <w:b/>
          <w:sz w:val="28"/>
          <w:szCs w:val="28"/>
        </w:rPr>
        <w:t>Үшінші бөлімде</w:t>
      </w:r>
      <w:r w:rsidRPr="00FA5759">
        <w:rPr>
          <w:rFonts w:ascii="Times New Roman" w:hAnsi="Times New Roman" w:cs="Times New Roman"/>
          <w:sz w:val="28"/>
          <w:szCs w:val="28"/>
        </w:rPr>
        <w:t xml:space="preserve"> ұсынылған модельдердің тиімділігін бағалауға арналған эксперименттік зерттеулер келтіріледі. Әртүрлі архитектуралардың нәтижелері салыстырылып, олардың классификация дәлдігіне әсер ететін негізгі факторлар талданады. Сонымен қатар, спектралдық және гиперспектрлік деректерді өңдеу тәсілдерінің тиімділігі тәжірибелік нәтижелер арқылы негізделіп, әр тәсілдің қолданылу аймақтары айқындалады.</w:t>
      </w:r>
    </w:p>
    <w:p w14:paraId="4DA1355A" w14:textId="79C2619B" w:rsidR="008926AD" w:rsidRDefault="00FA5759" w:rsidP="00FA5759">
      <w:pPr>
        <w:spacing w:after="0" w:line="240" w:lineRule="auto"/>
        <w:ind w:firstLine="709"/>
        <w:contextualSpacing/>
        <w:jc w:val="both"/>
        <w:rPr>
          <w:rFonts w:ascii="Times New Roman" w:hAnsi="Times New Roman" w:cs="Times New Roman"/>
          <w:sz w:val="28"/>
          <w:szCs w:val="28"/>
        </w:rPr>
      </w:pPr>
      <w:r w:rsidRPr="00FA5759">
        <w:rPr>
          <w:rFonts w:ascii="Times New Roman" w:hAnsi="Times New Roman" w:cs="Times New Roman"/>
          <w:b/>
          <w:sz w:val="28"/>
          <w:szCs w:val="28"/>
        </w:rPr>
        <w:t>Қорытындыда</w:t>
      </w:r>
      <w:r w:rsidRPr="00FA5759">
        <w:rPr>
          <w:rFonts w:ascii="Times New Roman" w:hAnsi="Times New Roman" w:cs="Times New Roman"/>
          <w:sz w:val="28"/>
          <w:szCs w:val="28"/>
        </w:rPr>
        <w:t xml:space="preserve"> жүргізілген зерттеудің негізгі нәтижелері жинақталып, ғылыми тұжырымдар мен қорғауға ұсынылатын ережелер тұжырымдалады. Сонымен қатар, ұсынылған тәсілдерді полимерлік қалдықтарды өнеркәсіптік сұрыптау жүйелерінде қолдану мүмкіндіктері қарастырылып, зерттеуді одан әрі дамыту бағыттары айқындалады.</w:t>
      </w:r>
    </w:p>
    <w:p w14:paraId="57614D31" w14:textId="16FC18FB" w:rsidR="00E1642B" w:rsidRPr="0018570D" w:rsidRDefault="0018570D" w:rsidP="00E1642B">
      <w:pPr>
        <w:spacing w:after="0" w:line="240" w:lineRule="auto"/>
        <w:ind w:firstLine="709"/>
        <w:contextualSpacing/>
        <w:jc w:val="both"/>
        <w:rPr>
          <w:rFonts w:ascii="Times New Roman" w:hAnsi="Times New Roman" w:cs="Times New Roman"/>
          <w:bCs/>
          <w:sz w:val="28"/>
          <w:szCs w:val="28"/>
        </w:rPr>
      </w:pPr>
      <w:r w:rsidRPr="0018570D">
        <w:rPr>
          <w:rFonts w:ascii="Times New Roman" w:hAnsi="Times New Roman" w:cs="Times New Roman"/>
          <w:bCs/>
          <w:sz w:val="28"/>
          <w:szCs w:val="28"/>
        </w:rPr>
        <w:t>Диссертациялық зерттеу нәтижелерінің бір бөлігі 2024 жылғы 20 маусымдағы №76/ЖҒ-5-24-26 келісімшарт негізінде «Жас ғалым» бағдарламасы бойынша гранттық қаржыландыру шеңберінде орындалатын AP22685518 «Машиналық оқыту алгоритмдері арқылы пластикалық қалдықтарды интеллектуалды сұрыптау және классификациялау» ғылыми жобасы аясында алынды және іске асырылды.</w:t>
      </w:r>
      <w:r w:rsidR="00247643">
        <w:rPr>
          <w:rFonts w:ascii="Times New Roman" w:hAnsi="Times New Roman" w:cs="Times New Roman"/>
          <w:bCs/>
          <w:sz w:val="28"/>
          <w:szCs w:val="28"/>
        </w:rPr>
        <w:t xml:space="preserve"> </w:t>
      </w:r>
    </w:p>
    <w:p w14:paraId="4DA4C896" w14:textId="77777777" w:rsidR="003C543A" w:rsidRDefault="003C543A" w:rsidP="00E73BDA">
      <w:pPr>
        <w:spacing w:after="0" w:line="240" w:lineRule="auto"/>
        <w:ind w:firstLine="709"/>
        <w:jc w:val="both"/>
        <w:rPr>
          <w:rFonts w:ascii="Times New Roman" w:hAnsi="Times New Roman" w:cs="Times New Roman"/>
          <w:b/>
          <w:sz w:val="28"/>
          <w:szCs w:val="28"/>
        </w:rPr>
      </w:pPr>
    </w:p>
    <w:p w14:paraId="3C888C4C" w14:textId="4BB72F77" w:rsidR="00DD265C" w:rsidRPr="00D96DD1" w:rsidRDefault="00DD265C" w:rsidP="00E73BDA">
      <w:pPr>
        <w:spacing w:after="0" w:line="240" w:lineRule="auto"/>
        <w:ind w:firstLine="709"/>
        <w:jc w:val="both"/>
        <w:rPr>
          <w:rFonts w:ascii="Times New Roman" w:hAnsi="Times New Roman" w:cs="Times New Roman"/>
          <w:sz w:val="28"/>
          <w:szCs w:val="28"/>
        </w:rPr>
      </w:pPr>
      <w:r w:rsidRPr="00D96DD1">
        <w:rPr>
          <w:rFonts w:ascii="Times New Roman" w:hAnsi="Times New Roman" w:cs="Times New Roman"/>
          <w:b/>
          <w:sz w:val="28"/>
          <w:szCs w:val="28"/>
        </w:rPr>
        <w:t>Алғыс</w:t>
      </w:r>
    </w:p>
    <w:p w14:paraId="5D7B07D7" w14:textId="6B105CD7" w:rsidR="00A32BC0" w:rsidRPr="00D96DD1" w:rsidRDefault="00A32BC0" w:rsidP="00E73BDA">
      <w:pPr>
        <w:spacing w:after="0" w:line="240" w:lineRule="auto"/>
        <w:ind w:firstLine="709"/>
        <w:contextualSpacing/>
        <w:jc w:val="both"/>
        <w:rPr>
          <w:rFonts w:ascii="Times New Roman" w:hAnsi="Times New Roman" w:cs="Times New Roman"/>
          <w:sz w:val="28"/>
          <w:szCs w:val="28"/>
        </w:rPr>
      </w:pPr>
      <w:r w:rsidRPr="00D96DD1">
        <w:rPr>
          <w:rFonts w:ascii="Times New Roman" w:hAnsi="Times New Roman" w:cs="Times New Roman"/>
          <w:sz w:val="28"/>
          <w:szCs w:val="28"/>
        </w:rPr>
        <w:t>Автор ғылыми кеңесшілері, техника ғылымдарының кандидаты</w:t>
      </w:r>
      <w:r w:rsidRPr="00D96DD1">
        <w:rPr>
          <w:rFonts w:ascii="Times New Roman" w:hAnsi="Times New Roman" w:cs="Times New Roman"/>
          <w:bCs/>
          <w:sz w:val="28"/>
          <w:szCs w:val="28"/>
        </w:rPr>
        <w:t>,</w:t>
      </w:r>
      <w:r w:rsidR="009E29EC" w:rsidRPr="00D96DD1">
        <w:rPr>
          <w:rFonts w:ascii="Times New Roman" w:hAnsi="Times New Roman" w:cs="Times New Roman"/>
          <w:bCs/>
          <w:sz w:val="28"/>
          <w:szCs w:val="28"/>
        </w:rPr>
        <w:t xml:space="preserve"> </w:t>
      </w:r>
      <w:r w:rsidRPr="00D96DD1">
        <w:rPr>
          <w:rFonts w:ascii="Times New Roman" w:hAnsi="Times New Roman" w:cs="Times New Roman"/>
          <w:bCs/>
          <w:sz w:val="28"/>
          <w:szCs w:val="28"/>
        </w:rPr>
        <w:t xml:space="preserve">қауымдастырылған профессор </w:t>
      </w:r>
      <w:r w:rsidRPr="00D96DD1">
        <w:rPr>
          <w:rFonts w:ascii="Times New Roman" w:hAnsi="Times New Roman" w:cs="Times New Roman"/>
          <w:sz w:val="28"/>
          <w:szCs w:val="28"/>
        </w:rPr>
        <w:t xml:space="preserve">Жумадиллаева Айнур Канадиловнаға және </w:t>
      </w:r>
      <w:r w:rsidR="00D56FFE">
        <w:rPr>
          <w:rFonts w:ascii="Times New Roman" w:hAnsi="Times New Roman" w:cs="Times New Roman"/>
          <w:sz w:val="28"/>
          <w:szCs w:val="28"/>
        </w:rPr>
        <w:t>Оңтүстік Корея</w:t>
      </w:r>
      <w:r w:rsidRPr="00D96DD1">
        <w:rPr>
          <w:rFonts w:ascii="Times New Roman" w:hAnsi="Times New Roman" w:cs="Times New Roman"/>
          <w:sz w:val="28"/>
          <w:szCs w:val="28"/>
        </w:rPr>
        <w:t xml:space="preserve"> Республикасы, </w:t>
      </w:r>
      <w:r w:rsidR="00D56FFE">
        <w:rPr>
          <w:rFonts w:ascii="Times New Roman" w:hAnsi="Times New Roman" w:cs="Times New Roman"/>
          <w:sz w:val="28"/>
          <w:szCs w:val="28"/>
        </w:rPr>
        <w:t>Гачон</w:t>
      </w:r>
      <w:r w:rsidRPr="00D96DD1">
        <w:rPr>
          <w:rFonts w:ascii="Times New Roman" w:hAnsi="Times New Roman" w:cs="Times New Roman"/>
          <w:sz w:val="28"/>
          <w:szCs w:val="28"/>
        </w:rPr>
        <w:t xml:space="preserve"> университетінің профессоры, </w:t>
      </w:r>
      <w:r w:rsidRPr="00D96DD1">
        <w:rPr>
          <w:rFonts w:ascii="Times New Roman" w:eastAsia="Times New Roman" w:hAnsi="Times New Roman" w:cs="Times New Roman"/>
          <w:sz w:val="28"/>
          <w:szCs w:val="28"/>
        </w:rPr>
        <w:t xml:space="preserve">PhD </w:t>
      </w:r>
      <w:r w:rsidR="00D56FFE">
        <w:rPr>
          <w:rFonts w:ascii="Times New Roman" w:eastAsia="Times New Roman" w:hAnsi="Times New Roman" w:cs="Times New Roman"/>
          <w:sz w:val="28"/>
          <w:szCs w:val="28"/>
        </w:rPr>
        <w:t>Рай Хари мырзаға</w:t>
      </w:r>
      <w:r w:rsidRPr="00D96DD1">
        <w:rPr>
          <w:rFonts w:ascii="Times New Roman" w:eastAsia="Times New Roman" w:hAnsi="Times New Roman" w:cs="Times New Roman"/>
          <w:sz w:val="28"/>
          <w:szCs w:val="28"/>
        </w:rPr>
        <w:t xml:space="preserve"> </w:t>
      </w:r>
      <w:r w:rsidRPr="00D96DD1">
        <w:rPr>
          <w:rFonts w:ascii="Times New Roman" w:hAnsi="Times New Roman" w:cs="Times New Roman"/>
          <w:sz w:val="28"/>
          <w:szCs w:val="28"/>
        </w:rPr>
        <w:t>зерттеу барысында берген кеңестері үшін алғыс білдіреді.</w:t>
      </w:r>
    </w:p>
    <w:bookmarkEnd w:id="2"/>
    <w:p w14:paraId="1E6F3ADD" w14:textId="25F315A9" w:rsidR="00FB7C1F" w:rsidRDefault="00FB7C1F" w:rsidP="00E73BDA">
      <w:pPr>
        <w:spacing w:after="0" w:line="240" w:lineRule="auto"/>
        <w:ind w:firstLine="709"/>
        <w:contextualSpacing/>
        <w:jc w:val="both"/>
        <w:rPr>
          <w:rFonts w:ascii="Times New Roman" w:hAnsi="Times New Roman" w:cs="Times New Roman"/>
          <w:sz w:val="28"/>
          <w:szCs w:val="28"/>
        </w:rPr>
      </w:pPr>
      <w:r w:rsidRPr="00D96DD1">
        <w:rPr>
          <w:rFonts w:ascii="Times New Roman" w:hAnsi="Times New Roman" w:cs="Times New Roman"/>
          <w:sz w:val="28"/>
          <w:szCs w:val="28"/>
        </w:rPr>
        <w:br w:type="page"/>
      </w:r>
    </w:p>
    <w:p w14:paraId="66D59AAA" w14:textId="6546F084" w:rsidR="0051482F" w:rsidRPr="00FF0E4D" w:rsidRDefault="00153D5F" w:rsidP="00E73BDA">
      <w:pPr>
        <w:spacing w:after="0" w:line="240" w:lineRule="auto"/>
        <w:ind w:firstLine="709"/>
        <w:jc w:val="both"/>
        <w:rPr>
          <w:rFonts w:ascii="Times New Roman" w:hAnsi="Times New Roman" w:cs="Times New Roman"/>
          <w:b/>
          <w:sz w:val="28"/>
          <w:szCs w:val="28"/>
        </w:rPr>
      </w:pPr>
      <w:r w:rsidRPr="00FF0E4D">
        <w:rPr>
          <w:rFonts w:ascii="Times New Roman" w:hAnsi="Times New Roman" w:cs="Times New Roman"/>
          <w:b/>
          <w:sz w:val="28"/>
          <w:szCs w:val="28"/>
        </w:rPr>
        <w:t>1</w:t>
      </w:r>
      <w:r w:rsidR="0051482F" w:rsidRPr="00FF0E4D">
        <w:rPr>
          <w:rFonts w:ascii="Times New Roman" w:hAnsi="Times New Roman" w:cs="Times New Roman"/>
          <w:b/>
          <w:sz w:val="28"/>
          <w:szCs w:val="28"/>
        </w:rPr>
        <w:t xml:space="preserve"> </w:t>
      </w:r>
      <w:r w:rsidRPr="00FF0E4D">
        <w:rPr>
          <w:rFonts w:ascii="Times New Roman" w:hAnsi="Times New Roman" w:cs="Times New Roman"/>
          <w:b/>
          <w:sz w:val="28"/>
          <w:szCs w:val="28"/>
        </w:rPr>
        <w:t>ПОЛИМЕР ҚАЛДЫҚТАРЫН СҰРЫПТАУ ЖӘНЕ ЛАСТАНУЫН АНЫҚТАУ САЛАСЫНДАҒЫ ҒЫЛЫМИ ЗЕРТТЕУЛЕРГЕ ШОЛУ</w:t>
      </w:r>
    </w:p>
    <w:p w14:paraId="2B9B64B2" w14:textId="77777777" w:rsidR="0051482F" w:rsidRPr="00FF0E4D" w:rsidRDefault="0051482F" w:rsidP="00E73BDA">
      <w:pPr>
        <w:spacing w:after="0" w:line="240" w:lineRule="auto"/>
        <w:ind w:firstLine="709"/>
        <w:jc w:val="both"/>
        <w:rPr>
          <w:rFonts w:ascii="Times New Roman" w:hAnsi="Times New Roman" w:cs="Times New Roman"/>
          <w:b/>
          <w:sz w:val="28"/>
          <w:szCs w:val="28"/>
        </w:rPr>
      </w:pPr>
    </w:p>
    <w:p w14:paraId="0372BA96" w14:textId="7F37BF6E" w:rsidR="0051482F" w:rsidRPr="003D5976" w:rsidRDefault="00153D5F" w:rsidP="00E73BDA">
      <w:pPr>
        <w:spacing w:after="0" w:line="240" w:lineRule="auto"/>
        <w:ind w:firstLine="709"/>
        <w:jc w:val="both"/>
        <w:rPr>
          <w:rFonts w:ascii="Times New Roman" w:hAnsi="Times New Roman" w:cs="Times New Roman"/>
          <w:b/>
          <w:sz w:val="28"/>
          <w:szCs w:val="28"/>
        </w:rPr>
      </w:pPr>
      <w:r w:rsidRPr="00FF0E4D">
        <w:rPr>
          <w:rFonts w:ascii="Times New Roman" w:hAnsi="Times New Roman" w:cs="Times New Roman"/>
          <w:b/>
          <w:sz w:val="28"/>
          <w:szCs w:val="28"/>
        </w:rPr>
        <w:t>1.1</w:t>
      </w:r>
      <w:r w:rsidR="0051482F" w:rsidRPr="00FF0E4D">
        <w:rPr>
          <w:rFonts w:ascii="Times New Roman" w:hAnsi="Times New Roman" w:cs="Times New Roman"/>
          <w:b/>
          <w:sz w:val="28"/>
          <w:szCs w:val="28"/>
        </w:rPr>
        <w:t xml:space="preserve"> </w:t>
      </w:r>
      <w:r w:rsidR="00C84943" w:rsidRPr="00FF0E4D">
        <w:rPr>
          <w:rFonts w:ascii="Times New Roman" w:hAnsi="Times New Roman" w:cs="Times New Roman"/>
          <w:b/>
          <w:sz w:val="28"/>
          <w:szCs w:val="28"/>
        </w:rPr>
        <w:t>Тұрмыстық қатты қалдықтар құрылымындағы полимерлік өнімдердің орны</w:t>
      </w:r>
    </w:p>
    <w:p w14:paraId="606623BC" w14:textId="5655DC17" w:rsidR="0051482F" w:rsidRPr="003D5976" w:rsidRDefault="0051482F" w:rsidP="00E73BDA">
      <w:pPr>
        <w:spacing w:after="0" w:line="240" w:lineRule="auto"/>
        <w:ind w:firstLine="709"/>
        <w:jc w:val="both"/>
        <w:rPr>
          <w:rFonts w:ascii="Times New Roman" w:hAnsi="Times New Roman" w:cs="Times New Roman"/>
          <w:sz w:val="28"/>
          <w:szCs w:val="28"/>
        </w:rPr>
      </w:pPr>
      <w:r w:rsidRPr="003D5976">
        <w:rPr>
          <w:rFonts w:ascii="Times New Roman" w:hAnsi="Times New Roman" w:cs="Times New Roman"/>
          <w:sz w:val="28"/>
          <w:szCs w:val="28"/>
        </w:rPr>
        <w:t>Қазіргі заман аналитиктер «шектен тыс ысырапшыл» деп сипаттайты</w:t>
      </w:r>
      <w:r w:rsidR="00133648">
        <w:rPr>
          <w:rFonts w:ascii="Times New Roman" w:hAnsi="Times New Roman" w:cs="Times New Roman"/>
          <w:sz w:val="28"/>
          <w:szCs w:val="28"/>
        </w:rPr>
        <w:t>н кезеңге аяқ басты</w:t>
      </w:r>
      <w:r w:rsidRPr="003D5976">
        <w:rPr>
          <w:rFonts w:ascii="Times New Roman" w:hAnsi="Times New Roman" w:cs="Times New Roman"/>
          <w:sz w:val="28"/>
          <w:szCs w:val="28"/>
        </w:rPr>
        <w:t xml:space="preserve">. </w:t>
      </w:r>
      <w:r>
        <w:rPr>
          <w:rFonts w:ascii="Times New Roman" w:hAnsi="Times New Roman" w:cs="Times New Roman"/>
          <w:sz w:val="28"/>
          <w:szCs w:val="28"/>
        </w:rPr>
        <w:fldChar w:fldCharType="begin"/>
      </w:r>
      <w:r w:rsidR="00DF3C69">
        <w:rPr>
          <w:rFonts w:ascii="Times New Roman" w:hAnsi="Times New Roman" w:cs="Times New Roman"/>
          <w:sz w:val="28"/>
          <w:szCs w:val="28"/>
        </w:rPr>
        <w:instrText xml:space="preserve"> ADDIN ZOTERO_ITEM CSL_CITATION {"citationID":"2bzCTi4H","properties":{"formattedCitation":"[1]","plainCitation":"[1]","noteIndex":0},"citationItems":[{"id":307,"uris":["http://zotero.org/users/18992098/items/MLRVTW4B"],"itemData":{"id":307,"type":"book","abstract":"In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Pr>
          <w:rFonts w:ascii="Times New Roman" w:hAnsi="Times New Roman" w:cs="Times New Roman"/>
          <w:sz w:val="28"/>
          <w:szCs w:val="28"/>
        </w:rPr>
        <w:fldChar w:fldCharType="separate"/>
      </w:r>
      <w:r w:rsidRPr="0051482F">
        <w:rPr>
          <w:rFonts w:ascii="Times New Roman" w:hAnsi="Times New Roman" w:cs="Times New Roman"/>
          <w:sz w:val="28"/>
        </w:rPr>
        <w:t>[1</w:t>
      </w:r>
      <w:r w:rsidR="0083698F">
        <w:rPr>
          <w:rFonts w:ascii="Times New Roman" w:hAnsi="Times New Roman" w:cs="Times New Roman"/>
          <w:sz w:val="28"/>
        </w:rPr>
        <w:t>, р. 2-114</w:t>
      </w:r>
      <w:r w:rsidRPr="0051482F">
        <w:rPr>
          <w:rFonts w:ascii="Times New Roman" w:hAnsi="Times New Roman" w:cs="Times New Roman"/>
          <w:sz w:val="28"/>
        </w:rPr>
        <w:t>]</w:t>
      </w:r>
      <w:r>
        <w:rPr>
          <w:rFonts w:ascii="Times New Roman" w:hAnsi="Times New Roman" w:cs="Times New Roman"/>
          <w:sz w:val="28"/>
          <w:szCs w:val="28"/>
        </w:rPr>
        <w:fldChar w:fldCharType="end"/>
      </w:r>
      <w:r w:rsidR="00133648" w:rsidRPr="00133648">
        <w:rPr>
          <w:rFonts w:ascii="Times New Roman" w:hAnsi="Times New Roman" w:cs="Times New Roman"/>
          <w:sz w:val="28"/>
          <w:szCs w:val="28"/>
        </w:rPr>
        <w:t xml:space="preserve"> </w:t>
      </w:r>
      <w:r w:rsidRPr="003D5976">
        <w:rPr>
          <w:rFonts w:ascii="Times New Roman" w:hAnsi="Times New Roman" w:cs="Times New Roman"/>
          <w:sz w:val="28"/>
          <w:szCs w:val="28"/>
        </w:rPr>
        <w:t>деректері бойынша, әлемде жыл сайын 2 млрд</w:t>
      </w:r>
      <w:r w:rsidR="003C543A" w:rsidRPr="003C543A">
        <w:rPr>
          <w:rFonts w:ascii="Times New Roman" w:hAnsi="Times New Roman" w:cs="Times New Roman"/>
          <w:sz w:val="28"/>
          <w:szCs w:val="28"/>
        </w:rPr>
        <w:t>.</w:t>
      </w:r>
      <w:r w:rsidRPr="003D5976">
        <w:rPr>
          <w:rFonts w:ascii="Times New Roman" w:hAnsi="Times New Roman" w:cs="Times New Roman"/>
          <w:sz w:val="28"/>
          <w:szCs w:val="28"/>
        </w:rPr>
        <w:t xml:space="preserve"> тоннадан астам тұрмыстық қатты қалдық (ТҚҚ) түзіледі және алдағы онжылдықтарда бұл көлемнің қарқынды өсуі күтіледі. Егер осы көлемді стандартты теңіз контейнерлері түрінде бір қатарға тізіп орналастырсақ, бұл тізбек Жер шарын экватор бойымен 25 рет айналып шығатын еді</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sidR="00DC48AD">
        <w:rPr>
          <w:rFonts w:ascii="Times New Roman" w:hAnsi="Times New Roman" w:cs="Times New Roman"/>
          <w:sz w:val="28"/>
          <w:szCs w:val="28"/>
        </w:rPr>
        <w:instrText xml:space="preserve"> ADDIN ZOTERO_ITEM CSL_CITATION {"citationID":"YyXMhySD","properties":{"formattedCitation":"[1]","plainCitation":"[1]","noteIndex":0},"citationItems":[{"id":307,"uris":["http://zotero.org/users/18992098/items/MLRVTW4B"],"itemData":{"id":307,"type":"book","abstract":"In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Pr>
          <w:rFonts w:ascii="Times New Roman" w:hAnsi="Times New Roman" w:cs="Times New Roman"/>
          <w:sz w:val="28"/>
          <w:szCs w:val="28"/>
        </w:rPr>
        <w:fldChar w:fldCharType="separate"/>
      </w:r>
      <w:r w:rsidR="00DC48AD" w:rsidRPr="00DC48AD">
        <w:rPr>
          <w:rFonts w:ascii="Times New Roman" w:hAnsi="Times New Roman" w:cs="Times New Roman"/>
          <w:sz w:val="28"/>
        </w:rPr>
        <w:t>[1</w:t>
      </w:r>
      <w:r w:rsidR="0083698F">
        <w:rPr>
          <w:rFonts w:ascii="Times New Roman" w:hAnsi="Times New Roman" w:cs="Times New Roman"/>
          <w:sz w:val="28"/>
        </w:rPr>
        <w:t>, р. 2-114</w:t>
      </w:r>
      <w:r w:rsidR="00DC48AD" w:rsidRPr="00DC48AD">
        <w:rPr>
          <w:rFonts w:ascii="Times New Roman" w:hAnsi="Times New Roman" w:cs="Times New Roman"/>
          <w:sz w:val="28"/>
        </w:rPr>
        <w:t>]</w:t>
      </w:r>
      <w:r>
        <w:rPr>
          <w:rFonts w:ascii="Times New Roman" w:hAnsi="Times New Roman" w:cs="Times New Roman"/>
          <w:sz w:val="28"/>
          <w:szCs w:val="28"/>
        </w:rPr>
        <w:fldChar w:fldCharType="end"/>
      </w:r>
      <w:r w:rsidRPr="003D5976">
        <w:rPr>
          <w:rFonts w:ascii="Times New Roman" w:hAnsi="Times New Roman" w:cs="Times New Roman"/>
          <w:sz w:val="28"/>
          <w:szCs w:val="28"/>
        </w:rPr>
        <w:t>.</w:t>
      </w:r>
    </w:p>
    <w:p w14:paraId="0CE5A1AE" w14:textId="77777777" w:rsidR="0051482F" w:rsidRPr="003D5976" w:rsidRDefault="0051482F" w:rsidP="00E73BDA">
      <w:pPr>
        <w:spacing w:after="0" w:line="240" w:lineRule="auto"/>
        <w:ind w:firstLine="709"/>
        <w:jc w:val="both"/>
        <w:rPr>
          <w:rFonts w:ascii="Times New Roman" w:hAnsi="Times New Roman" w:cs="Times New Roman"/>
          <w:sz w:val="28"/>
          <w:szCs w:val="28"/>
        </w:rPr>
      </w:pPr>
      <w:r w:rsidRPr="003D5976">
        <w:rPr>
          <w:rFonts w:ascii="Times New Roman" w:hAnsi="Times New Roman" w:cs="Times New Roman"/>
          <w:sz w:val="28"/>
          <w:szCs w:val="28"/>
        </w:rPr>
        <w:t>Қалдықтар мәселесіне назардың артуына қарамастан, жағдай нашарлай түсуде: қалдықтардың түзілу қарқыны, ластану деңгейі және атмосфералық ластаушы газдардың бөліну көлемі артып келеді. Миллиардтаған адамдар әлі күнге дейін қоқысты жинаудың ең қарапайым қызметтеріне қол жеткізе алмай отыр, бұл ашық қоқыс үйінділерінің кеңінен таралуына және қалдықтарды бақылаусыз жағуға әкеледі.</w:t>
      </w:r>
    </w:p>
    <w:p w14:paraId="60785B23" w14:textId="34D1C1F3" w:rsidR="0051482F" w:rsidRDefault="0051482F" w:rsidP="00E73BDA">
      <w:pPr>
        <w:spacing w:after="0" w:line="240" w:lineRule="auto"/>
        <w:ind w:firstLine="709"/>
        <w:jc w:val="both"/>
        <w:rPr>
          <w:rFonts w:ascii="Times New Roman" w:hAnsi="Times New Roman" w:cs="Times New Roman"/>
          <w:sz w:val="28"/>
          <w:szCs w:val="28"/>
        </w:rPr>
      </w:pPr>
      <w:r w:rsidRPr="003D5976">
        <w:rPr>
          <w:rFonts w:ascii="Times New Roman" w:hAnsi="Times New Roman" w:cs="Times New Roman"/>
          <w:sz w:val="28"/>
          <w:szCs w:val="28"/>
        </w:rPr>
        <w:t>Тұрмыстық қатты қалдықтар үштік эколог</w:t>
      </w:r>
      <w:r w:rsidR="00D70574">
        <w:rPr>
          <w:rFonts w:ascii="Times New Roman" w:hAnsi="Times New Roman" w:cs="Times New Roman"/>
          <w:sz w:val="28"/>
          <w:szCs w:val="28"/>
        </w:rPr>
        <w:t>иялық дағдарыспен,</w:t>
      </w:r>
      <w:r w:rsidRPr="003D5976">
        <w:rPr>
          <w:rFonts w:ascii="Times New Roman" w:hAnsi="Times New Roman" w:cs="Times New Roman"/>
          <w:sz w:val="28"/>
          <w:szCs w:val="28"/>
        </w:rPr>
        <w:t xml:space="preserve"> климаттың өзгеруімен, биоалуантүрліліктің жоғалуымен және қоршаған ортаның ластануымен тығыз бай</w:t>
      </w:r>
      <w:r w:rsidR="00D70574">
        <w:rPr>
          <w:rFonts w:ascii="Times New Roman" w:hAnsi="Times New Roman" w:cs="Times New Roman"/>
          <w:sz w:val="28"/>
          <w:szCs w:val="28"/>
        </w:rPr>
        <w:t>ланысты. Тұтынудың әрбір кезеңі</w:t>
      </w:r>
      <w:r w:rsidRPr="003D5976">
        <w:rPr>
          <w:rFonts w:ascii="Times New Roman" w:hAnsi="Times New Roman" w:cs="Times New Roman"/>
          <w:sz w:val="28"/>
          <w:szCs w:val="28"/>
        </w:rPr>
        <w:t xml:space="preserve"> тауарды таңдаудан бастап оны кәдеге жарату тәсіліне дейін қалдықтардың түзілуіне, энергия мен шикізатты пайдалануға, сондай-ақ ластаушы заттар мен атмосфералық ластаушы газдардың бөліну деңгейіне әсер етеді. </w:t>
      </w:r>
      <w:r w:rsidR="003C543A" w:rsidRPr="003C543A">
        <w:rPr>
          <w:rFonts w:ascii="Times New Roman" w:hAnsi="Times New Roman" w:cs="Times New Roman"/>
          <w:sz w:val="28"/>
          <w:szCs w:val="28"/>
        </w:rPr>
        <w:t>1.1-</w:t>
      </w:r>
      <w:r w:rsidR="003C543A" w:rsidRPr="00092CCC">
        <w:rPr>
          <w:rFonts w:ascii="Times New Roman" w:hAnsi="Times New Roman" w:cs="Times New Roman"/>
          <w:sz w:val="28"/>
          <w:szCs w:val="28"/>
        </w:rPr>
        <w:t>сурет</w:t>
      </w:r>
      <w:r w:rsidR="003C543A" w:rsidRPr="003C543A">
        <w:rPr>
          <w:rFonts w:ascii="Times New Roman" w:hAnsi="Times New Roman" w:cs="Times New Roman"/>
          <w:sz w:val="28"/>
          <w:szCs w:val="28"/>
        </w:rPr>
        <w:t>те</w:t>
      </w:r>
      <w:r w:rsidR="00092CCC" w:rsidRPr="00092CCC">
        <w:rPr>
          <w:rFonts w:ascii="Times New Roman" w:hAnsi="Times New Roman" w:cs="Times New Roman"/>
          <w:sz w:val="28"/>
          <w:szCs w:val="28"/>
        </w:rPr>
        <w:t xml:space="preserve"> қалдықтарды басқару жүйесінің толық циклі көрсетілген, онда қалдықтарды жинау, тасымалдау, сұрыптау, қайта пайдалану және соңғы өңдеу немесе көму кезеңдері өзара байланыста қарастырылған.</w:t>
      </w:r>
    </w:p>
    <w:p w14:paraId="6E0A5739" w14:textId="77777777" w:rsidR="003C543A" w:rsidRPr="003C543A" w:rsidRDefault="003C543A" w:rsidP="00E73BDA">
      <w:pPr>
        <w:spacing w:after="0" w:line="240" w:lineRule="auto"/>
        <w:ind w:firstLine="709"/>
        <w:jc w:val="both"/>
        <w:rPr>
          <w:rFonts w:ascii="Times New Roman" w:hAnsi="Times New Roman" w:cs="Times New Roman"/>
          <w:sz w:val="28"/>
          <w:szCs w:val="28"/>
        </w:rPr>
      </w:pPr>
    </w:p>
    <w:p w14:paraId="22A219D7" w14:textId="77777777" w:rsidR="0051482F" w:rsidRPr="003D5976" w:rsidRDefault="0051482F" w:rsidP="0083698F">
      <w:pPr>
        <w:spacing w:after="0" w:line="240" w:lineRule="auto"/>
        <w:jc w:val="center"/>
        <w:rPr>
          <w:rFonts w:ascii="Times New Roman" w:hAnsi="Times New Roman" w:cs="Times New Roman"/>
          <w:sz w:val="28"/>
          <w:szCs w:val="28"/>
        </w:rPr>
      </w:pPr>
      <w:r w:rsidRPr="003D5976">
        <w:rPr>
          <w:rFonts w:ascii="Times New Roman" w:hAnsi="Times New Roman" w:cs="Times New Roman"/>
          <w:noProof/>
          <w:sz w:val="28"/>
          <w:szCs w:val="28"/>
          <w:lang w:val="ru-RU"/>
        </w:rPr>
        <w:drawing>
          <wp:inline distT="0" distB="0" distL="0" distR="0" wp14:anchorId="4C962E0E" wp14:editId="2DCD3366">
            <wp:extent cx="4572000" cy="2696766"/>
            <wp:effectExtent l="0" t="0" r="0" b="889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8" cstate="print">
                      <a:extLst>
                        <a:ext uri="{28A0092B-C50C-407E-A947-70E740481C1C}">
                          <a14:useLocalDpi xmlns:a14="http://schemas.microsoft.com/office/drawing/2010/main" val="0"/>
                        </a:ext>
                      </a:extLst>
                    </a:blip>
                    <a:srcRect t="2004" r="2290" b="11547"/>
                    <a:stretch/>
                  </pic:blipFill>
                  <pic:spPr bwMode="auto">
                    <a:xfrm>
                      <a:off x="0" y="0"/>
                      <a:ext cx="4579651" cy="2701279"/>
                    </a:xfrm>
                    <a:prstGeom prst="rect">
                      <a:avLst/>
                    </a:prstGeom>
                    <a:ln>
                      <a:noFill/>
                    </a:ln>
                    <a:extLst>
                      <a:ext uri="{53640926-AAD7-44D8-BBD7-CCE9431645EC}">
                        <a14:shadowObscured xmlns:a14="http://schemas.microsoft.com/office/drawing/2010/main"/>
                      </a:ext>
                    </a:extLst>
                  </pic:spPr>
                </pic:pic>
              </a:graphicData>
            </a:graphic>
          </wp:inline>
        </w:drawing>
      </w:r>
    </w:p>
    <w:p w14:paraId="3FC61D81" w14:textId="77777777" w:rsidR="0051482F" w:rsidRPr="003C543A" w:rsidRDefault="0051482F" w:rsidP="00E73BDA">
      <w:pPr>
        <w:spacing w:after="0" w:line="240" w:lineRule="auto"/>
        <w:ind w:firstLine="709"/>
        <w:jc w:val="both"/>
        <w:rPr>
          <w:rFonts w:ascii="Times New Roman" w:hAnsi="Times New Roman" w:cs="Times New Roman"/>
          <w:noProof/>
          <w:sz w:val="16"/>
          <w:szCs w:val="16"/>
        </w:rPr>
      </w:pPr>
    </w:p>
    <w:p w14:paraId="44A7D038" w14:textId="6AF8DEC6" w:rsidR="00535B6A" w:rsidRDefault="00D70574" w:rsidP="008369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1.</w:t>
      </w:r>
      <w:r w:rsidRPr="009B47FD">
        <w:rPr>
          <w:rFonts w:ascii="Times New Roman" w:hAnsi="Times New Roman" w:cs="Times New Roman"/>
          <w:sz w:val="28"/>
          <w:szCs w:val="28"/>
        </w:rPr>
        <w:t>1</w:t>
      </w:r>
      <w:r w:rsidR="00535B6A">
        <w:rPr>
          <w:rFonts w:ascii="Times New Roman" w:hAnsi="Times New Roman" w:cs="Times New Roman"/>
          <w:sz w:val="28"/>
          <w:szCs w:val="28"/>
        </w:rPr>
        <w:t xml:space="preserve"> – Қалдықтарды басқару жүйесі</w:t>
      </w:r>
    </w:p>
    <w:p w14:paraId="79C1306B" w14:textId="77777777" w:rsidR="00535B6A" w:rsidRPr="005865FC" w:rsidRDefault="00535B6A" w:rsidP="00E73BDA">
      <w:pPr>
        <w:spacing w:after="0" w:line="240" w:lineRule="auto"/>
        <w:ind w:firstLine="709"/>
        <w:jc w:val="center"/>
        <w:rPr>
          <w:rFonts w:ascii="Times New Roman" w:hAnsi="Times New Roman" w:cs="Times New Roman"/>
          <w:sz w:val="16"/>
          <w:szCs w:val="16"/>
        </w:rPr>
      </w:pPr>
    </w:p>
    <w:p w14:paraId="355F94C7" w14:textId="19C75635" w:rsidR="0051482F" w:rsidRPr="003D5976" w:rsidRDefault="0083698F" w:rsidP="0083698F">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Pr>
          <w:rFonts w:ascii="Times New Roman" w:hAnsi="Times New Roman" w:cs="Times New Roman"/>
          <w:sz w:val="24"/>
          <w:szCs w:val="24"/>
        </w:rPr>
        <w:t xml:space="preserve"> </w:t>
      </w:r>
      <w:r w:rsidRPr="003C543A">
        <w:rPr>
          <w:rFonts w:ascii="Times New Roman" w:hAnsi="Times New Roman" w:cs="Times New Roman"/>
          <w:sz w:val="24"/>
          <w:szCs w:val="24"/>
        </w:rPr>
        <w:fldChar w:fldCharType="begin"/>
      </w:r>
      <w:r w:rsidRPr="003C543A">
        <w:rPr>
          <w:rFonts w:ascii="Times New Roman" w:hAnsi="Times New Roman" w:cs="Times New Roman"/>
          <w:sz w:val="24"/>
          <w:szCs w:val="24"/>
        </w:rPr>
        <w:instrText xml:space="preserve"> ADDIN ZOTERO_ITEM CSL_CITATION {"citationID":"gRB3IUlT","properties":{"formattedCitation":"[1]","plainCitation":"[1]","noteIndex":0},"citationItems":[{"id":307,"uris":["http://zotero.org/users/18992098/items/MLRVTW4B"],"itemData":{"id":307,"type":"book","abstract":"In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sidRPr="003C543A">
        <w:rPr>
          <w:rFonts w:ascii="Times New Roman" w:hAnsi="Times New Roman" w:cs="Times New Roman"/>
          <w:sz w:val="24"/>
          <w:szCs w:val="24"/>
        </w:rPr>
        <w:fldChar w:fldCharType="separate"/>
      </w:r>
      <w:r w:rsidRPr="003C543A">
        <w:rPr>
          <w:rFonts w:ascii="Times New Roman" w:hAnsi="Times New Roman" w:cs="Times New Roman"/>
          <w:sz w:val="24"/>
        </w:rPr>
        <w:t>[1</w:t>
      </w:r>
      <w:r>
        <w:rPr>
          <w:rFonts w:ascii="Times New Roman" w:hAnsi="Times New Roman" w:cs="Times New Roman"/>
          <w:sz w:val="24"/>
        </w:rPr>
        <w:t>, р. 12</w:t>
      </w:r>
      <w:r w:rsidRPr="003C543A">
        <w:rPr>
          <w:rFonts w:ascii="Times New Roman" w:hAnsi="Times New Roman" w:cs="Times New Roman"/>
          <w:sz w:val="24"/>
        </w:rPr>
        <w:t>]</w:t>
      </w:r>
      <w:r w:rsidRPr="003C543A">
        <w:rPr>
          <w:rFonts w:ascii="Times New Roman" w:hAnsi="Times New Roman" w:cs="Times New Roman"/>
          <w:sz w:val="24"/>
          <w:szCs w:val="24"/>
        </w:rPr>
        <w:fldChar w:fldCharType="end"/>
      </w:r>
      <w:r w:rsidRPr="003C543A">
        <w:rPr>
          <w:rFonts w:ascii="Times New Roman" w:hAnsi="Times New Roman" w:cs="Times New Roman"/>
          <w:sz w:val="24"/>
          <w:szCs w:val="24"/>
        </w:rPr>
        <w:t xml:space="preserve">  </w:t>
      </w:r>
    </w:p>
    <w:p w14:paraId="3C30B70A" w14:textId="77777777" w:rsidR="005865FC" w:rsidRDefault="005865FC" w:rsidP="00E73BDA">
      <w:pPr>
        <w:spacing w:after="0" w:line="240" w:lineRule="auto"/>
        <w:ind w:firstLine="709"/>
        <w:jc w:val="both"/>
        <w:rPr>
          <w:rFonts w:ascii="Times New Roman" w:hAnsi="Times New Roman" w:cs="Times New Roman"/>
          <w:sz w:val="28"/>
          <w:szCs w:val="28"/>
        </w:rPr>
      </w:pPr>
    </w:p>
    <w:p w14:paraId="2EDB77C7" w14:textId="5539B7AF" w:rsidR="0051482F" w:rsidRDefault="00D70574" w:rsidP="00E73B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Болжамдар да алаңдатарлық сипатқа ие. Себебі, </w:t>
      </w:r>
      <w:r w:rsidR="0051482F" w:rsidRPr="00C324EC">
        <w:rPr>
          <w:rFonts w:ascii="Times New Roman" w:hAnsi="Times New Roman" w:cs="Times New Roman"/>
          <w:sz w:val="28"/>
          <w:szCs w:val="28"/>
        </w:rPr>
        <w:t>қазіргі үрдіс сақталған жағдайда тұрмыстық қатты қалдықтар көлемі 2050 жылға қа</w:t>
      </w:r>
      <w:r>
        <w:rPr>
          <w:rFonts w:ascii="Times New Roman" w:hAnsi="Times New Roman" w:cs="Times New Roman"/>
          <w:sz w:val="28"/>
          <w:szCs w:val="28"/>
        </w:rPr>
        <w:t>рай 3,8 млрд тоннаға дейін өсу ықтималдығы бар және</w:t>
      </w:r>
      <w:r w:rsidR="0051482F" w:rsidRPr="00C324EC">
        <w:rPr>
          <w:rFonts w:ascii="Times New Roman" w:hAnsi="Times New Roman" w:cs="Times New Roman"/>
          <w:sz w:val="28"/>
          <w:szCs w:val="28"/>
        </w:rPr>
        <w:t xml:space="preserve"> бұл 2020 жылмен салыстырғанда 56 % өсімге тең</w:t>
      </w:r>
      <w:r w:rsidR="00092CCC">
        <w:rPr>
          <w:rFonts w:ascii="Times New Roman" w:hAnsi="Times New Roman" w:cs="Times New Roman"/>
          <w:sz w:val="28"/>
          <w:szCs w:val="28"/>
        </w:rPr>
        <w:t xml:space="preserve"> </w:t>
      </w:r>
      <w:r w:rsidR="00092CCC" w:rsidRPr="00092CCC">
        <w:rPr>
          <w:rFonts w:ascii="Times New Roman" w:hAnsi="Times New Roman" w:cs="Times New Roman"/>
          <w:sz w:val="28"/>
          <w:szCs w:val="28"/>
        </w:rPr>
        <w:t>(</w:t>
      </w:r>
      <w:r w:rsidR="00092CCC">
        <w:rPr>
          <w:rFonts w:ascii="Times New Roman" w:hAnsi="Times New Roman" w:cs="Times New Roman"/>
          <w:sz w:val="28"/>
          <w:szCs w:val="28"/>
        </w:rPr>
        <w:t>1.</w:t>
      </w:r>
      <w:r w:rsidR="009B47FD">
        <w:rPr>
          <w:rFonts w:ascii="Times New Roman" w:hAnsi="Times New Roman" w:cs="Times New Roman"/>
          <w:sz w:val="28"/>
          <w:szCs w:val="28"/>
        </w:rPr>
        <w:t>2</w:t>
      </w:r>
      <w:r w:rsidR="00092CCC" w:rsidRPr="00092CCC">
        <w:rPr>
          <w:rFonts w:ascii="Times New Roman" w:hAnsi="Times New Roman" w:cs="Times New Roman"/>
          <w:sz w:val="28"/>
          <w:szCs w:val="28"/>
        </w:rPr>
        <w:t>-</w:t>
      </w:r>
      <w:r w:rsidR="00092CCC">
        <w:rPr>
          <w:rFonts w:ascii="Times New Roman" w:hAnsi="Times New Roman" w:cs="Times New Roman"/>
          <w:sz w:val="28"/>
          <w:szCs w:val="28"/>
        </w:rPr>
        <w:t>сурет</w:t>
      </w:r>
      <w:r w:rsidR="00092CCC" w:rsidRPr="00092CCC">
        <w:rPr>
          <w:rFonts w:ascii="Times New Roman" w:hAnsi="Times New Roman" w:cs="Times New Roman"/>
          <w:sz w:val="28"/>
          <w:szCs w:val="28"/>
        </w:rPr>
        <w:t>)</w:t>
      </w:r>
      <w:r>
        <w:rPr>
          <w:rFonts w:ascii="Times New Roman" w:hAnsi="Times New Roman" w:cs="Times New Roman"/>
          <w:sz w:val="28"/>
          <w:szCs w:val="28"/>
        </w:rPr>
        <w:t xml:space="preserve">. </w:t>
      </w:r>
    </w:p>
    <w:p w14:paraId="348ECCD5" w14:textId="77777777" w:rsidR="0051482F" w:rsidRDefault="0051482F" w:rsidP="00E73BDA">
      <w:pPr>
        <w:spacing w:after="0" w:line="240" w:lineRule="auto"/>
        <w:ind w:firstLine="709"/>
        <w:jc w:val="both"/>
        <w:rPr>
          <w:rFonts w:ascii="Times New Roman" w:hAnsi="Times New Roman" w:cs="Times New Roman"/>
          <w:sz w:val="28"/>
          <w:szCs w:val="28"/>
        </w:rPr>
      </w:pPr>
    </w:p>
    <w:p w14:paraId="6554E26A" w14:textId="77777777" w:rsidR="0051482F" w:rsidRDefault="0051482F" w:rsidP="005865FC">
      <w:pPr>
        <w:spacing w:after="0" w:line="240" w:lineRule="auto"/>
        <w:jc w:val="center"/>
        <w:rPr>
          <w:rFonts w:ascii="Times New Roman" w:hAnsi="Times New Roman" w:cs="Times New Roman"/>
          <w:sz w:val="28"/>
          <w:szCs w:val="28"/>
        </w:rPr>
      </w:pPr>
      <w:r w:rsidRPr="003D5976">
        <w:rPr>
          <w:rFonts w:ascii="Times New Roman" w:hAnsi="Times New Roman" w:cs="Times New Roman"/>
          <w:noProof/>
          <w:sz w:val="28"/>
          <w:szCs w:val="28"/>
          <w:lang w:val="ru-RU"/>
        </w:rPr>
        <w:drawing>
          <wp:inline distT="0" distB="0" distL="0" distR="0" wp14:anchorId="7C6D1220" wp14:editId="57C17BD2">
            <wp:extent cx="5096967" cy="2700867"/>
            <wp:effectExtent l="0" t="0" r="889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4244"/>
                    <a:stretch/>
                  </pic:blipFill>
                  <pic:spPr bwMode="auto">
                    <a:xfrm>
                      <a:off x="0" y="0"/>
                      <a:ext cx="5118041" cy="2712034"/>
                    </a:xfrm>
                    <a:prstGeom prst="rect">
                      <a:avLst/>
                    </a:prstGeom>
                    <a:ln>
                      <a:noFill/>
                    </a:ln>
                    <a:extLst>
                      <a:ext uri="{53640926-AAD7-44D8-BBD7-CCE9431645EC}">
                        <a14:shadowObscured xmlns:a14="http://schemas.microsoft.com/office/drawing/2010/main"/>
                      </a:ext>
                    </a:extLst>
                  </pic:spPr>
                </pic:pic>
              </a:graphicData>
            </a:graphic>
          </wp:inline>
        </w:drawing>
      </w:r>
    </w:p>
    <w:p w14:paraId="047EF0F3" w14:textId="77777777" w:rsidR="0051482F" w:rsidRPr="0083698F" w:rsidRDefault="0051482F" w:rsidP="00E73BDA">
      <w:pPr>
        <w:spacing w:after="0" w:line="240" w:lineRule="auto"/>
        <w:ind w:firstLine="709"/>
        <w:jc w:val="both"/>
        <w:rPr>
          <w:rFonts w:ascii="Times New Roman" w:hAnsi="Times New Roman" w:cs="Times New Roman"/>
          <w:sz w:val="16"/>
          <w:szCs w:val="16"/>
        </w:rPr>
      </w:pPr>
    </w:p>
    <w:p w14:paraId="16B664F1" w14:textId="6CFC65F5" w:rsidR="0051482F" w:rsidRPr="00C324EC" w:rsidRDefault="009B47FD" w:rsidP="0083698F">
      <w:pPr>
        <w:spacing w:after="0" w:line="240" w:lineRule="auto"/>
        <w:jc w:val="center"/>
        <w:rPr>
          <w:rFonts w:ascii="Times New Roman" w:hAnsi="Times New Roman" w:cs="Times New Roman"/>
          <w:i/>
          <w:sz w:val="24"/>
          <w:szCs w:val="24"/>
        </w:rPr>
      </w:pPr>
      <w:r>
        <w:rPr>
          <w:rFonts w:ascii="Times New Roman" w:hAnsi="Times New Roman" w:cs="Times New Roman"/>
          <w:sz w:val="28"/>
          <w:szCs w:val="28"/>
        </w:rPr>
        <w:t>Сурет 1.2</w:t>
      </w:r>
      <w:r w:rsidR="0051482F">
        <w:rPr>
          <w:rFonts w:ascii="Times New Roman" w:hAnsi="Times New Roman" w:cs="Times New Roman"/>
          <w:sz w:val="28"/>
          <w:szCs w:val="28"/>
        </w:rPr>
        <w:t xml:space="preserve"> – </w:t>
      </w:r>
      <w:r w:rsidR="0051482F" w:rsidRPr="00C324EC">
        <w:rPr>
          <w:rFonts w:ascii="Times New Roman" w:hAnsi="Times New Roman" w:cs="Times New Roman"/>
          <w:sz w:val="28"/>
          <w:szCs w:val="28"/>
        </w:rPr>
        <w:t>Жедел шаралар қабылданбаған жағдайда жаһандық ТҚҚ түзілу көлемінің болжамы (203</w:t>
      </w:r>
      <w:r w:rsidR="00D70574">
        <w:rPr>
          <w:rFonts w:ascii="Times New Roman" w:hAnsi="Times New Roman" w:cs="Times New Roman"/>
          <w:sz w:val="28"/>
          <w:szCs w:val="28"/>
        </w:rPr>
        <w:t>0-</w:t>
      </w:r>
      <w:r w:rsidR="0051482F" w:rsidRPr="00C324EC">
        <w:rPr>
          <w:rFonts w:ascii="Times New Roman" w:hAnsi="Times New Roman" w:cs="Times New Roman"/>
          <w:sz w:val="28"/>
          <w:szCs w:val="28"/>
        </w:rPr>
        <w:t>2050)</w:t>
      </w:r>
    </w:p>
    <w:p w14:paraId="2DEB1A5F" w14:textId="77777777" w:rsidR="0083698F" w:rsidRPr="0083698F" w:rsidRDefault="0083698F" w:rsidP="0083698F">
      <w:pPr>
        <w:spacing w:after="0" w:line="240" w:lineRule="auto"/>
        <w:ind w:firstLine="709"/>
        <w:jc w:val="both"/>
        <w:rPr>
          <w:rFonts w:ascii="Times New Roman" w:hAnsi="Times New Roman" w:cs="Times New Roman"/>
          <w:sz w:val="16"/>
          <w:szCs w:val="16"/>
        </w:rPr>
      </w:pPr>
    </w:p>
    <w:p w14:paraId="6E4B2B51" w14:textId="23FAFCFE" w:rsidR="0051482F" w:rsidRDefault="0083698F" w:rsidP="0083698F">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Pr>
          <w:rFonts w:ascii="Times New Roman" w:hAnsi="Times New Roman" w:cs="Times New Roman"/>
          <w:sz w:val="24"/>
          <w:szCs w:val="24"/>
        </w:rPr>
        <w:t xml:space="preserve"> </w:t>
      </w:r>
      <w:r w:rsidRPr="003C543A">
        <w:rPr>
          <w:rFonts w:ascii="Times New Roman" w:hAnsi="Times New Roman" w:cs="Times New Roman"/>
          <w:sz w:val="24"/>
          <w:szCs w:val="24"/>
        </w:rPr>
        <w:fldChar w:fldCharType="begin"/>
      </w:r>
      <w:r w:rsidRPr="003C543A">
        <w:rPr>
          <w:rFonts w:ascii="Times New Roman" w:hAnsi="Times New Roman" w:cs="Times New Roman"/>
          <w:sz w:val="24"/>
          <w:szCs w:val="24"/>
        </w:rPr>
        <w:instrText xml:space="preserve"> ADDIN ZOTERO_ITEM CSL_CITATION {"citationID":"gRB3IUlT","properties":{"formattedCitation":"[1]","plainCitation":"[1]","noteIndex":0},"citationItems":[{"id":307,"uris":["http://zotero.org/users/18992098/items/MLRVTW4B"],"itemData":{"id":307,"type":"book","abstract":"In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sidRPr="003C543A">
        <w:rPr>
          <w:rFonts w:ascii="Times New Roman" w:hAnsi="Times New Roman" w:cs="Times New Roman"/>
          <w:sz w:val="24"/>
          <w:szCs w:val="24"/>
        </w:rPr>
        <w:fldChar w:fldCharType="separate"/>
      </w:r>
      <w:r w:rsidRPr="003C543A">
        <w:rPr>
          <w:rFonts w:ascii="Times New Roman" w:hAnsi="Times New Roman" w:cs="Times New Roman"/>
          <w:sz w:val="24"/>
        </w:rPr>
        <w:t>[1</w:t>
      </w:r>
      <w:r>
        <w:rPr>
          <w:rFonts w:ascii="Times New Roman" w:hAnsi="Times New Roman" w:cs="Times New Roman"/>
          <w:sz w:val="24"/>
        </w:rPr>
        <w:t>, р. 18-19</w:t>
      </w:r>
      <w:r w:rsidRPr="003C543A">
        <w:rPr>
          <w:rFonts w:ascii="Times New Roman" w:hAnsi="Times New Roman" w:cs="Times New Roman"/>
          <w:sz w:val="24"/>
        </w:rPr>
        <w:t>]</w:t>
      </w:r>
      <w:r w:rsidRPr="003C543A">
        <w:rPr>
          <w:rFonts w:ascii="Times New Roman" w:hAnsi="Times New Roman" w:cs="Times New Roman"/>
          <w:sz w:val="24"/>
          <w:szCs w:val="24"/>
        </w:rPr>
        <w:fldChar w:fldCharType="end"/>
      </w:r>
    </w:p>
    <w:p w14:paraId="6C328E13" w14:textId="77777777" w:rsidR="0083698F" w:rsidRPr="003D5976" w:rsidRDefault="0083698F" w:rsidP="00E73BDA">
      <w:pPr>
        <w:spacing w:after="0" w:line="240" w:lineRule="auto"/>
        <w:ind w:firstLine="709"/>
        <w:jc w:val="both"/>
        <w:rPr>
          <w:rFonts w:ascii="Times New Roman" w:hAnsi="Times New Roman" w:cs="Times New Roman"/>
          <w:sz w:val="28"/>
          <w:szCs w:val="28"/>
        </w:rPr>
      </w:pPr>
    </w:p>
    <w:p w14:paraId="6206F508" w14:textId="77777777" w:rsidR="0051482F" w:rsidRPr="00A8339F" w:rsidRDefault="0051482F" w:rsidP="00E73BDA">
      <w:pPr>
        <w:spacing w:after="0" w:line="240" w:lineRule="auto"/>
        <w:ind w:firstLine="709"/>
        <w:jc w:val="both"/>
        <w:rPr>
          <w:rFonts w:ascii="Times New Roman" w:hAnsi="Times New Roman" w:cs="Times New Roman"/>
          <w:sz w:val="28"/>
          <w:szCs w:val="28"/>
        </w:rPr>
      </w:pPr>
      <w:r w:rsidRPr="00A8339F">
        <w:rPr>
          <w:rFonts w:ascii="Times New Roman" w:hAnsi="Times New Roman" w:cs="Times New Roman"/>
          <w:sz w:val="28"/>
          <w:szCs w:val="28"/>
        </w:rPr>
        <w:t>Қалдықтар тұтыну мен өндіріс үдерістерінің әдейі көзделмеген жанама өнімі болып табылады. Жаһандық статистикада бұл ұғым тағам қалдықтарынан бастап электрондық сынықтарға дейінгі материалдардың кең ауқымын қамтиды. Алайда басқару тұрғысынан алғанда, қалдықтардың ең маңызды санаты ретінде тұрмыстық қатты қалдықтар қарастырылады, олардың құрамына үй шаруашылықтарының, сауда мен қызмет көрсету саласының, сондай-ақ қалалық мекемелердің қалдықтары кіреді.</w:t>
      </w:r>
    </w:p>
    <w:p w14:paraId="3FF311A4" w14:textId="77777777" w:rsidR="0051482F" w:rsidRPr="003D5976" w:rsidRDefault="0051482F" w:rsidP="00E73BDA">
      <w:pPr>
        <w:spacing w:after="0" w:line="240" w:lineRule="auto"/>
        <w:ind w:firstLine="709"/>
        <w:jc w:val="both"/>
        <w:rPr>
          <w:rFonts w:ascii="Times New Roman" w:hAnsi="Times New Roman" w:cs="Times New Roman"/>
          <w:sz w:val="28"/>
          <w:szCs w:val="28"/>
        </w:rPr>
      </w:pPr>
      <w:r w:rsidRPr="00A8339F">
        <w:rPr>
          <w:rFonts w:ascii="Times New Roman" w:hAnsi="Times New Roman" w:cs="Times New Roman"/>
          <w:sz w:val="28"/>
          <w:szCs w:val="28"/>
        </w:rPr>
        <w:t xml:space="preserve">Тұрмыстық қатты қалдықтар құрамының жоғары әртектілігі оларды сұрыптау мен қайта өңдеу үдерістерін едәуір күрделендіреді. Сонымен қатар материалдардың елеулі бөлігі басқарылуы күрделі топтарға жатады, өйткені олардың көлемі жылдам артып, арнайы өңдеу тәсілдерін талап етеді. БҰҰ Қоршаған орта бағдарламасының жіктемесіне сәйкес, мұндай санаттарға электрондық қалдықтар, тоқыма өнімдері, қауіпті химиялық қалдықтар, тағам қалдықтары және, әсіресе, </w:t>
      </w:r>
      <w:r>
        <w:rPr>
          <w:rFonts w:ascii="Times New Roman" w:hAnsi="Times New Roman" w:cs="Times New Roman"/>
          <w:sz w:val="28"/>
          <w:szCs w:val="28"/>
        </w:rPr>
        <w:t>полимер</w:t>
      </w:r>
      <w:r w:rsidRPr="00A8339F">
        <w:rPr>
          <w:rFonts w:ascii="Times New Roman" w:hAnsi="Times New Roman" w:cs="Times New Roman"/>
          <w:sz w:val="28"/>
          <w:szCs w:val="28"/>
        </w:rPr>
        <w:t xml:space="preserve"> қалдықтары жатады.</w:t>
      </w:r>
    </w:p>
    <w:p w14:paraId="6AF8A355" w14:textId="77777777" w:rsidR="0051482F" w:rsidRPr="001C1A15" w:rsidRDefault="0051482F" w:rsidP="00E73BDA">
      <w:pPr>
        <w:spacing w:after="0" w:line="240" w:lineRule="auto"/>
        <w:ind w:firstLine="709"/>
        <w:jc w:val="both"/>
        <w:rPr>
          <w:rFonts w:ascii="Times New Roman" w:hAnsi="Times New Roman" w:cs="Times New Roman"/>
          <w:sz w:val="28"/>
          <w:szCs w:val="28"/>
        </w:rPr>
      </w:pPr>
      <w:r w:rsidRPr="001C1A15">
        <w:rPr>
          <w:rFonts w:ascii="Times New Roman" w:hAnsi="Times New Roman" w:cs="Times New Roman"/>
          <w:sz w:val="28"/>
          <w:szCs w:val="28"/>
        </w:rPr>
        <w:t>Полимерлік қалдықтардың жалпы қалдықтар көлеміндегі рөлі бірнеше себепке байланысты ерекше маңызға ие:</w:t>
      </w:r>
    </w:p>
    <w:p w14:paraId="5F9EDD27" w14:textId="5C4E7491" w:rsidR="0051482F" w:rsidRPr="001C1A15" w:rsidRDefault="0051482F" w:rsidP="005865FC">
      <w:pPr>
        <w:pStyle w:val="a7"/>
        <w:numPr>
          <w:ilvl w:val="0"/>
          <w:numId w:val="32"/>
        </w:numPr>
        <w:tabs>
          <w:tab w:val="left" w:pos="993"/>
        </w:tabs>
        <w:spacing w:after="0" w:line="240" w:lineRule="auto"/>
        <w:ind w:left="0" w:firstLine="709"/>
        <w:jc w:val="both"/>
        <w:rPr>
          <w:rFonts w:ascii="Times New Roman" w:hAnsi="Times New Roman" w:cs="Times New Roman"/>
          <w:sz w:val="28"/>
          <w:szCs w:val="28"/>
        </w:rPr>
      </w:pPr>
      <w:r w:rsidRPr="001C1A15">
        <w:rPr>
          <w:rFonts w:ascii="Times New Roman" w:hAnsi="Times New Roman" w:cs="Times New Roman"/>
          <w:sz w:val="28"/>
          <w:szCs w:val="28"/>
        </w:rPr>
        <w:t>Полимерлік материалдар қаптама өнімдерінің елеулі үлесін құрайды, бұл тұтынудың артуымен, электрондық коммерцияның дамуы және бір рет қолданылатын тауарлар санының көбеюімен түсіндіріледі</w:t>
      </w:r>
      <w:r w:rsidR="009B47FD">
        <w:rPr>
          <w:rFonts w:ascii="Times New Roman" w:hAnsi="Times New Roman" w:cs="Times New Roman"/>
          <w:sz w:val="28"/>
          <w:szCs w:val="28"/>
        </w:rPr>
        <w:t xml:space="preserve"> </w:t>
      </w:r>
      <w:r w:rsidR="009B47FD" w:rsidRPr="009B47FD">
        <w:rPr>
          <w:rFonts w:ascii="Times New Roman" w:hAnsi="Times New Roman" w:cs="Times New Roman"/>
          <w:sz w:val="28"/>
          <w:szCs w:val="28"/>
        </w:rPr>
        <w:t>(1.3-</w:t>
      </w:r>
      <w:r w:rsidR="009B47FD">
        <w:rPr>
          <w:rFonts w:ascii="Times New Roman" w:hAnsi="Times New Roman" w:cs="Times New Roman"/>
          <w:sz w:val="28"/>
          <w:szCs w:val="28"/>
        </w:rPr>
        <w:t>сурет</w:t>
      </w:r>
      <w:r w:rsidR="009B47FD" w:rsidRPr="009B47FD">
        <w:rPr>
          <w:rFonts w:ascii="Times New Roman" w:hAnsi="Times New Roman" w:cs="Times New Roman"/>
          <w:sz w:val="28"/>
          <w:szCs w:val="28"/>
        </w:rPr>
        <w:t>)</w:t>
      </w:r>
      <w:r w:rsidRPr="001C1A15">
        <w:rPr>
          <w:rFonts w:ascii="Times New Roman" w:hAnsi="Times New Roman" w:cs="Times New Roman"/>
          <w:sz w:val="28"/>
          <w:szCs w:val="28"/>
        </w:rPr>
        <w:t>.</w:t>
      </w:r>
    </w:p>
    <w:p w14:paraId="6C9702F2" w14:textId="77777777" w:rsidR="0051482F" w:rsidRPr="001C1A15" w:rsidRDefault="0051482F" w:rsidP="005865FC">
      <w:pPr>
        <w:pStyle w:val="a7"/>
        <w:numPr>
          <w:ilvl w:val="0"/>
          <w:numId w:val="32"/>
        </w:numPr>
        <w:tabs>
          <w:tab w:val="left" w:pos="993"/>
        </w:tabs>
        <w:spacing w:after="0" w:line="240" w:lineRule="auto"/>
        <w:ind w:left="0" w:firstLine="709"/>
        <w:jc w:val="both"/>
        <w:rPr>
          <w:rFonts w:ascii="Times New Roman" w:hAnsi="Times New Roman" w:cs="Times New Roman"/>
          <w:sz w:val="28"/>
          <w:szCs w:val="28"/>
        </w:rPr>
      </w:pPr>
      <w:r w:rsidRPr="001C1A15">
        <w:rPr>
          <w:rFonts w:ascii="Times New Roman" w:hAnsi="Times New Roman" w:cs="Times New Roman"/>
          <w:sz w:val="28"/>
          <w:szCs w:val="28"/>
        </w:rPr>
        <w:t>Олар, әсіресе инфрақұрылым деңгейі төмен елдерде, жинау және сұрыптау тұрғысынан күрделі болып табылады.</w:t>
      </w:r>
    </w:p>
    <w:p w14:paraId="7858FFB0" w14:textId="77777777" w:rsidR="0051482F" w:rsidRPr="001C1A15" w:rsidRDefault="0051482F" w:rsidP="005865FC">
      <w:pPr>
        <w:pStyle w:val="a7"/>
        <w:numPr>
          <w:ilvl w:val="0"/>
          <w:numId w:val="32"/>
        </w:numPr>
        <w:tabs>
          <w:tab w:val="left" w:pos="993"/>
        </w:tabs>
        <w:spacing w:after="0" w:line="240" w:lineRule="auto"/>
        <w:ind w:left="0" w:firstLine="709"/>
        <w:jc w:val="both"/>
        <w:rPr>
          <w:rFonts w:ascii="Times New Roman" w:hAnsi="Times New Roman" w:cs="Times New Roman"/>
          <w:sz w:val="28"/>
          <w:szCs w:val="28"/>
        </w:rPr>
      </w:pPr>
      <w:r w:rsidRPr="001C1A15">
        <w:rPr>
          <w:rFonts w:ascii="Times New Roman" w:hAnsi="Times New Roman" w:cs="Times New Roman"/>
          <w:sz w:val="28"/>
          <w:szCs w:val="28"/>
        </w:rPr>
        <w:t>Полимерлік қалдықтармен ластану ұзақ мерзімді және көп жағдайда қайтымсыз сипатқа ие болып, экожүйелердің өзгеруіне әкеледі және адам денсаулығына теріс әсер етеді.</w:t>
      </w:r>
    </w:p>
    <w:p w14:paraId="0955F3DC" w14:textId="77777777" w:rsidR="0051482F" w:rsidRDefault="0051482F" w:rsidP="00E73BDA">
      <w:pPr>
        <w:spacing w:after="0" w:line="240" w:lineRule="auto"/>
        <w:ind w:firstLine="709"/>
        <w:jc w:val="both"/>
        <w:rPr>
          <w:rFonts w:ascii="Times New Roman" w:hAnsi="Times New Roman" w:cs="Times New Roman"/>
          <w:sz w:val="28"/>
          <w:szCs w:val="28"/>
        </w:rPr>
      </w:pPr>
    </w:p>
    <w:p w14:paraId="4178E835" w14:textId="344C8D3D" w:rsidR="0051482F" w:rsidRDefault="0051482F" w:rsidP="005865FC">
      <w:pPr>
        <w:pStyle w:val="af0"/>
        <w:ind w:left="0"/>
        <w:jc w:val="center"/>
        <w:rPr>
          <w:snapToGrid w:val="0"/>
          <w:color w:val="000000"/>
          <w:w w:val="0"/>
          <w:sz w:val="0"/>
          <w:szCs w:val="0"/>
          <w:u w:color="000000"/>
          <w:bdr w:val="none" w:sz="0" w:space="0" w:color="000000"/>
          <w:shd w:val="clear" w:color="000000" w:fill="000000"/>
          <w:lang w:eastAsia="x-none" w:bidi="x-none"/>
        </w:rPr>
      </w:pPr>
      <w:r w:rsidRPr="006056D0">
        <w:rPr>
          <w:noProof/>
          <w:lang w:val="ru-RU" w:eastAsia="ru-RU"/>
        </w:rPr>
        <w:drawing>
          <wp:inline distT="0" distB="0" distL="0" distR="0" wp14:anchorId="3C89E28E" wp14:editId="7D43CE64">
            <wp:extent cx="5150848" cy="2599004"/>
            <wp:effectExtent l="0" t="0" r="0" b="0"/>
            <wp:docPr id="4" name="Picture 4" descr="C:\Users\Nazym\Documents\PhD\! DISS-2025\рисунки для диссер\полимер тип\ChatGPT Image Feb 9, 2026, 09_16_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ym\Documents\PhD\! DISS-2025\рисунки для диссер\полимер тип\ChatGPT Image Feb 9, 2026, 09_16_55 PM.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70" t="9020" b="9525"/>
                    <a:stretch/>
                  </pic:blipFill>
                  <pic:spPr bwMode="auto">
                    <a:xfrm>
                      <a:off x="0" y="0"/>
                      <a:ext cx="5156980" cy="2602098"/>
                    </a:xfrm>
                    <a:prstGeom prst="rect">
                      <a:avLst/>
                    </a:prstGeom>
                    <a:noFill/>
                    <a:ln>
                      <a:noFill/>
                    </a:ln>
                    <a:extLst>
                      <a:ext uri="{53640926-AAD7-44D8-BBD7-CCE9431645EC}">
                        <a14:shadowObscured xmlns:a14="http://schemas.microsoft.com/office/drawing/2010/main"/>
                      </a:ext>
                    </a:extLst>
                  </pic:spPr>
                </pic:pic>
              </a:graphicData>
            </a:graphic>
          </wp:inline>
        </w:drawing>
      </w:r>
    </w:p>
    <w:p w14:paraId="4275D2C5" w14:textId="77777777" w:rsidR="005865FC" w:rsidRPr="005865FC" w:rsidRDefault="005865FC" w:rsidP="0083698F">
      <w:pPr>
        <w:spacing w:after="0" w:line="240" w:lineRule="auto"/>
        <w:jc w:val="center"/>
        <w:rPr>
          <w:rFonts w:ascii="Times New Roman" w:hAnsi="Times New Roman" w:cs="Times New Roman"/>
          <w:sz w:val="16"/>
          <w:szCs w:val="16"/>
        </w:rPr>
      </w:pPr>
    </w:p>
    <w:p w14:paraId="4B71EBD4" w14:textId="71220DBC" w:rsidR="0051482F" w:rsidRPr="00C324EC" w:rsidRDefault="009B47FD" w:rsidP="0083698F">
      <w:pPr>
        <w:spacing w:after="0" w:line="240" w:lineRule="auto"/>
        <w:jc w:val="center"/>
        <w:rPr>
          <w:rFonts w:ascii="Times New Roman" w:hAnsi="Times New Roman" w:cs="Times New Roman"/>
          <w:i/>
          <w:sz w:val="24"/>
          <w:szCs w:val="24"/>
        </w:rPr>
      </w:pPr>
      <w:r>
        <w:rPr>
          <w:rFonts w:ascii="Times New Roman" w:hAnsi="Times New Roman" w:cs="Times New Roman"/>
          <w:sz w:val="28"/>
          <w:szCs w:val="28"/>
        </w:rPr>
        <w:t>Сурет 1.3</w:t>
      </w:r>
      <w:r w:rsidR="0051482F">
        <w:rPr>
          <w:rFonts w:ascii="Times New Roman" w:hAnsi="Times New Roman" w:cs="Times New Roman"/>
          <w:sz w:val="28"/>
          <w:szCs w:val="28"/>
        </w:rPr>
        <w:t xml:space="preserve"> – Ө</w:t>
      </w:r>
      <w:r w:rsidR="0051482F" w:rsidRPr="006056D0">
        <w:rPr>
          <w:rFonts w:ascii="Times New Roman" w:hAnsi="Times New Roman" w:cs="Times New Roman"/>
          <w:sz w:val="28"/>
          <w:szCs w:val="28"/>
        </w:rPr>
        <w:t>неркәсіптік секторлар бойынша жаһандық пластик өндірісінің құрылымы</w:t>
      </w:r>
    </w:p>
    <w:p w14:paraId="6C710C04" w14:textId="5692DEA9" w:rsidR="0051482F" w:rsidRPr="005865FC" w:rsidRDefault="0051482F" w:rsidP="00E73BDA">
      <w:pPr>
        <w:spacing w:after="0" w:line="240" w:lineRule="auto"/>
        <w:ind w:firstLine="709"/>
        <w:jc w:val="both"/>
        <w:rPr>
          <w:rFonts w:ascii="Times New Roman" w:hAnsi="Times New Roman" w:cs="Times New Roman"/>
          <w:sz w:val="16"/>
          <w:szCs w:val="16"/>
        </w:rPr>
      </w:pPr>
    </w:p>
    <w:p w14:paraId="5B74E554" w14:textId="73394706" w:rsidR="0083698F" w:rsidRDefault="0083698F" w:rsidP="0083698F">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Pr>
          <w:rFonts w:ascii="Times New Roman" w:hAnsi="Times New Roman" w:cs="Times New Roman"/>
          <w:sz w:val="24"/>
          <w:szCs w:val="24"/>
        </w:rPr>
        <w:t xml:space="preserve"> </w:t>
      </w:r>
      <w:r w:rsidRPr="003C543A">
        <w:rPr>
          <w:rFonts w:ascii="Times New Roman" w:hAnsi="Times New Roman" w:cs="Times New Roman"/>
          <w:sz w:val="24"/>
          <w:szCs w:val="24"/>
        </w:rPr>
        <w:fldChar w:fldCharType="begin"/>
      </w:r>
      <w:r w:rsidRPr="003C543A">
        <w:rPr>
          <w:rFonts w:ascii="Times New Roman" w:hAnsi="Times New Roman" w:cs="Times New Roman"/>
          <w:sz w:val="24"/>
          <w:szCs w:val="24"/>
        </w:rPr>
        <w:instrText xml:space="preserve"> ADDIN ZOTERO_ITEM CSL_CITATION {"citationID":"gRB3IUlT","properties":{"formattedCitation":"[1]","plainCitation":"[1]","noteIndex":0},"citationItems":[{"id":307,"uris":["http://zotero.org/users/18992098/items/MLRVTW4B"],"itemData":{"id":307,"type":"book","abstract":"In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sidRPr="003C543A">
        <w:rPr>
          <w:rFonts w:ascii="Times New Roman" w:hAnsi="Times New Roman" w:cs="Times New Roman"/>
          <w:sz w:val="24"/>
          <w:szCs w:val="24"/>
        </w:rPr>
        <w:fldChar w:fldCharType="separate"/>
      </w:r>
      <w:r w:rsidRPr="003C543A">
        <w:rPr>
          <w:rFonts w:ascii="Times New Roman" w:hAnsi="Times New Roman" w:cs="Times New Roman"/>
          <w:sz w:val="24"/>
        </w:rPr>
        <w:t>[1</w:t>
      </w:r>
      <w:r>
        <w:rPr>
          <w:rFonts w:ascii="Times New Roman" w:hAnsi="Times New Roman" w:cs="Times New Roman"/>
          <w:sz w:val="24"/>
        </w:rPr>
        <w:t>, р. 19-20</w:t>
      </w:r>
      <w:r w:rsidRPr="003C543A">
        <w:rPr>
          <w:rFonts w:ascii="Times New Roman" w:hAnsi="Times New Roman" w:cs="Times New Roman"/>
          <w:sz w:val="24"/>
        </w:rPr>
        <w:t>]</w:t>
      </w:r>
      <w:r w:rsidRPr="003C543A">
        <w:rPr>
          <w:rFonts w:ascii="Times New Roman" w:hAnsi="Times New Roman" w:cs="Times New Roman"/>
          <w:sz w:val="24"/>
          <w:szCs w:val="24"/>
        </w:rPr>
        <w:fldChar w:fldCharType="end"/>
      </w:r>
    </w:p>
    <w:p w14:paraId="2663BE23" w14:textId="77777777" w:rsidR="0083698F" w:rsidRPr="006056D0" w:rsidRDefault="0083698F" w:rsidP="00E73BDA">
      <w:pPr>
        <w:spacing w:after="0" w:line="240" w:lineRule="auto"/>
        <w:ind w:firstLine="709"/>
        <w:jc w:val="both"/>
        <w:rPr>
          <w:rFonts w:ascii="Times New Roman" w:hAnsi="Times New Roman" w:cs="Times New Roman"/>
          <w:sz w:val="28"/>
          <w:szCs w:val="28"/>
        </w:rPr>
      </w:pPr>
    </w:p>
    <w:p w14:paraId="47E6D3CA" w14:textId="19933203" w:rsidR="0051482F" w:rsidRDefault="0051482F" w:rsidP="00E73BDA">
      <w:pPr>
        <w:spacing w:after="0" w:line="240" w:lineRule="auto"/>
        <w:ind w:firstLine="709"/>
        <w:jc w:val="both"/>
        <w:rPr>
          <w:rFonts w:ascii="Times New Roman" w:hAnsi="Times New Roman" w:cs="Times New Roman"/>
          <w:sz w:val="28"/>
          <w:szCs w:val="28"/>
        </w:rPr>
      </w:pPr>
      <w:r w:rsidRPr="001C1A15">
        <w:rPr>
          <w:rFonts w:ascii="Times New Roman" w:hAnsi="Times New Roman" w:cs="Times New Roman"/>
          <w:sz w:val="28"/>
          <w:szCs w:val="28"/>
        </w:rPr>
        <w:t xml:space="preserve">Қалдықтардың құрамы табыс деңгейіне және урбанизация дәрежесіне де едәуір тәуелді. Табыс деңгейі жоғары өңірлерде пластиктің, қағаздың және қаптама материалдарының үлесі артады, ал табыс деңгейі төмен елдерде органикалық фракция басым келеді. </w:t>
      </w:r>
      <w:r w:rsidR="00133648">
        <w:rPr>
          <w:rFonts w:ascii="Times New Roman" w:hAnsi="Times New Roman" w:cs="Times New Roman"/>
          <w:sz w:val="28"/>
          <w:szCs w:val="28"/>
        </w:rPr>
        <w:fldChar w:fldCharType="begin"/>
      </w:r>
      <w:r w:rsidR="00DF3C69">
        <w:rPr>
          <w:rFonts w:ascii="Times New Roman" w:hAnsi="Times New Roman" w:cs="Times New Roman"/>
          <w:sz w:val="28"/>
          <w:szCs w:val="28"/>
        </w:rPr>
        <w:instrText xml:space="preserve"> ADDIN ZOTERO_ITEM CSL_CITATION {"citationID":"uO0zYLvy","properties":{"formattedCitation":"[1]","plainCitation":"[1]","noteIndex":0},"citationItems":[{"id":307,"uris":["http://zotero.org/users/18992098/items/MLRVTW4B"],"itemData":{"id":307,"type":"book","abstract":"In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sidR="00133648">
        <w:rPr>
          <w:rFonts w:ascii="Times New Roman" w:hAnsi="Times New Roman" w:cs="Times New Roman"/>
          <w:sz w:val="28"/>
          <w:szCs w:val="28"/>
        </w:rPr>
        <w:fldChar w:fldCharType="separate"/>
      </w:r>
      <w:r w:rsidR="00133648" w:rsidRPr="00133648">
        <w:rPr>
          <w:rFonts w:ascii="Times New Roman" w:hAnsi="Times New Roman" w:cs="Times New Roman"/>
          <w:sz w:val="28"/>
        </w:rPr>
        <w:t>[1</w:t>
      </w:r>
      <w:r w:rsidR="005865FC">
        <w:rPr>
          <w:rFonts w:ascii="Times New Roman" w:hAnsi="Times New Roman" w:cs="Times New Roman"/>
          <w:sz w:val="28"/>
        </w:rPr>
        <w:t>, р. 2-114</w:t>
      </w:r>
      <w:r w:rsidR="00133648" w:rsidRPr="00133648">
        <w:rPr>
          <w:rFonts w:ascii="Times New Roman" w:hAnsi="Times New Roman" w:cs="Times New Roman"/>
          <w:sz w:val="28"/>
        </w:rPr>
        <w:t>]</w:t>
      </w:r>
      <w:r w:rsidR="00133648">
        <w:rPr>
          <w:rFonts w:ascii="Times New Roman" w:hAnsi="Times New Roman" w:cs="Times New Roman"/>
          <w:sz w:val="28"/>
          <w:szCs w:val="28"/>
        </w:rPr>
        <w:fldChar w:fldCharType="end"/>
      </w:r>
      <w:r w:rsidR="00133648" w:rsidRPr="00133648">
        <w:rPr>
          <w:rFonts w:ascii="Times New Roman" w:hAnsi="Times New Roman" w:cs="Times New Roman"/>
          <w:sz w:val="28"/>
          <w:szCs w:val="28"/>
        </w:rPr>
        <w:t xml:space="preserve"> </w:t>
      </w:r>
      <w:r w:rsidRPr="001C1A15">
        <w:rPr>
          <w:rFonts w:ascii="Times New Roman" w:hAnsi="Times New Roman" w:cs="Times New Roman"/>
          <w:sz w:val="28"/>
          <w:szCs w:val="28"/>
        </w:rPr>
        <w:t>деректері көрсеткендей, дамыған елдерде қаптама қалдықтары, соның ішінде полимерлік қалдықтар, көбірек түзіледі, бұл қапталған тауарлардың үлесінің жоғары болуымен және қолайлылық пен бір рет қолданылатын материалдарға негізделген сервистік экономиканың дамуымен байланысты.</w:t>
      </w:r>
      <w:r w:rsidR="00AB2C50">
        <w:rPr>
          <w:rFonts w:ascii="Times New Roman" w:hAnsi="Times New Roman" w:cs="Times New Roman"/>
          <w:sz w:val="28"/>
          <w:szCs w:val="28"/>
        </w:rPr>
        <w:t xml:space="preserve"> </w:t>
      </w:r>
      <w:r w:rsidR="005865FC">
        <w:rPr>
          <w:rFonts w:ascii="Times New Roman" w:hAnsi="Times New Roman" w:cs="Times New Roman"/>
          <w:sz w:val="28"/>
          <w:szCs w:val="28"/>
        </w:rPr>
        <w:t>1.4-сурет</w:t>
      </w:r>
      <w:r w:rsidR="00AB2C50" w:rsidRPr="00AB2C50">
        <w:rPr>
          <w:rFonts w:ascii="Times New Roman" w:hAnsi="Times New Roman" w:cs="Times New Roman"/>
          <w:sz w:val="28"/>
          <w:szCs w:val="28"/>
        </w:rPr>
        <w:t xml:space="preserve">те полимерлік өнімдерді басқару құрылымындағы үлестік көрсеткіштер ұсынылған, мұнда қалдықтардың басым бөлігі (79%) полигонға көміледі немесе қоршаған ортаға түседі, 12% өртеу арқылы жойылады, ал тек 9% ғана қайта өңдеуге бағытталады. </w:t>
      </w:r>
    </w:p>
    <w:p w14:paraId="3EF262C6" w14:textId="77777777" w:rsidR="005865FC" w:rsidRPr="003D5976" w:rsidRDefault="005865FC" w:rsidP="00E73BDA">
      <w:pPr>
        <w:spacing w:after="0" w:line="240" w:lineRule="auto"/>
        <w:ind w:firstLine="709"/>
        <w:jc w:val="both"/>
        <w:rPr>
          <w:rFonts w:ascii="Times New Roman" w:hAnsi="Times New Roman" w:cs="Times New Roman"/>
          <w:sz w:val="28"/>
          <w:szCs w:val="28"/>
        </w:rPr>
      </w:pPr>
    </w:p>
    <w:p w14:paraId="7D57BA3B" w14:textId="77777777" w:rsidR="0051482F" w:rsidRPr="003D5976" w:rsidRDefault="0051482F" w:rsidP="00AB2C50">
      <w:pPr>
        <w:spacing w:after="0" w:line="240" w:lineRule="auto"/>
        <w:ind w:firstLine="709"/>
        <w:jc w:val="center"/>
        <w:rPr>
          <w:rFonts w:ascii="Times New Roman" w:hAnsi="Times New Roman" w:cs="Times New Roman"/>
          <w:sz w:val="28"/>
          <w:szCs w:val="28"/>
        </w:rPr>
      </w:pPr>
      <w:r w:rsidRPr="00844C44">
        <w:rPr>
          <w:rFonts w:ascii="Times New Roman" w:hAnsi="Times New Roman" w:cs="Times New Roman"/>
          <w:noProof/>
          <w:sz w:val="28"/>
          <w:szCs w:val="28"/>
          <w:lang w:val="ru-RU"/>
        </w:rPr>
        <w:drawing>
          <wp:inline distT="0" distB="0" distL="0" distR="0" wp14:anchorId="76F633C1" wp14:editId="495B5A9C">
            <wp:extent cx="3235036" cy="1624446"/>
            <wp:effectExtent l="0" t="0" r="381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3C1F4C9" w14:textId="77777777" w:rsidR="005865FC" w:rsidRPr="005865FC" w:rsidRDefault="005865FC" w:rsidP="00E73BDA">
      <w:pPr>
        <w:spacing w:after="0" w:line="240" w:lineRule="auto"/>
        <w:ind w:firstLine="709"/>
        <w:jc w:val="both"/>
        <w:rPr>
          <w:rFonts w:ascii="Times New Roman" w:hAnsi="Times New Roman" w:cs="Times New Roman"/>
          <w:sz w:val="16"/>
          <w:szCs w:val="16"/>
        </w:rPr>
      </w:pPr>
    </w:p>
    <w:p w14:paraId="29905F13" w14:textId="7BC51BA1" w:rsidR="0051482F" w:rsidRDefault="0051482F" w:rsidP="00E73B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Сурет 1.</w:t>
      </w:r>
      <w:r w:rsidR="00AB2C50">
        <w:rPr>
          <w:rFonts w:ascii="Times New Roman" w:hAnsi="Times New Roman" w:cs="Times New Roman"/>
          <w:sz w:val="28"/>
          <w:szCs w:val="28"/>
        </w:rPr>
        <w:t>4</w:t>
      </w:r>
      <w:r w:rsidRPr="00844C44">
        <w:rPr>
          <w:rFonts w:ascii="Times New Roman" w:hAnsi="Times New Roman" w:cs="Times New Roman"/>
          <w:sz w:val="28"/>
          <w:szCs w:val="28"/>
        </w:rPr>
        <w:t xml:space="preserve"> – </w:t>
      </w:r>
      <w:r>
        <w:rPr>
          <w:rFonts w:ascii="Times New Roman" w:hAnsi="Times New Roman" w:cs="Times New Roman"/>
          <w:sz w:val="28"/>
          <w:szCs w:val="28"/>
        </w:rPr>
        <w:t>Полимерлердің қайта өңдеу контекстіндегі көрсеткіштері</w:t>
      </w:r>
    </w:p>
    <w:p w14:paraId="229C1646" w14:textId="4A14337F" w:rsidR="0051482F" w:rsidRPr="005865FC" w:rsidRDefault="0051482F" w:rsidP="00E73BDA">
      <w:pPr>
        <w:spacing w:after="0" w:line="240" w:lineRule="auto"/>
        <w:ind w:firstLine="709"/>
        <w:jc w:val="both"/>
        <w:rPr>
          <w:rFonts w:ascii="Times New Roman" w:hAnsi="Times New Roman" w:cs="Times New Roman"/>
          <w:sz w:val="16"/>
          <w:szCs w:val="16"/>
        </w:rPr>
      </w:pPr>
    </w:p>
    <w:p w14:paraId="04085C8B" w14:textId="1C837ACD" w:rsidR="0083698F" w:rsidRDefault="0083698F" w:rsidP="0083698F">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Pr>
          <w:rFonts w:ascii="Times New Roman" w:hAnsi="Times New Roman" w:cs="Times New Roman"/>
          <w:sz w:val="24"/>
          <w:szCs w:val="24"/>
        </w:rPr>
        <w:t xml:space="preserve"> </w:t>
      </w:r>
      <w:r w:rsidRPr="003C543A">
        <w:rPr>
          <w:rFonts w:ascii="Times New Roman" w:hAnsi="Times New Roman" w:cs="Times New Roman"/>
          <w:sz w:val="24"/>
          <w:szCs w:val="24"/>
        </w:rPr>
        <w:fldChar w:fldCharType="begin"/>
      </w:r>
      <w:r w:rsidRPr="003C543A">
        <w:rPr>
          <w:rFonts w:ascii="Times New Roman" w:hAnsi="Times New Roman" w:cs="Times New Roman"/>
          <w:sz w:val="24"/>
          <w:szCs w:val="24"/>
        </w:rPr>
        <w:instrText xml:space="preserve"> ADDIN ZOTERO_ITEM CSL_CITATION {"citationID":"gRB3IUlT","properties":{"formattedCitation":"[1]","plainCitation":"[1]","noteIndex":0},"citationItems":[{"id":307,"uris":["http://zotero.org/users/18992098/items/MLRVTW4B"],"itemData":{"id":307,"type":"book","abstract":"In response to Resolution 2/7 from the second session of the United Nations Environment Assembly (UNEA) and reaffirmed in Resolution 4/7 from its fourth session, the Global Waste Management Outlook offers an updated assessment of global waste management and an analysis of data concerning municipal solid waste management worldwide. Jointly published with the International Solid Waste Association (ISWA), the report evaluates three potential scenarios of municipal waste generation and management, examining their impacts on society, the environment, and the global economy. Furthermore, it presents potential strategies for waste reduction and enhanced management, following the waste hierarchy, to treat all waste materials as valuable resources.","DOI":"10.59117/20.500.11822/44939","ISBN":"978-92-807-4129-2","publisher":"United Nations Environment Programme","source":"DOI.org (Crossref)","title":"Global Waste Management Outlook 2024 - Beyond an age of waste: Turning rubbish into a resource","title-short":"Global Waste Management Outlook 2024 - Beyond an age of waste","URL":"https://wedocs.unep.org/20.500.11822/44939","author":[{"literal":"United Nations Environment Programme"},{"literal":"International Solid Waste Association"}],"accessed":{"date-parts":[["2026",2,10]]},"issued":{"date-parts":[["2024",2]]}}}],"schema":"https://github.com/citation-style-language/schema/raw/master/csl-citation.json"} </w:instrText>
      </w:r>
      <w:r w:rsidRPr="003C543A">
        <w:rPr>
          <w:rFonts w:ascii="Times New Roman" w:hAnsi="Times New Roman" w:cs="Times New Roman"/>
          <w:sz w:val="24"/>
          <w:szCs w:val="24"/>
        </w:rPr>
        <w:fldChar w:fldCharType="separate"/>
      </w:r>
      <w:r w:rsidRPr="003C543A">
        <w:rPr>
          <w:rFonts w:ascii="Times New Roman" w:hAnsi="Times New Roman" w:cs="Times New Roman"/>
          <w:sz w:val="24"/>
        </w:rPr>
        <w:t>[1</w:t>
      </w:r>
      <w:r>
        <w:rPr>
          <w:rFonts w:ascii="Times New Roman" w:hAnsi="Times New Roman" w:cs="Times New Roman"/>
          <w:sz w:val="24"/>
        </w:rPr>
        <w:t xml:space="preserve">, р. </w:t>
      </w:r>
      <w:r w:rsidR="005865FC">
        <w:rPr>
          <w:rFonts w:ascii="Times New Roman" w:hAnsi="Times New Roman" w:cs="Times New Roman"/>
          <w:sz w:val="24"/>
        </w:rPr>
        <w:t>22-23</w:t>
      </w:r>
      <w:r w:rsidRPr="003C543A">
        <w:rPr>
          <w:rFonts w:ascii="Times New Roman" w:hAnsi="Times New Roman" w:cs="Times New Roman"/>
          <w:sz w:val="24"/>
        </w:rPr>
        <w:t>]</w:t>
      </w:r>
      <w:r w:rsidRPr="003C543A">
        <w:rPr>
          <w:rFonts w:ascii="Times New Roman" w:hAnsi="Times New Roman" w:cs="Times New Roman"/>
          <w:sz w:val="24"/>
          <w:szCs w:val="24"/>
        </w:rPr>
        <w:fldChar w:fldCharType="end"/>
      </w:r>
    </w:p>
    <w:p w14:paraId="1CCF7933" w14:textId="5D8226DF" w:rsidR="0051482F" w:rsidRPr="00A71487" w:rsidRDefault="0051482F" w:rsidP="00E73BDA">
      <w:pPr>
        <w:spacing w:after="0" w:line="240" w:lineRule="auto"/>
        <w:ind w:firstLine="709"/>
        <w:jc w:val="both"/>
        <w:rPr>
          <w:rFonts w:ascii="Times New Roman" w:hAnsi="Times New Roman" w:cs="Times New Roman"/>
          <w:sz w:val="28"/>
          <w:szCs w:val="28"/>
        </w:rPr>
      </w:pPr>
      <w:r w:rsidRPr="00A71487">
        <w:rPr>
          <w:rFonts w:ascii="Times New Roman" w:hAnsi="Times New Roman" w:cs="Times New Roman"/>
          <w:sz w:val="28"/>
          <w:szCs w:val="28"/>
        </w:rPr>
        <w:t xml:space="preserve">Қазақстан </w:t>
      </w:r>
      <w:r w:rsidR="00EB6C9D">
        <w:rPr>
          <w:rFonts w:ascii="Times New Roman" w:hAnsi="Times New Roman" w:cs="Times New Roman"/>
          <w:sz w:val="28"/>
          <w:szCs w:val="28"/>
        </w:rPr>
        <w:t>–</w:t>
      </w:r>
      <w:r w:rsidR="00EB6C9D" w:rsidRPr="00EB6C9D">
        <w:rPr>
          <w:rFonts w:ascii="Times New Roman" w:hAnsi="Times New Roman" w:cs="Times New Roman"/>
          <w:sz w:val="28"/>
          <w:szCs w:val="28"/>
        </w:rPr>
        <w:t xml:space="preserve"> </w:t>
      </w:r>
      <w:r w:rsidRPr="00A71487">
        <w:rPr>
          <w:rFonts w:ascii="Times New Roman" w:hAnsi="Times New Roman" w:cs="Times New Roman"/>
          <w:sz w:val="28"/>
          <w:szCs w:val="28"/>
        </w:rPr>
        <w:t>Орталық Азияда стратегиялық маңызды орынға ие және өңірдің ең ірі экономикалық кеңістігі болып саналады, бұл оның ТҚҚ басқару саласы</w:t>
      </w:r>
      <w:r w:rsidR="00AB2C50">
        <w:rPr>
          <w:rFonts w:ascii="Times New Roman" w:hAnsi="Times New Roman" w:cs="Times New Roman"/>
          <w:sz w:val="28"/>
          <w:szCs w:val="28"/>
        </w:rPr>
        <w:t>ндағы айрықша рөлін айқындайды.</w:t>
      </w:r>
      <w:r w:rsidRPr="00A71487">
        <w:rPr>
          <w:rFonts w:ascii="Times New Roman" w:hAnsi="Times New Roman" w:cs="Times New Roman"/>
          <w:sz w:val="28"/>
          <w:szCs w:val="28"/>
        </w:rPr>
        <w:t xml:space="preserve"> Экономикалық өсім, урбанизация және тұтыну деңгейінің артуы қалдықтар көлемінің, соның ішінде полимерлік қалдықтардың едәуір ұлғаюына алып келіп, қалдықтармен жұмыс істеу жүйесіне түсетін жүктемені арттырды</w:t>
      </w:r>
      <w:r w:rsidR="00133648" w:rsidRPr="00133648">
        <w:rPr>
          <w:rFonts w:ascii="Times New Roman" w:hAnsi="Times New Roman" w:cs="Times New Roman"/>
          <w:sz w:val="28"/>
          <w:szCs w:val="28"/>
        </w:rPr>
        <w:t xml:space="preserve"> </w:t>
      </w:r>
      <w:r w:rsidR="00133648">
        <w:rPr>
          <w:rFonts w:ascii="Times New Roman" w:hAnsi="Times New Roman" w:cs="Times New Roman"/>
          <w:sz w:val="28"/>
          <w:szCs w:val="28"/>
          <w:lang w:val="en-US"/>
        </w:rPr>
        <w:fldChar w:fldCharType="begin"/>
      </w:r>
      <w:r w:rsidR="00926B63">
        <w:rPr>
          <w:rFonts w:ascii="Times New Roman" w:hAnsi="Times New Roman" w:cs="Times New Roman"/>
          <w:sz w:val="28"/>
          <w:szCs w:val="28"/>
        </w:rPr>
        <w:instrText xml:space="preserve"> ADDIN ZOTERO_ITEM CSL_CITATION {"citationID":"5oPJH0C4","properties":{"formattedCitation":"[8]","plainCitation":"[8]","noteIndex":0},"citationItems":[{"id":372,"uris":["http://zotero.org/users/18992098/items/J6S7DR83"],"itemData":{"id":372,"type":"webpage","container-title":"SWITCH-Asia","language":"en","title":"Enablers for Effective EPR in the Asia-Paciﬁc Region: Lessons from Kazakhstan ›","title-short":"Enablers for Effective EPR in the Asia-Paciﬁc Region","URL":"https://www.switch-asia.eu/resource/enablers-for-effective-epr-in-the-asia-paci-c-region/","accessed":{"date-parts":[["2026",4,14]]}}}],"schema":"https://github.com/citation-style-language/schema/raw/master/csl-citation.json"} </w:instrText>
      </w:r>
      <w:r w:rsidR="00133648">
        <w:rPr>
          <w:rFonts w:ascii="Times New Roman" w:hAnsi="Times New Roman" w:cs="Times New Roman"/>
          <w:sz w:val="28"/>
          <w:szCs w:val="28"/>
          <w:lang w:val="en-US"/>
        </w:rPr>
        <w:fldChar w:fldCharType="separate"/>
      </w:r>
      <w:r w:rsidR="00926B63" w:rsidRPr="00926B63">
        <w:rPr>
          <w:rFonts w:ascii="Times New Roman" w:hAnsi="Times New Roman" w:cs="Times New Roman"/>
          <w:sz w:val="28"/>
        </w:rPr>
        <w:t>[8]</w:t>
      </w:r>
      <w:r w:rsidR="00133648">
        <w:rPr>
          <w:rFonts w:ascii="Times New Roman" w:hAnsi="Times New Roman" w:cs="Times New Roman"/>
          <w:sz w:val="28"/>
          <w:szCs w:val="28"/>
          <w:lang w:val="en-US"/>
        </w:rPr>
        <w:fldChar w:fldCharType="end"/>
      </w:r>
      <w:r w:rsidRPr="00A71487">
        <w:rPr>
          <w:rFonts w:ascii="Times New Roman" w:hAnsi="Times New Roman" w:cs="Times New Roman"/>
          <w:sz w:val="28"/>
          <w:szCs w:val="28"/>
        </w:rPr>
        <w:t>.</w:t>
      </w:r>
    </w:p>
    <w:p w14:paraId="0C9E844B" w14:textId="243ADAE1" w:rsidR="0051482F" w:rsidRDefault="0051482F" w:rsidP="00E73BDA">
      <w:pPr>
        <w:spacing w:after="0" w:line="240" w:lineRule="auto"/>
        <w:ind w:firstLine="709"/>
        <w:jc w:val="both"/>
        <w:rPr>
          <w:rFonts w:ascii="Times New Roman" w:hAnsi="Times New Roman" w:cs="Times New Roman"/>
          <w:sz w:val="28"/>
          <w:szCs w:val="28"/>
        </w:rPr>
      </w:pPr>
      <w:r w:rsidRPr="00A71487">
        <w:rPr>
          <w:rFonts w:ascii="Times New Roman" w:hAnsi="Times New Roman" w:cs="Times New Roman"/>
          <w:sz w:val="28"/>
          <w:szCs w:val="28"/>
        </w:rPr>
        <w:t>2023 жылы елде 4,135 млн тонна ТҚҚ түзілді, оның тек 23,9 %-ы ғана қайта өңделген немесе утилизацияланған, ал 69 %-ы қалдықтар полигондарына жіберілген</w:t>
      </w:r>
      <w:r w:rsidR="00AB2C50" w:rsidRPr="00AB2C50">
        <w:t xml:space="preserve"> </w:t>
      </w:r>
      <w:r w:rsidR="00AB2C50" w:rsidRPr="00AB2C50">
        <w:rPr>
          <w:rFonts w:ascii="Times New Roman" w:hAnsi="Times New Roman" w:cs="Times New Roman"/>
          <w:sz w:val="28"/>
          <w:szCs w:val="28"/>
        </w:rPr>
        <w:t>бұл қайта өңдеу деңгейінің жеткіліксіз ек</w:t>
      </w:r>
      <w:r w:rsidR="0005645A">
        <w:rPr>
          <w:rFonts w:ascii="Times New Roman" w:hAnsi="Times New Roman" w:cs="Times New Roman"/>
          <w:sz w:val="28"/>
          <w:szCs w:val="28"/>
        </w:rPr>
        <w:t xml:space="preserve">енін көрсетеді. Сонымен қатар, </w:t>
      </w:r>
      <w:r w:rsidR="005865FC">
        <w:rPr>
          <w:rFonts w:ascii="Times New Roman" w:hAnsi="Times New Roman" w:cs="Times New Roman"/>
          <w:sz w:val="28"/>
          <w:szCs w:val="28"/>
        </w:rPr>
        <w:t>1.5-</w:t>
      </w:r>
      <w:r w:rsidR="0005645A">
        <w:rPr>
          <w:rFonts w:ascii="Times New Roman" w:hAnsi="Times New Roman" w:cs="Times New Roman"/>
          <w:sz w:val="28"/>
          <w:szCs w:val="28"/>
        </w:rPr>
        <w:t>с</w:t>
      </w:r>
      <w:r w:rsidR="00AB2C50" w:rsidRPr="00AB2C50">
        <w:rPr>
          <w:rFonts w:ascii="Times New Roman" w:hAnsi="Times New Roman" w:cs="Times New Roman"/>
          <w:sz w:val="28"/>
          <w:szCs w:val="28"/>
        </w:rPr>
        <w:t>уретте Қазақстандағы тұрмыстық қатты қалдықтардың морфологиялық құрамы ұсынылған, онда тамақ қалдықтары (31%) мен қағаз (25%) басым үлесті құраса, полимерлік өнімдердің үлесі 11%-ды құрайды. Бұл өз кезегінде полимерлік қалдықтарды тиімді басқару мен қайта өңдеу технологияларын дамыту қажеттілігін негіздейді.</w:t>
      </w:r>
    </w:p>
    <w:p w14:paraId="3C373436" w14:textId="77777777" w:rsidR="005865FC" w:rsidRPr="003D5976" w:rsidRDefault="005865FC" w:rsidP="00E73BDA">
      <w:pPr>
        <w:spacing w:after="0" w:line="240" w:lineRule="auto"/>
        <w:ind w:firstLine="709"/>
        <w:jc w:val="both"/>
        <w:rPr>
          <w:rFonts w:ascii="Times New Roman" w:hAnsi="Times New Roman" w:cs="Times New Roman"/>
          <w:sz w:val="28"/>
          <w:szCs w:val="28"/>
        </w:rPr>
      </w:pPr>
    </w:p>
    <w:p w14:paraId="3845DDD4" w14:textId="77777777" w:rsidR="0051482F" w:rsidRDefault="0051482F" w:rsidP="005865FC">
      <w:pPr>
        <w:spacing w:after="0" w:line="240" w:lineRule="auto"/>
        <w:jc w:val="center"/>
        <w:rPr>
          <w:rFonts w:ascii="Times New Roman" w:hAnsi="Times New Roman" w:cs="Times New Roman"/>
          <w:sz w:val="28"/>
          <w:szCs w:val="28"/>
        </w:rPr>
      </w:pPr>
      <w:r w:rsidRPr="00844C44">
        <w:rPr>
          <w:rFonts w:ascii="Times New Roman" w:hAnsi="Times New Roman" w:cs="Times New Roman"/>
          <w:noProof/>
          <w:sz w:val="28"/>
          <w:szCs w:val="28"/>
          <w:lang w:val="ru-RU"/>
        </w:rPr>
        <w:drawing>
          <wp:inline distT="0" distB="0" distL="0" distR="0" wp14:anchorId="67541E92" wp14:editId="2125BD6E">
            <wp:extent cx="5812155" cy="1881025"/>
            <wp:effectExtent l="0" t="0" r="0" b="508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12">
                      <a:extLst>
                        <a:ext uri="{28A0092B-C50C-407E-A947-70E740481C1C}">
                          <a14:useLocalDpi xmlns:a14="http://schemas.microsoft.com/office/drawing/2010/main" val="0"/>
                        </a:ext>
                      </a:extLst>
                    </a:blip>
                    <a:srcRect t="25773"/>
                    <a:stretch/>
                  </pic:blipFill>
                  <pic:spPr bwMode="auto">
                    <a:xfrm>
                      <a:off x="0" y="0"/>
                      <a:ext cx="5812560" cy="1881156"/>
                    </a:xfrm>
                    <a:prstGeom prst="rect">
                      <a:avLst/>
                    </a:prstGeom>
                    <a:ln>
                      <a:noFill/>
                    </a:ln>
                    <a:extLst>
                      <a:ext uri="{53640926-AAD7-44D8-BBD7-CCE9431645EC}">
                        <a14:shadowObscured xmlns:a14="http://schemas.microsoft.com/office/drawing/2010/main"/>
                      </a:ext>
                    </a:extLst>
                  </pic:spPr>
                </pic:pic>
              </a:graphicData>
            </a:graphic>
          </wp:inline>
        </w:drawing>
      </w:r>
    </w:p>
    <w:p w14:paraId="61FF8158" w14:textId="77777777" w:rsidR="005865FC" w:rsidRPr="005865FC" w:rsidRDefault="005865FC" w:rsidP="0005645A">
      <w:pPr>
        <w:spacing w:after="0" w:line="240" w:lineRule="auto"/>
        <w:ind w:firstLine="709"/>
        <w:jc w:val="center"/>
        <w:rPr>
          <w:rFonts w:ascii="Times New Roman" w:hAnsi="Times New Roman" w:cs="Times New Roman"/>
          <w:sz w:val="16"/>
          <w:szCs w:val="16"/>
        </w:rPr>
      </w:pPr>
    </w:p>
    <w:p w14:paraId="3663CADE" w14:textId="7CA85CDD" w:rsidR="00535B6A" w:rsidRDefault="00AB2C50" w:rsidP="005865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1.5</w:t>
      </w:r>
      <w:r w:rsidR="0051482F">
        <w:rPr>
          <w:rFonts w:ascii="Times New Roman" w:hAnsi="Times New Roman" w:cs="Times New Roman"/>
          <w:sz w:val="28"/>
          <w:szCs w:val="28"/>
        </w:rPr>
        <w:t xml:space="preserve"> – Қазақстандағы тұрмыстық қатты қалдықтардың морфологиялық құрамы</w:t>
      </w:r>
    </w:p>
    <w:p w14:paraId="6B91B2E0" w14:textId="77777777" w:rsidR="00535B6A" w:rsidRPr="005865FC" w:rsidRDefault="00535B6A" w:rsidP="00535B6A">
      <w:pPr>
        <w:spacing w:after="0" w:line="240" w:lineRule="auto"/>
        <w:ind w:firstLine="709"/>
        <w:rPr>
          <w:rFonts w:ascii="Times New Roman" w:hAnsi="Times New Roman" w:cs="Times New Roman"/>
          <w:i/>
          <w:sz w:val="16"/>
          <w:szCs w:val="16"/>
        </w:rPr>
      </w:pPr>
    </w:p>
    <w:p w14:paraId="404AA930" w14:textId="56B85978" w:rsidR="0051482F" w:rsidRPr="008875FB" w:rsidRDefault="005865FC" w:rsidP="00535B6A">
      <w:pPr>
        <w:spacing w:after="0" w:line="240" w:lineRule="auto"/>
        <w:ind w:firstLine="709"/>
        <w:rPr>
          <w:rFonts w:ascii="Times New Roman" w:hAnsi="Times New Roman" w:cs="Times New Roman"/>
          <w:i/>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 xml:space="preserve">[8] </w:t>
      </w:r>
    </w:p>
    <w:p w14:paraId="0B4968A3" w14:textId="77777777" w:rsidR="0051482F" w:rsidRPr="003D5976" w:rsidRDefault="0051482F" w:rsidP="00E73BDA">
      <w:pPr>
        <w:spacing w:after="0" w:line="240" w:lineRule="auto"/>
        <w:jc w:val="both"/>
        <w:rPr>
          <w:rFonts w:ascii="Times New Roman" w:hAnsi="Times New Roman" w:cs="Times New Roman"/>
          <w:sz w:val="28"/>
          <w:szCs w:val="28"/>
        </w:rPr>
      </w:pPr>
    </w:p>
    <w:p w14:paraId="1A3FF2A9" w14:textId="1CB32569" w:rsidR="0051482F" w:rsidRPr="00A71487" w:rsidRDefault="0051482F" w:rsidP="00E73BDA">
      <w:pPr>
        <w:spacing w:after="0" w:line="240" w:lineRule="auto"/>
        <w:ind w:firstLine="709"/>
        <w:jc w:val="both"/>
        <w:rPr>
          <w:rFonts w:ascii="Times New Roman" w:hAnsi="Times New Roman" w:cs="Times New Roman"/>
          <w:sz w:val="28"/>
          <w:szCs w:val="28"/>
        </w:rPr>
      </w:pPr>
      <w:r w:rsidRPr="00A71487">
        <w:rPr>
          <w:rFonts w:ascii="Times New Roman" w:hAnsi="Times New Roman" w:cs="Times New Roman"/>
          <w:sz w:val="28"/>
          <w:szCs w:val="28"/>
        </w:rPr>
        <w:t>Бұл көрсеткіштерді әлемдік үрдістермен (World Bank деректері бойынша ТҚҚ</w:t>
      </w:r>
      <w:r w:rsidR="00AB2C50">
        <w:rPr>
          <w:rFonts w:ascii="Times New Roman" w:hAnsi="Times New Roman" w:cs="Times New Roman"/>
          <w:sz w:val="28"/>
          <w:szCs w:val="28"/>
        </w:rPr>
        <w:t xml:space="preserve"> құрамындағы пластик үлесі 12-</w:t>
      </w:r>
      <w:r w:rsidRPr="00A71487">
        <w:rPr>
          <w:rFonts w:ascii="Times New Roman" w:hAnsi="Times New Roman" w:cs="Times New Roman"/>
          <w:sz w:val="28"/>
          <w:szCs w:val="28"/>
        </w:rPr>
        <w:t>20%) салыстыру Қазақстанда полимерлік қалдықтар үлесінің өсуі жаһандық үрдіске сәйкес келетінін растайды. Әсіресе сусындар мен тұрмыстық химия қаптамасында кеңінен қолданылатын полиэтилентерефталаттың (</w:t>
      </w:r>
      <w:r w:rsidRPr="002B1156">
        <w:rPr>
          <w:rFonts w:ascii="Times New Roman" w:hAnsi="Times New Roman" w:cs="Times New Roman"/>
          <w:sz w:val="28"/>
          <w:szCs w:val="28"/>
        </w:rPr>
        <w:t>PET</w:t>
      </w:r>
      <w:r w:rsidRPr="00A71487">
        <w:rPr>
          <w:rFonts w:ascii="Times New Roman" w:hAnsi="Times New Roman" w:cs="Times New Roman"/>
          <w:sz w:val="28"/>
          <w:szCs w:val="28"/>
        </w:rPr>
        <w:t>) үлесі айрықша маңызға ие.</w:t>
      </w:r>
    </w:p>
    <w:p w14:paraId="224CEEC6" w14:textId="28C8264A" w:rsidR="0051482F" w:rsidRDefault="0051482F" w:rsidP="00E73BDA">
      <w:pPr>
        <w:spacing w:after="0" w:line="240" w:lineRule="auto"/>
        <w:ind w:firstLine="709"/>
        <w:jc w:val="both"/>
        <w:rPr>
          <w:rFonts w:ascii="Times New Roman" w:hAnsi="Times New Roman" w:cs="Times New Roman"/>
          <w:sz w:val="28"/>
          <w:szCs w:val="28"/>
        </w:rPr>
      </w:pPr>
      <w:r w:rsidRPr="00A71487">
        <w:rPr>
          <w:rFonts w:ascii="Times New Roman" w:hAnsi="Times New Roman" w:cs="Times New Roman"/>
          <w:sz w:val="28"/>
          <w:szCs w:val="28"/>
        </w:rPr>
        <w:t>Қазақстанда қалдықтармен жұмыс істеу инфрақұрылымы дамып келе жатқанымен, оның қуаттылығы әлі де шектеулі болып отыр. 2023 жылы елде 3016 қалдықтар полигоны жұмыс істеді, олардың тек 21%-ы ғана экологиялық талаптарға сәйкес келген. Сонымен қатар тұрмыстық қатты қалдықтарды жинау және тасымалдаумен айналысатын компаниялар саны 2017 жылғы 546-дан 2023 жылы 808-ге дейін артты, бұл қалдықтармен жұмыс істеу қызметтері нарығының кеңейіп жатқанын көрсетеді.</w:t>
      </w:r>
      <w:r w:rsidR="000304A9">
        <w:rPr>
          <w:rFonts w:ascii="Times New Roman" w:hAnsi="Times New Roman" w:cs="Times New Roman"/>
          <w:sz w:val="28"/>
          <w:szCs w:val="28"/>
        </w:rPr>
        <w:t xml:space="preserve"> </w:t>
      </w:r>
      <w:r w:rsidR="000304A9" w:rsidRPr="000304A9">
        <w:rPr>
          <w:rFonts w:ascii="Times New Roman" w:hAnsi="Times New Roman" w:cs="Times New Roman"/>
          <w:sz w:val="28"/>
          <w:szCs w:val="28"/>
        </w:rPr>
        <w:t>Осы үрдістермен қата</w:t>
      </w:r>
      <w:r w:rsidR="00535B6A">
        <w:rPr>
          <w:rFonts w:ascii="Times New Roman" w:hAnsi="Times New Roman" w:cs="Times New Roman"/>
          <w:sz w:val="28"/>
          <w:szCs w:val="28"/>
        </w:rPr>
        <w:t xml:space="preserve">р, </w:t>
      </w:r>
      <w:r w:rsidR="005865FC">
        <w:rPr>
          <w:rFonts w:ascii="Times New Roman" w:hAnsi="Times New Roman" w:cs="Times New Roman"/>
          <w:sz w:val="28"/>
          <w:szCs w:val="28"/>
        </w:rPr>
        <w:t>1.6-суретт</w:t>
      </w:r>
      <w:r w:rsidR="000304A9" w:rsidRPr="000304A9">
        <w:rPr>
          <w:rFonts w:ascii="Times New Roman" w:hAnsi="Times New Roman" w:cs="Times New Roman"/>
          <w:sz w:val="28"/>
          <w:szCs w:val="28"/>
        </w:rPr>
        <w:t>е өндірушілер мен импорттаушылардың кеңейтілген жауапкершілігі (EPR) жүйесі аясында қалыптасқан қаптама қалдықтарын сұрыптау және қайта өңдеу инфрақұрылымы көрсетілген</w:t>
      </w:r>
      <w:r w:rsidR="000304A9">
        <w:rPr>
          <w:rFonts w:ascii="Times New Roman" w:hAnsi="Times New Roman" w:cs="Times New Roman"/>
          <w:sz w:val="28"/>
          <w:szCs w:val="28"/>
        </w:rPr>
        <w:t xml:space="preserve"> </w:t>
      </w:r>
      <w:r w:rsidR="000304A9">
        <w:rPr>
          <w:rFonts w:ascii="Times New Roman" w:hAnsi="Times New Roman" w:cs="Times New Roman"/>
          <w:sz w:val="28"/>
          <w:szCs w:val="28"/>
        </w:rPr>
        <w:fldChar w:fldCharType="begin"/>
      </w:r>
      <w:r w:rsidR="00926B63">
        <w:rPr>
          <w:rFonts w:ascii="Times New Roman" w:hAnsi="Times New Roman" w:cs="Times New Roman"/>
          <w:sz w:val="28"/>
          <w:szCs w:val="28"/>
        </w:rPr>
        <w:instrText xml:space="preserve"> ADDIN ZOTERO_ITEM CSL_CITATION {"citationID":"efRA3yiE","properties":{"formattedCitation":"[8]","plainCitation":"[8]","noteIndex":0},"citationItems":[{"id":372,"uris":["http://zotero.org/users/18992098/items/J6S7DR83"],"itemData":{"id":372,"type":"webpage","container-title":"SWITCH-Asia","language":"en","title":"Enablers for Effective EPR in the Asia-Paciﬁc Region: Lessons from Kazakhstan ›","title-short":"Enablers for Effective EPR in the Asia-Paciﬁc Region","URL":"https://www.switch-asia.eu/resource/enablers-for-effective-epr-in-the-asia-paci-c-region/","accessed":{"date-parts":[["2026",4,14]]}}}],"schema":"https://github.com/citation-style-language/schema/raw/master/csl-citation.json"} </w:instrText>
      </w:r>
      <w:r w:rsidR="000304A9">
        <w:rPr>
          <w:rFonts w:ascii="Times New Roman" w:hAnsi="Times New Roman" w:cs="Times New Roman"/>
          <w:sz w:val="28"/>
          <w:szCs w:val="28"/>
        </w:rPr>
        <w:fldChar w:fldCharType="separate"/>
      </w:r>
      <w:r w:rsidR="00926B63" w:rsidRPr="00926B63">
        <w:rPr>
          <w:rFonts w:ascii="Times New Roman" w:hAnsi="Times New Roman" w:cs="Times New Roman"/>
          <w:sz w:val="28"/>
        </w:rPr>
        <w:t>[8]</w:t>
      </w:r>
      <w:r w:rsidR="000304A9">
        <w:rPr>
          <w:rFonts w:ascii="Times New Roman" w:hAnsi="Times New Roman" w:cs="Times New Roman"/>
          <w:sz w:val="28"/>
          <w:szCs w:val="28"/>
        </w:rPr>
        <w:fldChar w:fldCharType="end"/>
      </w:r>
      <w:r w:rsidR="000304A9" w:rsidRPr="000304A9">
        <w:rPr>
          <w:rFonts w:ascii="Times New Roman" w:hAnsi="Times New Roman" w:cs="Times New Roman"/>
          <w:sz w:val="28"/>
          <w:szCs w:val="28"/>
        </w:rPr>
        <w:t>.</w:t>
      </w:r>
    </w:p>
    <w:p w14:paraId="7C70F04D" w14:textId="77777777" w:rsidR="0051482F" w:rsidRPr="00A71487" w:rsidRDefault="0051482F" w:rsidP="00E73BDA">
      <w:pPr>
        <w:spacing w:after="0" w:line="240" w:lineRule="auto"/>
        <w:ind w:firstLine="709"/>
        <w:jc w:val="both"/>
        <w:rPr>
          <w:rFonts w:ascii="Times New Roman" w:hAnsi="Times New Roman" w:cs="Times New Roman"/>
          <w:sz w:val="28"/>
          <w:szCs w:val="28"/>
        </w:rPr>
      </w:pPr>
    </w:p>
    <w:p w14:paraId="13BFBA07" w14:textId="77777777" w:rsidR="0051482F" w:rsidRPr="003D5976" w:rsidRDefault="0051482F" w:rsidP="001B302D">
      <w:pPr>
        <w:spacing w:after="0" w:line="240" w:lineRule="auto"/>
        <w:jc w:val="center"/>
        <w:rPr>
          <w:rFonts w:ascii="Times New Roman" w:hAnsi="Times New Roman" w:cs="Times New Roman"/>
          <w:sz w:val="28"/>
          <w:szCs w:val="28"/>
        </w:rPr>
      </w:pPr>
      <w:r w:rsidRPr="003D5976">
        <w:rPr>
          <w:rFonts w:ascii="Times New Roman" w:hAnsi="Times New Roman" w:cs="Times New Roman"/>
          <w:noProof/>
          <w:sz w:val="28"/>
          <w:szCs w:val="28"/>
          <w:lang w:val="ru-RU"/>
        </w:rPr>
        <w:drawing>
          <wp:inline distT="0" distB="0" distL="0" distR="0" wp14:anchorId="3FE0D823" wp14:editId="3C1097B8">
            <wp:extent cx="5194153" cy="1953144"/>
            <wp:effectExtent l="0" t="0" r="698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871" t="26089" r="2659" b="10779"/>
                    <a:stretch/>
                  </pic:blipFill>
                  <pic:spPr bwMode="auto">
                    <a:xfrm>
                      <a:off x="0" y="0"/>
                      <a:ext cx="5203322" cy="1956592"/>
                    </a:xfrm>
                    <a:prstGeom prst="rect">
                      <a:avLst/>
                    </a:prstGeom>
                    <a:ln>
                      <a:noFill/>
                    </a:ln>
                    <a:extLst>
                      <a:ext uri="{53640926-AAD7-44D8-BBD7-CCE9431645EC}">
                        <a14:shadowObscured xmlns:a14="http://schemas.microsoft.com/office/drawing/2010/main"/>
                      </a:ext>
                    </a:extLst>
                  </pic:spPr>
                </pic:pic>
              </a:graphicData>
            </a:graphic>
          </wp:inline>
        </w:drawing>
      </w:r>
    </w:p>
    <w:p w14:paraId="3D50625B" w14:textId="77777777" w:rsidR="0051482F" w:rsidRPr="005865FC" w:rsidRDefault="0051482F" w:rsidP="00E73BDA">
      <w:pPr>
        <w:spacing w:after="0" w:line="240" w:lineRule="auto"/>
        <w:ind w:firstLine="709"/>
        <w:jc w:val="both"/>
        <w:rPr>
          <w:rFonts w:ascii="Times New Roman" w:hAnsi="Times New Roman" w:cs="Times New Roman"/>
          <w:sz w:val="16"/>
          <w:szCs w:val="16"/>
        </w:rPr>
      </w:pPr>
    </w:p>
    <w:p w14:paraId="7923CFF6" w14:textId="14118312" w:rsidR="0051482F" w:rsidRPr="00535B6A" w:rsidRDefault="00535B6A" w:rsidP="005865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1.</w:t>
      </w:r>
      <w:r w:rsidRPr="00535B6A">
        <w:rPr>
          <w:rFonts w:ascii="Times New Roman" w:hAnsi="Times New Roman" w:cs="Times New Roman"/>
          <w:sz w:val="28"/>
          <w:szCs w:val="28"/>
        </w:rPr>
        <w:t>6</w:t>
      </w:r>
      <w:r w:rsidR="0051482F">
        <w:rPr>
          <w:rFonts w:ascii="Times New Roman" w:hAnsi="Times New Roman" w:cs="Times New Roman"/>
          <w:sz w:val="28"/>
          <w:szCs w:val="28"/>
        </w:rPr>
        <w:t xml:space="preserve"> </w:t>
      </w:r>
      <w:r w:rsidR="005865FC">
        <w:rPr>
          <w:rFonts w:ascii="Times New Roman" w:hAnsi="Times New Roman" w:cs="Times New Roman"/>
          <w:sz w:val="28"/>
          <w:szCs w:val="28"/>
        </w:rPr>
        <w:t xml:space="preserve">– </w:t>
      </w:r>
      <w:r w:rsidR="005865FC" w:rsidRPr="003009B3">
        <w:rPr>
          <w:rFonts w:ascii="Times New Roman" w:hAnsi="Times New Roman" w:cs="Times New Roman"/>
          <w:sz w:val="28"/>
          <w:szCs w:val="28"/>
        </w:rPr>
        <w:t xml:space="preserve">Қаптама </w:t>
      </w:r>
      <w:r w:rsidR="0051482F" w:rsidRPr="003009B3">
        <w:rPr>
          <w:rFonts w:ascii="Times New Roman" w:hAnsi="Times New Roman" w:cs="Times New Roman"/>
          <w:sz w:val="28"/>
          <w:szCs w:val="28"/>
        </w:rPr>
        <w:t>қалдықтарын қайта өңдеу және кәдеге жарату кәсіпорындары</w:t>
      </w:r>
      <w:r>
        <w:rPr>
          <w:rFonts w:ascii="Times New Roman" w:hAnsi="Times New Roman" w:cs="Times New Roman"/>
          <w:sz w:val="28"/>
          <w:szCs w:val="28"/>
        </w:rPr>
        <w:t>, 2021 жыл</w:t>
      </w:r>
    </w:p>
    <w:p w14:paraId="4574F79E" w14:textId="77777777" w:rsidR="005865FC" w:rsidRPr="005865FC" w:rsidRDefault="005865FC" w:rsidP="005865FC">
      <w:pPr>
        <w:spacing w:after="0" w:line="240" w:lineRule="auto"/>
        <w:ind w:firstLine="709"/>
        <w:rPr>
          <w:rFonts w:ascii="Times New Roman" w:hAnsi="Times New Roman" w:cs="Times New Roman"/>
          <w:i/>
          <w:sz w:val="16"/>
          <w:szCs w:val="16"/>
        </w:rPr>
      </w:pPr>
    </w:p>
    <w:p w14:paraId="6DEE09E6" w14:textId="334C3EF1" w:rsidR="0051482F" w:rsidRDefault="005865FC" w:rsidP="005865FC">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[8]</w:t>
      </w:r>
    </w:p>
    <w:p w14:paraId="194FC195" w14:textId="77777777" w:rsidR="005865FC" w:rsidRDefault="005865FC" w:rsidP="00EB6C9D">
      <w:pPr>
        <w:spacing w:after="0" w:line="240" w:lineRule="auto"/>
        <w:ind w:firstLine="709"/>
        <w:jc w:val="both"/>
        <w:rPr>
          <w:rFonts w:ascii="Times New Roman" w:hAnsi="Times New Roman" w:cs="Times New Roman"/>
          <w:sz w:val="28"/>
          <w:szCs w:val="28"/>
        </w:rPr>
      </w:pPr>
    </w:p>
    <w:p w14:paraId="49010B5C" w14:textId="6F5BA115" w:rsidR="00EB6C9D" w:rsidRPr="00E52FCC" w:rsidRDefault="00EB6C9D" w:rsidP="00EB6C9D">
      <w:pPr>
        <w:spacing w:after="0" w:line="240" w:lineRule="auto"/>
        <w:ind w:firstLine="709"/>
        <w:jc w:val="both"/>
        <w:rPr>
          <w:rFonts w:ascii="Times New Roman" w:hAnsi="Times New Roman" w:cs="Times New Roman"/>
          <w:sz w:val="28"/>
          <w:szCs w:val="28"/>
        </w:rPr>
      </w:pPr>
      <w:r w:rsidRPr="00EB6C9D">
        <w:rPr>
          <w:rFonts w:ascii="Times New Roman" w:hAnsi="Times New Roman" w:cs="Times New Roman"/>
          <w:sz w:val="28"/>
          <w:szCs w:val="28"/>
        </w:rPr>
        <w:t xml:space="preserve">Мысалы, </w:t>
      </w:r>
      <w:r w:rsidR="0051482F" w:rsidRPr="00C06909">
        <w:rPr>
          <w:rFonts w:ascii="Times New Roman" w:hAnsi="Times New Roman" w:cs="Times New Roman"/>
          <w:sz w:val="28"/>
          <w:szCs w:val="28"/>
        </w:rPr>
        <w:t>Павлодар</w:t>
      </w:r>
      <w:r w:rsidRPr="00EB6C9D">
        <w:rPr>
          <w:rFonts w:ascii="Times New Roman" w:hAnsi="Times New Roman" w:cs="Times New Roman"/>
          <w:sz w:val="28"/>
          <w:szCs w:val="28"/>
        </w:rPr>
        <w:t xml:space="preserve"> ж</w:t>
      </w:r>
      <w:r>
        <w:rPr>
          <w:rFonts w:ascii="Times New Roman" w:hAnsi="Times New Roman" w:cs="Times New Roman"/>
          <w:sz w:val="28"/>
          <w:szCs w:val="28"/>
        </w:rPr>
        <w:t>әне Шымкент қалалар</w:t>
      </w:r>
      <w:r w:rsidR="0051482F" w:rsidRPr="00C06909">
        <w:rPr>
          <w:rFonts w:ascii="Times New Roman" w:hAnsi="Times New Roman" w:cs="Times New Roman"/>
          <w:sz w:val="28"/>
          <w:szCs w:val="28"/>
        </w:rPr>
        <w:t>ындағы кәсіпорында қайта өңделген пластик қалдықтары гранула түріне айналдырылып, кейіннен Ресей мен Қытай нарықтарына экспортталады</w:t>
      </w:r>
      <w:r w:rsidR="00535B6A" w:rsidRPr="00535B6A">
        <w:rPr>
          <w:rFonts w:ascii="Times New Roman" w:hAnsi="Times New Roman" w:cs="Times New Roman"/>
          <w:sz w:val="28"/>
          <w:szCs w:val="28"/>
        </w:rPr>
        <w:t xml:space="preserve"> (</w:t>
      </w:r>
      <w:r w:rsidR="005865FC">
        <w:rPr>
          <w:rFonts w:ascii="Times New Roman" w:hAnsi="Times New Roman" w:cs="Times New Roman"/>
          <w:sz w:val="28"/>
          <w:szCs w:val="28"/>
        </w:rPr>
        <w:t>1.7, 1.8-</w:t>
      </w:r>
      <w:r w:rsidR="00535B6A" w:rsidRPr="00535B6A">
        <w:rPr>
          <w:rFonts w:ascii="Times New Roman" w:hAnsi="Times New Roman" w:cs="Times New Roman"/>
          <w:sz w:val="28"/>
          <w:szCs w:val="28"/>
        </w:rPr>
        <w:t>сурет</w:t>
      </w:r>
      <w:r w:rsidR="005865FC">
        <w:rPr>
          <w:rFonts w:ascii="Times New Roman" w:hAnsi="Times New Roman" w:cs="Times New Roman"/>
          <w:sz w:val="28"/>
          <w:szCs w:val="28"/>
        </w:rPr>
        <w:t>тер</w:t>
      </w:r>
      <w:r w:rsidR="00535B6A" w:rsidRPr="00535B6A">
        <w:rPr>
          <w:rFonts w:ascii="Times New Roman" w:hAnsi="Times New Roman" w:cs="Times New Roman"/>
          <w:sz w:val="28"/>
          <w:szCs w:val="28"/>
        </w:rPr>
        <w:t>)</w:t>
      </w:r>
      <w:r w:rsidR="0051482F" w:rsidRPr="00C06909">
        <w:rPr>
          <w:rFonts w:ascii="Times New Roman" w:hAnsi="Times New Roman" w:cs="Times New Roman"/>
          <w:sz w:val="28"/>
          <w:szCs w:val="28"/>
        </w:rPr>
        <w:t>.</w:t>
      </w:r>
      <w:r w:rsidRPr="00EB6C9D">
        <w:rPr>
          <w:rFonts w:ascii="Times New Roman" w:hAnsi="Times New Roman" w:cs="Times New Roman"/>
          <w:sz w:val="28"/>
          <w:szCs w:val="28"/>
        </w:rPr>
        <w:t xml:space="preserve"> </w:t>
      </w:r>
      <w:r>
        <w:rPr>
          <w:rFonts w:ascii="Times New Roman" w:hAnsi="Times New Roman" w:cs="Times New Roman"/>
          <w:sz w:val="28"/>
          <w:szCs w:val="28"/>
        </w:rPr>
        <w:t>Бұл</w:t>
      </w:r>
      <w:r w:rsidRPr="00E52FCC">
        <w:rPr>
          <w:rFonts w:ascii="Times New Roman" w:hAnsi="Times New Roman" w:cs="Times New Roman"/>
          <w:sz w:val="28"/>
          <w:szCs w:val="28"/>
        </w:rPr>
        <w:t xml:space="preserve"> екінші реттік шикізатқа деген ішкі сұраныс</w:t>
      </w:r>
      <w:r w:rsidR="00535B6A">
        <w:rPr>
          <w:rFonts w:ascii="Times New Roman" w:hAnsi="Times New Roman" w:cs="Times New Roman"/>
          <w:sz w:val="28"/>
          <w:szCs w:val="28"/>
        </w:rPr>
        <w:t>тың</w:t>
      </w:r>
      <w:r w:rsidRPr="00E52FCC">
        <w:rPr>
          <w:rFonts w:ascii="Times New Roman" w:hAnsi="Times New Roman" w:cs="Times New Roman"/>
          <w:sz w:val="28"/>
          <w:szCs w:val="28"/>
        </w:rPr>
        <w:t xml:space="preserve"> шектеулі күйінде қалып отыр</w:t>
      </w:r>
      <w:r w:rsidR="00535B6A">
        <w:rPr>
          <w:rFonts w:ascii="Times New Roman" w:hAnsi="Times New Roman" w:cs="Times New Roman"/>
          <w:sz w:val="28"/>
          <w:szCs w:val="28"/>
        </w:rPr>
        <w:t xml:space="preserve">ғанын және </w:t>
      </w:r>
      <w:r w:rsidRPr="00E52FCC">
        <w:rPr>
          <w:rFonts w:ascii="Times New Roman" w:hAnsi="Times New Roman" w:cs="Times New Roman"/>
          <w:sz w:val="28"/>
          <w:szCs w:val="28"/>
        </w:rPr>
        <w:t>қайта өңдеудің экономикалық орындылығын төмендетеді.</w:t>
      </w:r>
    </w:p>
    <w:p w14:paraId="4874490E" w14:textId="0A30718A" w:rsidR="0051482F" w:rsidRDefault="0051482F" w:rsidP="00E73BDA">
      <w:pPr>
        <w:spacing w:after="0" w:line="240" w:lineRule="auto"/>
        <w:ind w:firstLine="709"/>
        <w:jc w:val="both"/>
        <w:rPr>
          <w:rFonts w:ascii="Times New Roman" w:hAnsi="Times New Roman" w:cs="Times New Roman"/>
          <w:sz w:val="28"/>
          <w:szCs w:val="28"/>
        </w:rPr>
      </w:pPr>
    </w:p>
    <w:p w14:paraId="7F807BCB" w14:textId="2E94F87B" w:rsidR="005865FC" w:rsidRDefault="005865FC" w:rsidP="005865FC">
      <w:pPr>
        <w:spacing w:after="0" w:line="240" w:lineRule="auto"/>
        <w:jc w:val="center"/>
        <w:rPr>
          <w:rFonts w:ascii="Times New Roman" w:hAnsi="Times New Roman" w:cs="Times New Roman"/>
          <w:sz w:val="28"/>
          <w:szCs w:val="28"/>
        </w:rPr>
      </w:pPr>
      <w:r w:rsidRPr="003D5976">
        <w:rPr>
          <w:rFonts w:ascii="Times New Roman" w:hAnsi="Times New Roman" w:cs="Times New Roman"/>
          <w:noProof/>
          <w:sz w:val="28"/>
          <w:szCs w:val="28"/>
          <w:lang w:val="ru-RU"/>
        </w:rPr>
        <w:drawing>
          <wp:inline distT="0" distB="0" distL="0" distR="0" wp14:anchorId="240D65B2" wp14:editId="28BD1B46">
            <wp:extent cx="3142615" cy="1597631"/>
            <wp:effectExtent l="0" t="0" r="63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5859" t="26513" r="1265" b="12783"/>
                    <a:stretch/>
                  </pic:blipFill>
                  <pic:spPr bwMode="auto">
                    <a:xfrm>
                      <a:off x="0" y="0"/>
                      <a:ext cx="3173765" cy="1613467"/>
                    </a:xfrm>
                    <a:prstGeom prst="rect">
                      <a:avLst/>
                    </a:prstGeom>
                    <a:ln>
                      <a:noFill/>
                    </a:ln>
                    <a:extLst>
                      <a:ext uri="{53640926-AAD7-44D8-BBD7-CCE9431645EC}">
                        <a14:shadowObscured xmlns:a14="http://schemas.microsoft.com/office/drawing/2010/main"/>
                      </a:ext>
                    </a:extLst>
                  </pic:spPr>
                </pic:pic>
              </a:graphicData>
            </a:graphic>
          </wp:inline>
        </w:drawing>
      </w:r>
    </w:p>
    <w:p w14:paraId="1B654325" w14:textId="3ED4285B" w:rsidR="005865FC" w:rsidRPr="005865FC" w:rsidRDefault="005865FC" w:rsidP="00E73BDA">
      <w:pPr>
        <w:spacing w:after="0" w:line="240" w:lineRule="auto"/>
        <w:ind w:firstLine="709"/>
        <w:jc w:val="both"/>
        <w:rPr>
          <w:rFonts w:ascii="Times New Roman" w:hAnsi="Times New Roman" w:cs="Times New Roman"/>
          <w:sz w:val="16"/>
          <w:szCs w:val="16"/>
        </w:rPr>
      </w:pPr>
    </w:p>
    <w:p w14:paraId="6C1D062B" w14:textId="3E8D7936" w:rsidR="005865FC" w:rsidRDefault="005865FC" w:rsidP="005865F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1.</w:t>
      </w:r>
      <w:r>
        <w:rPr>
          <w:rFonts w:ascii="Times New Roman" w:hAnsi="Times New Roman" w:cs="Times New Roman"/>
          <w:sz w:val="28"/>
          <w:szCs w:val="28"/>
          <w:lang w:val="ru-RU"/>
        </w:rPr>
        <w:t>7</w:t>
      </w:r>
      <w:r>
        <w:rPr>
          <w:rFonts w:ascii="Times New Roman" w:hAnsi="Times New Roman" w:cs="Times New Roman"/>
          <w:sz w:val="28"/>
          <w:szCs w:val="28"/>
        </w:rPr>
        <w:t xml:space="preserve"> – </w:t>
      </w:r>
      <w:r w:rsidRPr="00C06909">
        <w:rPr>
          <w:rFonts w:ascii="Times New Roman" w:hAnsi="Times New Roman" w:cs="Times New Roman"/>
          <w:sz w:val="28"/>
          <w:szCs w:val="28"/>
        </w:rPr>
        <w:t>Қайта өңдеуге жарамды материалдарды жинау</w:t>
      </w:r>
    </w:p>
    <w:p w14:paraId="7908EA05" w14:textId="77777777" w:rsidR="005865FC" w:rsidRPr="005865FC" w:rsidRDefault="005865FC" w:rsidP="00E73BDA">
      <w:pPr>
        <w:spacing w:after="0" w:line="240" w:lineRule="auto"/>
        <w:ind w:firstLine="709"/>
        <w:jc w:val="both"/>
        <w:rPr>
          <w:rFonts w:ascii="Times New Roman" w:hAnsi="Times New Roman" w:cs="Times New Roman"/>
          <w:sz w:val="16"/>
          <w:szCs w:val="16"/>
        </w:rPr>
      </w:pPr>
    </w:p>
    <w:p w14:paraId="45866E13" w14:textId="7B064AA9" w:rsidR="005865FC" w:rsidRDefault="005865FC" w:rsidP="00E73BDA">
      <w:pPr>
        <w:spacing w:after="0" w:line="240" w:lineRule="auto"/>
        <w:ind w:firstLine="709"/>
        <w:jc w:val="both"/>
        <w:rPr>
          <w:rFonts w:ascii="Times New Roman" w:hAnsi="Times New Roman" w:cs="Times New Roman"/>
          <w:bCs/>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[8]</w:t>
      </w:r>
    </w:p>
    <w:p w14:paraId="3B6B3992" w14:textId="042D393C" w:rsidR="001B302D" w:rsidRDefault="001B302D" w:rsidP="00E73BDA">
      <w:pPr>
        <w:spacing w:after="0" w:line="240" w:lineRule="auto"/>
        <w:ind w:firstLine="709"/>
        <w:jc w:val="both"/>
        <w:rPr>
          <w:rFonts w:ascii="Times New Roman" w:hAnsi="Times New Roman" w:cs="Times New Roman"/>
          <w:bCs/>
          <w:sz w:val="24"/>
          <w:szCs w:val="24"/>
        </w:rPr>
      </w:pPr>
    </w:p>
    <w:p w14:paraId="55F95F27" w14:textId="375B52B9" w:rsidR="001B302D" w:rsidRDefault="001B302D" w:rsidP="001B302D">
      <w:pPr>
        <w:spacing w:after="0" w:line="240" w:lineRule="auto"/>
        <w:jc w:val="center"/>
        <w:rPr>
          <w:rFonts w:ascii="Times New Roman" w:hAnsi="Times New Roman" w:cs="Times New Roman"/>
          <w:bCs/>
          <w:sz w:val="24"/>
          <w:szCs w:val="24"/>
        </w:rPr>
      </w:pPr>
      <w:r w:rsidRPr="003D5976">
        <w:rPr>
          <w:rFonts w:ascii="Times New Roman" w:hAnsi="Times New Roman" w:cs="Times New Roman"/>
          <w:noProof/>
          <w:sz w:val="28"/>
          <w:szCs w:val="28"/>
          <w:lang w:val="ru-RU"/>
        </w:rPr>
        <w:drawing>
          <wp:inline distT="0" distB="0" distL="0" distR="0" wp14:anchorId="458155B4" wp14:editId="7C99CA84">
            <wp:extent cx="2671782" cy="196372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661" t="4299" r="53819" b="25284"/>
                    <a:stretch/>
                  </pic:blipFill>
                  <pic:spPr bwMode="auto">
                    <a:xfrm>
                      <a:off x="0" y="0"/>
                      <a:ext cx="2690817" cy="1977713"/>
                    </a:xfrm>
                    <a:prstGeom prst="rect">
                      <a:avLst/>
                    </a:prstGeom>
                    <a:ln>
                      <a:noFill/>
                    </a:ln>
                    <a:extLst>
                      <a:ext uri="{53640926-AAD7-44D8-BBD7-CCE9431645EC}">
                        <a14:shadowObscured xmlns:a14="http://schemas.microsoft.com/office/drawing/2010/main"/>
                      </a:ext>
                    </a:extLst>
                  </pic:spPr>
                </pic:pic>
              </a:graphicData>
            </a:graphic>
          </wp:inline>
        </w:drawing>
      </w:r>
    </w:p>
    <w:p w14:paraId="43E4C04F" w14:textId="24EF95DD" w:rsidR="001B302D" w:rsidRPr="001B302D" w:rsidRDefault="001B302D" w:rsidP="00E73BDA">
      <w:pPr>
        <w:spacing w:after="0" w:line="240" w:lineRule="auto"/>
        <w:ind w:firstLine="709"/>
        <w:jc w:val="both"/>
        <w:rPr>
          <w:rFonts w:ascii="Times New Roman" w:hAnsi="Times New Roman" w:cs="Times New Roman"/>
          <w:sz w:val="16"/>
          <w:szCs w:val="16"/>
        </w:rPr>
      </w:pPr>
    </w:p>
    <w:p w14:paraId="16550D10" w14:textId="6ECC7444" w:rsidR="001B302D" w:rsidRDefault="001B302D" w:rsidP="001B302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1.</w:t>
      </w:r>
      <w:r w:rsidRPr="00535B6A">
        <w:rPr>
          <w:rFonts w:ascii="Times New Roman" w:hAnsi="Times New Roman" w:cs="Times New Roman"/>
          <w:sz w:val="28"/>
          <w:szCs w:val="28"/>
        </w:rPr>
        <w:t>8</w:t>
      </w:r>
      <w:r>
        <w:rPr>
          <w:rFonts w:ascii="Times New Roman" w:hAnsi="Times New Roman" w:cs="Times New Roman"/>
          <w:sz w:val="28"/>
          <w:szCs w:val="28"/>
        </w:rPr>
        <w:t xml:space="preserve"> – </w:t>
      </w:r>
      <w:r w:rsidRPr="00C06909">
        <w:rPr>
          <w:rFonts w:ascii="Times New Roman" w:hAnsi="Times New Roman" w:cs="Times New Roman"/>
          <w:sz w:val="28"/>
          <w:szCs w:val="28"/>
        </w:rPr>
        <w:t>Пластик қалдықтарын</w:t>
      </w:r>
      <w:r>
        <w:rPr>
          <w:rFonts w:ascii="Times New Roman" w:hAnsi="Times New Roman" w:cs="Times New Roman"/>
          <w:sz w:val="28"/>
          <w:szCs w:val="28"/>
        </w:rPr>
        <w:t xml:space="preserve"> қайта өңдеу цехы (Павлодар қ-</w:t>
      </w:r>
      <w:r w:rsidRPr="00C06909">
        <w:rPr>
          <w:rFonts w:ascii="Times New Roman" w:hAnsi="Times New Roman" w:cs="Times New Roman"/>
          <w:sz w:val="28"/>
          <w:szCs w:val="28"/>
        </w:rPr>
        <w:t>сы)</w:t>
      </w:r>
    </w:p>
    <w:p w14:paraId="67BE1C20" w14:textId="77777777" w:rsidR="005865FC" w:rsidRPr="005865FC" w:rsidRDefault="005865FC" w:rsidP="005865FC">
      <w:pPr>
        <w:spacing w:after="0" w:line="240" w:lineRule="auto"/>
        <w:ind w:firstLine="709"/>
        <w:rPr>
          <w:rFonts w:ascii="Times New Roman" w:hAnsi="Times New Roman" w:cs="Times New Roman"/>
          <w:i/>
          <w:sz w:val="16"/>
          <w:szCs w:val="16"/>
        </w:rPr>
      </w:pPr>
    </w:p>
    <w:p w14:paraId="60ED39EB" w14:textId="0349DB82" w:rsidR="0051482F" w:rsidRPr="000171F8" w:rsidRDefault="005865FC" w:rsidP="005865FC">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[8]</w:t>
      </w:r>
    </w:p>
    <w:p w14:paraId="51ADF066" w14:textId="2ADBB3B7" w:rsidR="0051482F" w:rsidRPr="0051482F" w:rsidRDefault="00535B6A" w:rsidP="00E73BDA">
      <w:pPr>
        <w:spacing w:after="0" w:line="240" w:lineRule="auto"/>
        <w:ind w:firstLine="709"/>
        <w:jc w:val="both"/>
        <w:rPr>
          <w:rFonts w:ascii="Times New Roman" w:hAnsi="Times New Roman" w:cs="Times New Roman"/>
          <w:noProof/>
          <w:sz w:val="28"/>
          <w:szCs w:val="28"/>
        </w:rPr>
      </w:pPr>
      <w:r>
        <w:rPr>
          <w:rFonts w:ascii="Times New Roman" w:hAnsi="Times New Roman" w:cs="Times New Roman"/>
          <w:sz w:val="28"/>
          <w:szCs w:val="28"/>
        </w:rPr>
        <w:t xml:space="preserve">Қайта өңдеудің жұмыстарының көлемін арттыру мақсатында </w:t>
      </w:r>
      <w:r w:rsidR="0051482F" w:rsidRPr="00E52FCC">
        <w:rPr>
          <w:rFonts w:ascii="Times New Roman" w:hAnsi="Times New Roman" w:cs="Times New Roman"/>
          <w:sz w:val="28"/>
          <w:szCs w:val="28"/>
        </w:rPr>
        <w:t>Қазақстанда қалдықтарды бөл</w:t>
      </w:r>
      <w:r>
        <w:rPr>
          <w:rFonts w:ascii="Times New Roman" w:hAnsi="Times New Roman" w:cs="Times New Roman"/>
          <w:sz w:val="28"/>
          <w:szCs w:val="28"/>
        </w:rPr>
        <w:t>ек жинау ресми түрде енгізілген.</w:t>
      </w:r>
      <w:r w:rsidR="000E1046">
        <w:rPr>
          <w:rFonts w:ascii="Times New Roman" w:hAnsi="Times New Roman" w:cs="Times New Roman"/>
          <w:sz w:val="28"/>
          <w:szCs w:val="28"/>
        </w:rPr>
        <w:t xml:space="preserve"> 2022 жылы </w:t>
      </w:r>
      <w:r w:rsidR="000E1046" w:rsidRPr="000E1046">
        <w:rPr>
          <w:rFonts w:ascii="Times New Roman" w:hAnsi="Times New Roman" w:cs="Times New Roman"/>
          <w:sz w:val="28"/>
          <w:szCs w:val="28"/>
        </w:rPr>
        <w:t>EPR</w:t>
      </w:r>
      <w:r w:rsidR="000E1046" w:rsidRPr="00D45D11">
        <w:rPr>
          <w:rFonts w:ascii="Times New Roman" w:hAnsi="Times New Roman" w:cs="Times New Roman"/>
          <w:sz w:val="28"/>
          <w:szCs w:val="28"/>
        </w:rPr>
        <w:t xml:space="preserve"> операторының функциялары «Жасыл Даму» мемлекеттік акционерлік қоғамына берілді.</w:t>
      </w:r>
      <w:r w:rsidR="000E1046">
        <w:rPr>
          <w:rFonts w:ascii="Times New Roman" w:hAnsi="Times New Roman" w:cs="Times New Roman"/>
          <w:sz w:val="28"/>
          <w:szCs w:val="28"/>
        </w:rPr>
        <w:t xml:space="preserve"> </w:t>
      </w:r>
      <w:r w:rsidR="00B13729">
        <w:rPr>
          <w:rFonts w:ascii="Times New Roman" w:hAnsi="Times New Roman" w:cs="Times New Roman"/>
          <w:sz w:val="28"/>
          <w:szCs w:val="28"/>
        </w:rPr>
        <w:t>Бөліп жинау</w:t>
      </w:r>
      <w:r w:rsidR="000E1046">
        <w:rPr>
          <w:rFonts w:ascii="Times New Roman" w:hAnsi="Times New Roman" w:cs="Times New Roman"/>
          <w:sz w:val="28"/>
          <w:szCs w:val="28"/>
        </w:rPr>
        <w:t xml:space="preserve"> </w:t>
      </w:r>
      <w:r w:rsidR="000E1046" w:rsidRPr="00D45D11">
        <w:rPr>
          <w:rFonts w:ascii="Times New Roman" w:hAnsi="Times New Roman" w:cs="Times New Roman"/>
          <w:sz w:val="28"/>
          <w:szCs w:val="28"/>
        </w:rPr>
        <w:t>пластик қаптама, қағаз қаптама, шыны, металдар, электрондық қалдықтар, автокөлік шиналар</w:t>
      </w:r>
      <w:r w:rsidR="00B13729">
        <w:rPr>
          <w:rFonts w:ascii="Times New Roman" w:hAnsi="Times New Roman" w:cs="Times New Roman"/>
          <w:sz w:val="28"/>
          <w:szCs w:val="28"/>
        </w:rPr>
        <w:t>ы және басқа да санаттарды қамты</w:t>
      </w:r>
      <w:r w:rsidR="000E1046" w:rsidRPr="00D45D11">
        <w:rPr>
          <w:rFonts w:ascii="Times New Roman" w:hAnsi="Times New Roman" w:cs="Times New Roman"/>
          <w:sz w:val="28"/>
          <w:szCs w:val="28"/>
        </w:rPr>
        <w:t>ды.</w:t>
      </w:r>
      <w:r w:rsidR="000E1046">
        <w:rPr>
          <w:rFonts w:ascii="Times New Roman" w:hAnsi="Times New Roman" w:cs="Times New Roman"/>
          <w:sz w:val="28"/>
          <w:szCs w:val="28"/>
        </w:rPr>
        <w:t xml:space="preserve"> Ал,</w:t>
      </w:r>
      <w:r w:rsidR="0051482F" w:rsidRPr="00E52FCC">
        <w:rPr>
          <w:rFonts w:ascii="Times New Roman" w:hAnsi="Times New Roman" w:cs="Times New Roman"/>
          <w:sz w:val="28"/>
          <w:szCs w:val="28"/>
        </w:rPr>
        <w:t xml:space="preserve"> 2023 жылға қарай бөлек жинау 130 қала мен ауданда, ал сұрыптау 103 елді мекенде жүзеге асырылған</w:t>
      </w:r>
      <w:r>
        <w:rPr>
          <w:rFonts w:ascii="Times New Roman" w:hAnsi="Times New Roman" w:cs="Times New Roman"/>
          <w:sz w:val="28"/>
          <w:szCs w:val="28"/>
        </w:rPr>
        <w:t xml:space="preserve"> </w:t>
      </w:r>
      <w:r w:rsidRPr="00535B6A">
        <w:rPr>
          <w:rFonts w:ascii="Times New Roman" w:hAnsi="Times New Roman" w:cs="Times New Roman"/>
          <w:sz w:val="28"/>
          <w:szCs w:val="28"/>
        </w:rPr>
        <w:t>(</w:t>
      </w:r>
      <w:r w:rsidR="001B302D">
        <w:rPr>
          <w:rFonts w:ascii="Times New Roman" w:hAnsi="Times New Roman" w:cs="Times New Roman"/>
          <w:sz w:val="28"/>
          <w:szCs w:val="28"/>
        </w:rPr>
        <w:t>1.9, 1.10, 1.11-</w:t>
      </w:r>
      <w:r w:rsidRPr="00535B6A">
        <w:rPr>
          <w:rFonts w:ascii="Times New Roman" w:hAnsi="Times New Roman" w:cs="Times New Roman"/>
          <w:sz w:val="28"/>
          <w:szCs w:val="28"/>
        </w:rPr>
        <w:t>сурет</w:t>
      </w:r>
      <w:r w:rsidR="001B302D">
        <w:rPr>
          <w:rFonts w:ascii="Times New Roman" w:hAnsi="Times New Roman" w:cs="Times New Roman"/>
          <w:sz w:val="28"/>
          <w:szCs w:val="28"/>
        </w:rPr>
        <w:t>тер</w:t>
      </w:r>
      <w:r w:rsidRPr="00535B6A">
        <w:rPr>
          <w:rFonts w:ascii="Times New Roman" w:hAnsi="Times New Roman" w:cs="Times New Roman"/>
          <w:sz w:val="28"/>
          <w:szCs w:val="28"/>
        </w:rPr>
        <w:t>)</w:t>
      </w:r>
      <w:r w:rsidR="0051482F" w:rsidRPr="00E52FCC">
        <w:rPr>
          <w:rFonts w:ascii="Times New Roman" w:hAnsi="Times New Roman" w:cs="Times New Roman"/>
          <w:sz w:val="28"/>
          <w:szCs w:val="28"/>
        </w:rPr>
        <w:t xml:space="preserve">. Соған қарамастан қалдықтардың басым бөлігі сұрыпталмаған күйде қалып, полигондарға жіберіледі, бұл екінші реттік шикізаттың сапасын төмендетіп, тиімді қайта өңдеуге кедергі келтіреді. Жағдайды спутниктік мониторинг әдісі арқылы анықталған 5534 заңсыз қоқыс орындарының болуы одан әрі күрделендіреді, </w:t>
      </w:r>
      <w:r w:rsidR="001B302D">
        <w:rPr>
          <w:rFonts w:ascii="Times New Roman" w:hAnsi="Times New Roman" w:cs="Times New Roman"/>
          <w:sz w:val="28"/>
          <w:szCs w:val="28"/>
        </w:rPr>
        <w:t>олардың тек 86</w:t>
      </w:r>
      <w:r w:rsidR="0051482F" w:rsidRPr="00E52FCC">
        <w:rPr>
          <w:rFonts w:ascii="Times New Roman" w:hAnsi="Times New Roman" w:cs="Times New Roman"/>
          <w:sz w:val="28"/>
          <w:szCs w:val="28"/>
        </w:rPr>
        <w:t>%-ы ғана 2023 жылы жойылған.</w:t>
      </w:r>
    </w:p>
    <w:p w14:paraId="3D90E8BA" w14:textId="64F8AA31" w:rsidR="0051482F" w:rsidRDefault="0051482F" w:rsidP="00E73BDA">
      <w:pPr>
        <w:spacing w:after="0" w:line="240" w:lineRule="auto"/>
        <w:ind w:firstLine="709"/>
        <w:jc w:val="both"/>
        <w:rPr>
          <w:rFonts w:ascii="Times New Roman" w:hAnsi="Times New Roman" w:cs="Times New Roman"/>
          <w:noProof/>
          <w:sz w:val="28"/>
          <w:szCs w:val="28"/>
        </w:rPr>
      </w:pPr>
    </w:p>
    <w:p w14:paraId="32A615CF" w14:textId="5A24DCFA" w:rsidR="001B302D" w:rsidRDefault="001B302D" w:rsidP="001B302D">
      <w:pPr>
        <w:spacing w:after="0" w:line="240" w:lineRule="auto"/>
        <w:jc w:val="center"/>
        <w:rPr>
          <w:rFonts w:ascii="Times New Roman" w:hAnsi="Times New Roman" w:cs="Times New Roman"/>
          <w:noProof/>
          <w:sz w:val="28"/>
          <w:szCs w:val="28"/>
        </w:rPr>
      </w:pPr>
      <w:r w:rsidRPr="003D5976">
        <w:rPr>
          <w:rFonts w:ascii="Times New Roman" w:hAnsi="Times New Roman" w:cs="Times New Roman"/>
          <w:noProof/>
          <w:sz w:val="28"/>
          <w:szCs w:val="28"/>
          <w:lang w:val="ru-RU"/>
        </w:rPr>
        <w:drawing>
          <wp:inline distT="0" distB="0" distL="0" distR="0" wp14:anchorId="533E522A" wp14:editId="18E2EBF4">
            <wp:extent cx="3143947" cy="199208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425" t="5863" r="54528" b="22345"/>
                    <a:stretch/>
                  </pic:blipFill>
                  <pic:spPr bwMode="auto">
                    <a:xfrm>
                      <a:off x="0" y="0"/>
                      <a:ext cx="3154567" cy="1998814"/>
                    </a:xfrm>
                    <a:prstGeom prst="rect">
                      <a:avLst/>
                    </a:prstGeom>
                    <a:ln>
                      <a:noFill/>
                    </a:ln>
                    <a:extLst>
                      <a:ext uri="{53640926-AAD7-44D8-BBD7-CCE9431645EC}">
                        <a14:shadowObscured xmlns:a14="http://schemas.microsoft.com/office/drawing/2010/main"/>
                      </a:ext>
                    </a:extLst>
                  </pic:spPr>
                </pic:pic>
              </a:graphicData>
            </a:graphic>
          </wp:inline>
        </w:drawing>
      </w:r>
    </w:p>
    <w:p w14:paraId="55099FB3" w14:textId="45D10BB2" w:rsidR="001B302D" w:rsidRPr="001B302D" w:rsidRDefault="001B302D" w:rsidP="00E73BDA">
      <w:pPr>
        <w:spacing w:after="0" w:line="240" w:lineRule="auto"/>
        <w:ind w:firstLine="709"/>
        <w:jc w:val="both"/>
        <w:rPr>
          <w:rFonts w:ascii="Times New Roman" w:hAnsi="Times New Roman" w:cs="Times New Roman"/>
          <w:noProof/>
          <w:sz w:val="16"/>
          <w:szCs w:val="16"/>
        </w:rPr>
      </w:pPr>
    </w:p>
    <w:p w14:paraId="7FBA8281" w14:textId="18DD6267" w:rsidR="001B302D" w:rsidRDefault="001B302D" w:rsidP="001B302D">
      <w:pPr>
        <w:spacing w:after="0" w:line="240" w:lineRule="auto"/>
        <w:jc w:val="center"/>
        <w:rPr>
          <w:rFonts w:ascii="Times New Roman" w:hAnsi="Times New Roman" w:cs="Times New Roman"/>
          <w:noProof/>
          <w:sz w:val="28"/>
          <w:szCs w:val="28"/>
        </w:rPr>
      </w:pPr>
      <w:r>
        <w:rPr>
          <w:rFonts w:ascii="Times New Roman" w:hAnsi="Times New Roman" w:cs="Times New Roman"/>
          <w:sz w:val="28"/>
          <w:szCs w:val="28"/>
        </w:rPr>
        <w:t>Сурет 1.</w:t>
      </w:r>
      <w:r w:rsidRPr="00DD1640">
        <w:rPr>
          <w:rFonts w:ascii="Times New Roman" w:hAnsi="Times New Roman" w:cs="Times New Roman"/>
          <w:sz w:val="28"/>
          <w:szCs w:val="28"/>
        </w:rPr>
        <w:t>9</w:t>
      </w:r>
      <w:r>
        <w:rPr>
          <w:rFonts w:ascii="Times New Roman" w:hAnsi="Times New Roman" w:cs="Times New Roman"/>
          <w:sz w:val="28"/>
          <w:szCs w:val="28"/>
        </w:rPr>
        <w:t xml:space="preserve"> - </w:t>
      </w:r>
      <w:r w:rsidRPr="005859C0">
        <w:rPr>
          <w:rFonts w:ascii="Times New Roman" w:hAnsi="Times New Roman" w:cs="Times New Roman"/>
          <w:sz w:val="28"/>
          <w:szCs w:val="28"/>
        </w:rPr>
        <w:t>Қалдықтарды жинау контейнерлері</w:t>
      </w:r>
    </w:p>
    <w:p w14:paraId="05168C89" w14:textId="77777777" w:rsidR="001B302D" w:rsidRPr="005865FC" w:rsidRDefault="001B302D" w:rsidP="001B302D">
      <w:pPr>
        <w:spacing w:after="0" w:line="240" w:lineRule="auto"/>
        <w:ind w:firstLine="709"/>
        <w:rPr>
          <w:rFonts w:ascii="Times New Roman" w:hAnsi="Times New Roman" w:cs="Times New Roman"/>
          <w:i/>
          <w:sz w:val="16"/>
          <w:szCs w:val="16"/>
        </w:rPr>
      </w:pPr>
    </w:p>
    <w:p w14:paraId="537C2AF3" w14:textId="4D1A1DB0" w:rsidR="001B302D" w:rsidRDefault="001B302D" w:rsidP="001B302D">
      <w:pPr>
        <w:spacing w:after="0" w:line="240" w:lineRule="auto"/>
        <w:ind w:firstLine="709"/>
        <w:jc w:val="both"/>
        <w:rPr>
          <w:rFonts w:ascii="Times New Roman" w:hAnsi="Times New Roman" w:cs="Times New Roman"/>
          <w:noProof/>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[8]</w:t>
      </w:r>
    </w:p>
    <w:p w14:paraId="4161CB8F" w14:textId="5BD98B15" w:rsidR="001B302D" w:rsidRDefault="001B302D" w:rsidP="00E73BDA">
      <w:pPr>
        <w:spacing w:after="0" w:line="240" w:lineRule="auto"/>
        <w:ind w:firstLine="709"/>
        <w:jc w:val="both"/>
        <w:rPr>
          <w:rFonts w:ascii="Times New Roman" w:hAnsi="Times New Roman" w:cs="Times New Roman"/>
          <w:noProof/>
          <w:sz w:val="28"/>
          <w:szCs w:val="28"/>
        </w:rPr>
      </w:pPr>
    </w:p>
    <w:p w14:paraId="43B994DF" w14:textId="26A669AF" w:rsidR="001B302D" w:rsidRDefault="001B302D" w:rsidP="001B302D">
      <w:pPr>
        <w:spacing w:after="0" w:line="240" w:lineRule="auto"/>
        <w:jc w:val="center"/>
        <w:rPr>
          <w:rFonts w:ascii="Times New Roman" w:hAnsi="Times New Roman" w:cs="Times New Roman"/>
          <w:noProof/>
          <w:sz w:val="28"/>
          <w:szCs w:val="28"/>
        </w:rPr>
      </w:pPr>
      <w:r w:rsidRPr="003D5976">
        <w:rPr>
          <w:rFonts w:ascii="Times New Roman" w:hAnsi="Times New Roman" w:cs="Times New Roman"/>
          <w:noProof/>
          <w:sz w:val="28"/>
          <w:szCs w:val="28"/>
          <w:lang w:val="ru-RU"/>
        </w:rPr>
        <w:drawing>
          <wp:inline distT="0" distB="0" distL="0" distR="0" wp14:anchorId="59313052" wp14:editId="4F179A25">
            <wp:extent cx="2877328" cy="19919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4672" t="5373" r="8520" b="24284"/>
                    <a:stretch/>
                  </pic:blipFill>
                  <pic:spPr bwMode="auto">
                    <a:xfrm>
                      <a:off x="0" y="0"/>
                      <a:ext cx="2896874" cy="2005527"/>
                    </a:xfrm>
                    <a:prstGeom prst="rect">
                      <a:avLst/>
                    </a:prstGeom>
                    <a:ln>
                      <a:noFill/>
                    </a:ln>
                    <a:extLst>
                      <a:ext uri="{53640926-AAD7-44D8-BBD7-CCE9431645EC}">
                        <a14:shadowObscured xmlns:a14="http://schemas.microsoft.com/office/drawing/2010/main"/>
                      </a:ext>
                    </a:extLst>
                  </pic:spPr>
                </pic:pic>
              </a:graphicData>
            </a:graphic>
          </wp:inline>
        </w:drawing>
      </w:r>
    </w:p>
    <w:p w14:paraId="038CBA0B" w14:textId="31DB14F4" w:rsidR="001B302D" w:rsidRPr="001B302D" w:rsidRDefault="001B302D" w:rsidP="00E73BDA">
      <w:pPr>
        <w:spacing w:after="0" w:line="240" w:lineRule="auto"/>
        <w:ind w:firstLine="709"/>
        <w:jc w:val="both"/>
        <w:rPr>
          <w:rFonts w:ascii="Times New Roman" w:hAnsi="Times New Roman" w:cs="Times New Roman"/>
          <w:noProof/>
          <w:sz w:val="16"/>
          <w:szCs w:val="16"/>
        </w:rPr>
      </w:pPr>
    </w:p>
    <w:p w14:paraId="3CBFB167" w14:textId="46C5CF79" w:rsidR="001B302D" w:rsidRDefault="001B302D" w:rsidP="001B302D">
      <w:pPr>
        <w:spacing w:after="0" w:line="240" w:lineRule="auto"/>
        <w:jc w:val="center"/>
        <w:rPr>
          <w:rFonts w:ascii="Times New Roman" w:hAnsi="Times New Roman" w:cs="Times New Roman"/>
          <w:noProof/>
          <w:sz w:val="28"/>
          <w:szCs w:val="28"/>
        </w:rPr>
      </w:pPr>
      <w:r>
        <w:rPr>
          <w:rFonts w:ascii="Times New Roman" w:hAnsi="Times New Roman" w:cs="Times New Roman"/>
          <w:sz w:val="28"/>
          <w:szCs w:val="28"/>
        </w:rPr>
        <w:t>Сурет 1.1</w:t>
      </w:r>
      <w:r w:rsidRPr="00535B6A">
        <w:rPr>
          <w:rFonts w:ascii="Times New Roman" w:hAnsi="Times New Roman" w:cs="Times New Roman"/>
          <w:sz w:val="28"/>
          <w:szCs w:val="28"/>
        </w:rPr>
        <w:t>0</w:t>
      </w:r>
      <w:r>
        <w:rPr>
          <w:rFonts w:ascii="Times New Roman" w:hAnsi="Times New Roman" w:cs="Times New Roman"/>
          <w:sz w:val="28"/>
          <w:szCs w:val="28"/>
        </w:rPr>
        <w:t xml:space="preserve"> - </w:t>
      </w:r>
      <w:r w:rsidRPr="005859C0">
        <w:rPr>
          <w:rFonts w:ascii="Times New Roman" w:hAnsi="Times New Roman" w:cs="Times New Roman"/>
          <w:sz w:val="28"/>
          <w:szCs w:val="28"/>
        </w:rPr>
        <w:t>Тараларды қабылдауға арналған кері вендинг аппараты</w:t>
      </w:r>
    </w:p>
    <w:p w14:paraId="2075961C" w14:textId="77777777" w:rsidR="001B302D" w:rsidRPr="005865FC" w:rsidRDefault="001B302D" w:rsidP="001B302D">
      <w:pPr>
        <w:spacing w:after="0" w:line="240" w:lineRule="auto"/>
        <w:ind w:firstLine="709"/>
        <w:rPr>
          <w:rFonts w:ascii="Times New Roman" w:hAnsi="Times New Roman" w:cs="Times New Roman"/>
          <w:i/>
          <w:sz w:val="16"/>
          <w:szCs w:val="16"/>
        </w:rPr>
      </w:pPr>
    </w:p>
    <w:p w14:paraId="5A0C7687" w14:textId="77777777" w:rsidR="001B302D" w:rsidRPr="003D5976" w:rsidRDefault="001B302D" w:rsidP="001B302D">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[8]</w:t>
      </w:r>
    </w:p>
    <w:p w14:paraId="7B3CF02C" w14:textId="3A80A712" w:rsidR="0051482F" w:rsidRDefault="0051482F" w:rsidP="00E73BDA">
      <w:pPr>
        <w:spacing w:after="0" w:line="240" w:lineRule="auto"/>
        <w:ind w:firstLine="709"/>
        <w:jc w:val="both"/>
        <w:rPr>
          <w:rFonts w:ascii="Times New Roman" w:hAnsi="Times New Roman" w:cs="Times New Roman"/>
          <w:noProof/>
          <w:sz w:val="28"/>
          <w:szCs w:val="28"/>
        </w:rPr>
      </w:pPr>
    </w:p>
    <w:p w14:paraId="49453F6A" w14:textId="77777777" w:rsidR="0051482F" w:rsidRPr="003D5976" w:rsidRDefault="0051482F" w:rsidP="001B302D">
      <w:pPr>
        <w:spacing w:after="0" w:line="240" w:lineRule="auto"/>
        <w:jc w:val="center"/>
        <w:rPr>
          <w:rFonts w:ascii="Times New Roman" w:hAnsi="Times New Roman" w:cs="Times New Roman"/>
          <w:sz w:val="28"/>
          <w:szCs w:val="28"/>
        </w:rPr>
      </w:pPr>
      <w:r w:rsidRPr="003D5976">
        <w:rPr>
          <w:rFonts w:ascii="Times New Roman" w:hAnsi="Times New Roman" w:cs="Times New Roman"/>
          <w:noProof/>
          <w:sz w:val="28"/>
          <w:szCs w:val="28"/>
          <w:lang w:val="ru-RU"/>
        </w:rPr>
        <w:drawing>
          <wp:inline distT="0" distB="0" distL="0" distR="0" wp14:anchorId="7303DC9E" wp14:editId="4695D6D0">
            <wp:extent cx="4480213" cy="2315054"/>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807" t="5781" r="7419" b="13873"/>
                    <a:stretch/>
                  </pic:blipFill>
                  <pic:spPr bwMode="auto">
                    <a:xfrm>
                      <a:off x="0" y="0"/>
                      <a:ext cx="4487026" cy="2318575"/>
                    </a:xfrm>
                    <a:prstGeom prst="rect">
                      <a:avLst/>
                    </a:prstGeom>
                    <a:ln>
                      <a:noFill/>
                    </a:ln>
                    <a:extLst>
                      <a:ext uri="{53640926-AAD7-44D8-BBD7-CCE9431645EC}">
                        <a14:shadowObscured xmlns:a14="http://schemas.microsoft.com/office/drawing/2010/main"/>
                      </a:ext>
                    </a:extLst>
                  </pic:spPr>
                </pic:pic>
              </a:graphicData>
            </a:graphic>
          </wp:inline>
        </w:drawing>
      </w:r>
    </w:p>
    <w:p w14:paraId="5080587B" w14:textId="77777777" w:rsidR="000F6326" w:rsidRPr="001B302D" w:rsidRDefault="000F6326" w:rsidP="00E73BDA">
      <w:pPr>
        <w:spacing w:after="0" w:line="240" w:lineRule="auto"/>
        <w:ind w:firstLine="709"/>
        <w:jc w:val="center"/>
        <w:rPr>
          <w:rFonts w:ascii="Times New Roman" w:hAnsi="Times New Roman" w:cs="Times New Roman"/>
          <w:sz w:val="16"/>
          <w:szCs w:val="16"/>
        </w:rPr>
      </w:pPr>
    </w:p>
    <w:p w14:paraId="009EB05C" w14:textId="39CC2F9A" w:rsidR="0051482F" w:rsidRPr="003D5976" w:rsidRDefault="00535B6A" w:rsidP="001B302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1.11</w:t>
      </w:r>
      <w:r w:rsidR="0051482F">
        <w:rPr>
          <w:rFonts w:ascii="Times New Roman" w:hAnsi="Times New Roman" w:cs="Times New Roman"/>
          <w:sz w:val="28"/>
          <w:szCs w:val="28"/>
        </w:rPr>
        <w:t xml:space="preserve"> - </w:t>
      </w:r>
      <w:r w:rsidR="0051482F" w:rsidRPr="003D5976">
        <w:rPr>
          <w:rFonts w:ascii="Times New Roman" w:hAnsi="Times New Roman" w:cs="Times New Roman"/>
          <w:sz w:val="28"/>
          <w:szCs w:val="28"/>
        </w:rPr>
        <w:t>Қалдықтарды бөлек жинау контейнерлері</w:t>
      </w:r>
    </w:p>
    <w:p w14:paraId="714795D6" w14:textId="77777777" w:rsidR="005865FC" w:rsidRPr="005865FC" w:rsidRDefault="005865FC" w:rsidP="005865FC">
      <w:pPr>
        <w:spacing w:after="0" w:line="240" w:lineRule="auto"/>
        <w:ind w:firstLine="709"/>
        <w:rPr>
          <w:rFonts w:ascii="Times New Roman" w:hAnsi="Times New Roman" w:cs="Times New Roman"/>
          <w:i/>
          <w:sz w:val="16"/>
          <w:szCs w:val="16"/>
        </w:rPr>
      </w:pPr>
    </w:p>
    <w:p w14:paraId="62E06DA5" w14:textId="624C1891" w:rsidR="0051482F" w:rsidRPr="003D5976" w:rsidRDefault="005865FC" w:rsidP="005865FC">
      <w:pPr>
        <w:spacing w:after="0" w:line="240" w:lineRule="auto"/>
        <w:ind w:firstLine="709"/>
        <w:jc w:val="both"/>
        <w:rPr>
          <w:rFonts w:ascii="Times New Roman" w:hAnsi="Times New Roman" w:cs="Times New Roman"/>
          <w:sz w:val="28"/>
          <w:szCs w:val="28"/>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Pr>
          <w:rFonts w:ascii="Times New Roman" w:hAnsi="Times New Roman" w:cs="Times New Roman"/>
          <w:bCs/>
          <w:sz w:val="24"/>
          <w:szCs w:val="24"/>
        </w:rPr>
        <w:t>[8]</w:t>
      </w:r>
    </w:p>
    <w:p w14:paraId="71ACFB28" w14:textId="77777777" w:rsidR="001B302D" w:rsidRDefault="001B302D" w:rsidP="00E73BDA">
      <w:pPr>
        <w:spacing w:after="0" w:line="240" w:lineRule="auto"/>
        <w:ind w:firstLine="709"/>
        <w:jc w:val="both"/>
        <w:rPr>
          <w:rFonts w:ascii="Times New Roman" w:hAnsi="Times New Roman" w:cs="Times New Roman"/>
          <w:sz w:val="28"/>
          <w:szCs w:val="28"/>
        </w:rPr>
      </w:pPr>
    </w:p>
    <w:p w14:paraId="45E7FA55" w14:textId="1D63296A" w:rsidR="0051482F" w:rsidRDefault="00DA0845" w:rsidP="001B30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w:t>
      </w:r>
      <w:r w:rsidR="0051482F" w:rsidRPr="00167A06">
        <w:rPr>
          <w:rFonts w:ascii="Times New Roman" w:hAnsi="Times New Roman" w:cs="Times New Roman"/>
          <w:sz w:val="28"/>
          <w:szCs w:val="28"/>
        </w:rPr>
        <w:t>есте</w:t>
      </w:r>
      <w:r>
        <w:rPr>
          <w:rFonts w:ascii="Times New Roman" w:hAnsi="Times New Roman" w:cs="Times New Roman"/>
          <w:sz w:val="28"/>
          <w:szCs w:val="28"/>
        </w:rPr>
        <w:t xml:space="preserve"> 1</w:t>
      </w:r>
      <w:r w:rsidR="0051482F" w:rsidRPr="00167A06">
        <w:rPr>
          <w:rFonts w:ascii="Times New Roman" w:hAnsi="Times New Roman" w:cs="Times New Roman"/>
          <w:sz w:val="28"/>
          <w:szCs w:val="28"/>
        </w:rPr>
        <w:t xml:space="preserve"> – Қазақстан бойынша негізгі көрсеткіштер </w:t>
      </w:r>
    </w:p>
    <w:p w14:paraId="6F7B736E" w14:textId="77777777" w:rsidR="0051482F" w:rsidRPr="001B302D" w:rsidRDefault="0051482F" w:rsidP="00E73BDA">
      <w:pPr>
        <w:spacing w:after="0" w:line="240" w:lineRule="auto"/>
        <w:ind w:firstLine="709"/>
        <w:jc w:val="both"/>
        <w:rPr>
          <w:rFonts w:ascii="Times New Roman" w:hAnsi="Times New Roman" w:cs="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746"/>
        <w:gridCol w:w="3220"/>
      </w:tblGrid>
      <w:tr w:rsidR="0051482F" w:rsidRPr="001B302D" w14:paraId="20586C72" w14:textId="77777777" w:rsidTr="001B302D">
        <w:trPr>
          <w:jc w:val="center"/>
        </w:trPr>
        <w:tc>
          <w:tcPr>
            <w:tcW w:w="4673" w:type="dxa"/>
            <w:shd w:val="clear" w:color="auto" w:fill="auto"/>
          </w:tcPr>
          <w:p w14:paraId="6E083A05" w14:textId="77777777" w:rsidR="0051482F" w:rsidRPr="001B302D" w:rsidRDefault="0051482F" w:rsidP="001B302D">
            <w:pPr>
              <w:spacing w:after="0" w:line="240" w:lineRule="auto"/>
              <w:jc w:val="center"/>
              <w:rPr>
                <w:rFonts w:ascii="Times New Roman" w:hAnsi="Times New Roman" w:cs="Times New Roman"/>
              </w:rPr>
            </w:pPr>
            <w:r w:rsidRPr="001B302D">
              <w:rPr>
                <w:rFonts w:ascii="Times New Roman" w:hAnsi="Times New Roman" w:cs="Times New Roman"/>
              </w:rPr>
              <w:t>Көрсеткіш</w:t>
            </w:r>
          </w:p>
        </w:tc>
        <w:tc>
          <w:tcPr>
            <w:tcW w:w="1746" w:type="dxa"/>
            <w:shd w:val="clear" w:color="auto" w:fill="auto"/>
          </w:tcPr>
          <w:p w14:paraId="4CA6C3C8" w14:textId="77777777" w:rsidR="0051482F" w:rsidRPr="001B302D" w:rsidRDefault="0051482F" w:rsidP="001B302D">
            <w:pPr>
              <w:spacing w:after="0" w:line="240" w:lineRule="auto"/>
              <w:jc w:val="center"/>
              <w:rPr>
                <w:rFonts w:ascii="Times New Roman" w:hAnsi="Times New Roman" w:cs="Times New Roman"/>
              </w:rPr>
            </w:pPr>
            <w:r w:rsidRPr="001B302D">
              <w:rPr>
                <w:rFonts w:ascii="Times New Roman" w:hAnsi="Times New Roman" w:cs="Times New Roman"/>
              </w:rPr>
              <w:t>Мәні</w:t>
            </w:r>
          </w:p>
        </w:tc>
        <w:tc>
          <w:tcPr>
            <w:tcW w:w="3220" w:type="dxa"/>
            <w:shd w:val="clear" w:color="auto" w:fill="auto"/>
          </w:tcPr>
          <w:p w14:paraId="34B1B423" w14:textId="28E0F90C" w:rsidR="00B13729" w:rsidRPr="001B302D" w:rsidRDefault="0051482F" w:rsidP="001B302D">
            <w:pPr>
              <w:spacing w:after="0" w:line="240" w:lineRule="auto"/>
              <w:jc w:val="center"/>
              <w:rPr>
                <w:rFonts w:ascii="Times New Roman" w:hAnsi="Times New Roman" w:cs="Times New Roman"/>
              </w:rPr>
            </w:pPr>
            <w:r w:rsidRPr="001B302D">
              <w:rPr>
                <w:rFonts w:ascii="Times New Roman" w:hAnsi="Times New Roman" w:cs="Times New Roman"/>
              </w:rPr>
              <w:t>Өлшем бірлігі / Ескертпе</w:t>
            </w:r>
          </w:p>
        </w:tc>
      </w:tr>
      <w:tr w:rsidR="0051482F" w:rsidRPr="00DA0845" w14:paraId="3A600009" w14:textId="77777777" w:rsidTr="001B302D">
        <w:trPr>
          <w:jc w:val="center"/>
        </w:trPr>
        <w:tc>
          <w:tcPr>
            <w:tcW w:w="4673" w:type="dxa"/>
            <w:shd w:val="clear" w:color="auto" w:fill="auto"/>
          </w:tcPr>
          <w:p w14:paraId="7B45210F"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Тұрмыстық қатты қалдықтардың түзілуі (2023)</w:t>
            </w:r>
          </w:p>
        </w:tc>
        <w:tc>
          <w:tcPr>
            <w:tcW w:w="1746" w:type="dxa"/>
            <w:shd w:val="clear" w:color="auto" w:fill="auto"/>
          </w:tcPr>
          <w:p w14:paraId="26123FE0"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4 135 228</w:t>
            </w:r>
          </w:p>
        </w:tc>
        <w:tc>
          <w:tcPr>
            <w:tcW w:w="3220" w:type="dxa"/>
            <w:shd w:val="clear" w:color="auto" w:fill="auto"/>
          </w:tcPr>
          <w:p w14:paraId="25293EEE"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тонна</w:t>
            </w:r>
          </w:p>
        </w:tc>
      </w:tr>
      <w:tr w:rsidR="0051482F" w:rsidRPr="00DA0845" w14:paraId="08EE7103" w14:textId="77777777" w:rsidTr="001B302D">
        <w:trPr>
          <w:jc w:val="center"/>
        </w:trPr>
        <w:tc>
          <w:tcPr>
            <w:tcW w:w="4673" w:type="dxa"/>
            <w:shd w:val="clear" w:color="auto" w:fill="auto"/>
          </w:tcPr>
          <w:p w14:paraId="0FEE2F5E" w14:textId="24F9F81D"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Қайта өңделген қалдықтардың үлесі</w:t>
            </w:r>
            <w:r w:rsidR="001B302D" w:rsidRPr="001B302D">
              <w:rPr>
                <w:rFonts w:ascii="Times New Roman" w:hAnsi="Times New Roman" w:cs="Times New Roman"/>
              </w:rPr>
              <w:t>, %</w:t>
            </w:r>
          </w:p>
        </w:tc>
        <w:tc>
          <w:tcPr>
            <w:tcW w:w="1746" w:type="dxa"/>
            <w:shd w:val="clear" w:color="auto" w:fill="auto"/>
          </w:tcPr>
          <w:p w14:paraId="3F9BD14F" w14:textId="1B9E5A46"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23,9 </w:t>
            </w:r>
          </w:p>
        </w:tc>
        <w:tc>
          <w:tcPr>
            <w:tcW w:w="3220" w:type="dxa"/>
            <w:shd w:val="clear" w:color="auto" w:fill="auto"/>
          </w:tcPr>
          <w:p w14:paraId="57B9AB53"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ТҚҚ жалпы көлемінен</w:t>
            </w:r>
          </w:p>
        </w:tc>
      </w:tr>
      <w:tr w:rsidR="0051482F" w:rsidRPr="00DA0845" w14:paraId="0B303C8D" w14:textId="77777777" w:rsidTr="001B302D">
        <w:trPr>
          <w:jc w:val="center"/>
        </w:trPr>
        <w:tc>
          <w:tcPr>
            <w:tcW w:w="4673" w:type="dxa"/>
            <w:shd w:val="clear" w:color="auto" w:fill="auto"/>
          </w:tcPr>
          <w:p w14:paraId="3E723C1C" w14:textId="011E1524"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Көмілген қалдықтардың үлесі</w:t>
            </w:r>
            <w:r w:rsidR="001B302D" w:rsidRPr="001B302D">
              <w:rPr>
                <w:rFonts w:ascii="Times New Roman" w:hAnsi="Times New Roman" w:cs="Times New Roman"/>
              </w:rPr>
              <w:t>, %</w:t>
            </w:r>
          </w:p>
        </w:tc>
        <w:tc>
          <w:tcPr>
            <w:tcW w:w="1746" w:type="dxa"/>
            <w:shd w:val="clear" w:color="auto" w:fill="auto"/>
          </w:tcPr>
          <w:p w14:paraId="3F78C49B" w14:textId="6C512C51"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69 </w:t>
            </w:r>
          </w:p>
        </w:tc>
        <w:tc>
          <w:tcPr>
            <w:tcW w:w="3220" w:type="dxa"/>
            <w:shd w:val="clear" w:color="auto" w:fill="auto"/>
          </w:tcPr>
          <w:p w14:paraId="171B3E43"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ресми көрсеткіш</w:t>
            </w:r>
          </w:p>
        </w:tc>
      </w:tr>
      <w:tr w:rsidR="0051482F" w:rsidRPr="00DA0845" w14:paraId="25B32889" w14:textId="77777777" w:rsidTr="001B302D">
        <w:trPr>
          <w:jc w:val="center"/>
        </w:trPr>
        <w:tc>
          <w:tcPr>
            <w:tcW w:w="4673" w:type="dxa"/>
            <w:shd w:val="clear" w:color="auto" w:fill="auto"/>
          </w:tcPr>
          <w:p w14:paraId="548FA724"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Полигондар саны</w:t>
            </w:r>
          </w:p>
        </w:tc>
        <w:tc>
          <w:tcPr>
            <w:tcW w:w="1746" w:type="dxa"/>
            <w:shd w:val="clear" w:color="auto" w:fill="auto"/>
          </w:tcPr>
          <w:p w14:paraId="260BF994"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3016</w:t>
            </w:r>
          </w:p>
        </w:tc>
        <w:tc>
          <w:tcPr>
            <w:tcW w:w="3220" w:type="dxa"/>
            <w:shd w:val="clear" w:color="auto" w:fill="auto"/>
          </w:tcPr>
          <w:p w14:paraId="34727304"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ел бойынша</w:t>
            </w:r>
          </w:p>
        </w:tc>
      </w:tr>
      <w:tr w:rsidR="0051482F" w:rsidRPr="00DA0845" w14:paraId="5813B07A" w14:textId="77777777" w:rsidTr="001B302D">
        <w:trPr>
          <w:jc w:val="center"/>
        </w:trPr>
        <w:tc>
          <w:tcPr>
            <w:tcW w:w="4673" w:type="dxa"/>
            <w:shd w:val="clear" w:color="auto" w:fill="auto"/>
          </w:tcPr>
          <w:p w14:paraId="6526DF91" w14:textId="4347E831"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Экологиялық талаптарға сәйкес келетін полигондардың үлесі</w:t>
            </w:r>
            <w:r w:rsidR="001B302D" w:rsidRPr="001B302D">
              <w:rPr>
                <w:rFonts w:ascii="Times New Roman" w:hAnsi="Times New Roman" w:cs="Times New Roman"/>
              </w:rPr>
              <w:t>, %</w:t>
            </w:r>
          </w:p>
        </w:tc>
        <w:tc>
          <w:tcPr>
            <w:tcW w:w="1746" w:type="dxa"/>
            <w:shd w:val="clear" w:color="auto" w:fill="auto"/>
          </w:tcPr>
          <w:p w14:paraId="1F5BA8AD" w14:textId="7AFC7CAD"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21 </w:t>
            </w:r>
          </w:p>
        </w:tc>
        <w:tc>
          <w:tcPr>
            <w:tcW w:w="3220" w:type="dxa"/>
            <w:shd w:val="clear" w:color="auto" w:fill="auto"/>
          </w:tcPr>
          <w:p w14:paraId="1A62B703"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инфрақұрылымның жай-күйін сипаттайды</w:t>
            </w:r>
          </w:p>
        </w:tc>
      </w:tr>
      <w:tr w:rsidR="0051482F" w:rsidRPr="00DA0845" w14:paraId="2803F782" w14:textId="77777777" w:rsidTr="001B302D">
        <w:trPr>
          <w:jc w:val="center"/>
        </w:trPr>
        <w:tc>
          <w:tcPr>
            <w:tcW w:w="4673" w:type="dxa"/>
            <w:shd w:val="clear" w:color="auto" w:fill="auto"/>
          </w:tcPr>
          <w:p w14:paraId="06660F9E"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ТҚҚ шығарумен айналысатын компаниялар саны (2017 → 2023)</w:t>
            </w:r>
          </w:p>
        </w:tc>
        <w:tc>
          <w:tcPr>
            <w:tcW w:w="1746" w:type="dxa"/>
            <w:shd w:val="clear" w:color="auto" w:fill="auto"/>
          </w:tcPr>
          <w:p w14:paraId="1471C4F7"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546 → 808</w:t>
            </w:r>
          </w:p>
        </w:tc>
        <w:tc>
          <w:tcPr>
            <w:tcW w:w="3220" w:type="dxa"/>
            <w:shd w:val="clear" w:color="auto" w:fill="auto"/>
          </w:tcPr>
          <w:p w14:paraId="6B9E03C8"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қызмет көрсету нарығының өсуі</w:t>
            </w:r>
          </w:p>
        </w:tc>
      </w:tr>
      <w:tr w:rsidR="0051482F" w:rsidRPr="00DA0845" w14:paraId="13EDFACB" w14:textId="77777777" w:rsidTr="001B302D">
        <w:trPr>
          <w:jc w:val="center"/>
        </w:trPr>
        <w:tc>
          <w:tcPr>
            <w:tcW w:w="4673" w:type="dxa"/>
            <w:shd w:val="clear" w:color="auto" w:fill="auto"/>
          </w:tcPr>
          <w:p w14:paraId="3B3B06C6"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Халықтың ТҚҚ әкету қызметімен қамтылуы</w:t>
            </w:r>
          </w:p>
        </w:tc>
        <w:tc>
          <w:tcPr>
            <w:tcW w:w="1746" w:type="dxa"/>
            <w:shd w:val="clear" w:color="auto" w:fill="auto"/>
          </w:tcPr>
          <w:p w14:paraId="627FBDE2" w14:textId="79EBB849"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44,4% (2017) → 47,3% (2021)</w:t>
            </w:r>
          </w:p>
        </w:tc>
        <w:tc>
          <w:tcPr>
            <w:tcW w:w="3220" w:type="dxa"/>
            <w:shd w:val="clear" w:color="auto" w:fill="auto"/>
          </w:tcPr>
          <w:p w14:paraId="59A46CC7"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баяу өсім</w:t>
            </w:r>
          </w:p>
        </w:tc>
      </w:tr>
      <w:tr w:rsidR="0051482F" w:rsidRPr="00DA0845" w14:paraId="55A5FB56" w14:textId="77777777" w:rsidTr="001B302D">
        <w:trPr>
          <w:jc w:val="center"/>
        </w:trPr>
        <w:tc>
          <w:tcPr>
            <w:tcW w:w="4673" w:type="dxa"/>
            <w:shd w:val="clear" w:color="auto" w:fill="auto"/>
          </w:tcPr>
          <w:p w14:paraId="2BBAF1D3"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Қайта өңдеу желілерінің қуаттылығы</w:t>
            </w:r>
          </w:p>
        </w:tc>
        <w:tc>
          <w:tcPr>
            <w:tcW w:w="1746" w:type="dxa"/>
            <w:shd w:val="clear" w:color="auto" w:fill="auto"/>
          </w:tcPr>
          <w:p w14:paraId="3DDBE858"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163 800</w:t>
            </w:r>
          </w:p>
        </w:tc>
        <w:tc>
          <w:tcPr>
            <w:tcW w:w="3220" w:type="dxa"/>
            <w:shd w:val="clear" w:color="auto" w:fill="auto"/>
          </w:tcPr>
          <w:p w14:paraId="386D56C1"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тонна / жыл</w:t>
            </w:r>
          </w:p>
        </w:tc>
      </w:tr>
      <w:tr w:rsidR="0051482F" w:rsidRPr="00DA0845" w14:paraId="36B3F578" w14:textId="77777777" w:rsidTr="001B302D">
        <w:trPr>
          <w:jc w:val="center"/>
        </w:trPr>
        <w:tc>
          <w:tcPr>
            <w:tcW w:w="4673" w:type="dxa"/>
            <w:shd w:val="clear" w:color="auto" w:fill="auto"/>
          </w:tcPr>
          <w:p w14:paraId="5BA7E82F"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Желілерде нақты қайта өңделген көлем</w:t>
            </w:r>
          </w:p>
        </w:tc>
        <w:tc>
          <w:tcPr>
            <w:tcW w:w="1746" w:type="dxa"/>
            <w:shd w:val="clear" w:color="auto" w:fill="auto"/>
          </w:tcPr>
          <w:p w14:paraId="53833A06"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31 200</w:t>
            </w:r>
          </w:p>
        </w:tc>
        <w:tc>
          <w:tcPr>
            <w:tcW w:w="3220" w:type="dxa"/>
            <w:shd w:val="clear" w:color="auto" w:fill="auto"/>
          </w:tcPr>
          <w:p w14:paraId="6C55E80C"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тонна / жыл</w:t>
            </w:r>
          </w:p>
        </w:tc>
      </w:tr>
      <w:tr w:rsidR="0051482F" w:rsidRPr="00DA0845" w14:paraId="58E1E620" w14:textId="77777777" w:rsidTr="001B302D">
        <w:trPr>
          <w:jc w:val="center"/>
        </w:trPr>
        <w:tc>
          <w:tcPr>
            <w:tcW w:w="4673" w:type="dxa"/>
            <w:shd w:val="clear" w:color="auto" w:fill="auto"/>
          </w:tcPr>
          <w:p w14:paraId="30DCBFA8" w14:textId="71A210E5"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Қайта өңдеу қуаттарының жүктелу деңгейі</w:t>
            </w:r>
            <w:r w:rsidR="001B302D" w:rsidRPr="001B302D">
              <w:rPr>
                <w:rFonts w:ascii="Times New Roman" w:hAnsi="Times New Roman" w:cs="Times New Roman"/>
              </w:rPr>
              <w:t>, %</w:t>
            </w:r>
          </w:p>
        </w:tc>
        <w:tc>
          <w:tcPr>
            <w:tcW w:w="1746" w:type="dxa"/>
            <w:shd w:val="clear" w:color="auto" w:fill="auto"/>
          </w:tcPr>
          <w:p w14:paraId="1FB15950" w14:textId="3081763F"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19 </w:t>
            </w:r>
          </w:p>
        </w:tc>
        <w:tc>
          <w:tcPr>
            <w:tcW w:w="3220" w:type="dxa"/>
            <w:shd w:val="clear" w:color="auto" w:fill="auto"/>
          </w:tcPr>
          <w:p w14:paraId="71BC1E43"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тиімділік көрсеткіші</w:t>
            </w:r>
          </w:p>
        </w:tc>
      </w:tr>
      <w:tr w:rsidR="0051482F" w:rsidRPr="00DA0845" w14:paraId="5E226CA1" w14:textId="77777777" w:rsidTr="001B302D">
        <w:trPr>
          <w:jc w:val="center"/>
        </w:trPr>
        <w:tc>
          <w:tcPr>
            <w:tcW w:w="4673" w:type="dxa"/>
            <w:shd w:val="clear" w:color="auto" w:fill="auto"/>
          </w:tcPr>
          <w:p w14:paraId="6D464824"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Заңсыз қоқыс орындары</w:t>
            </w:r>
          </w:p>
        </w:tc>
        <w:tc>
          <w:tcPr>
            <w:tcW w:w="1746" w:type="dxa"/>
            <w:shd w:val="clear" w:color="auto" w:fill="auto"/>
          </w:tcPr>
          <w:p w14:paraId="3C4A8A35"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5534</w:t>
            </w:r>
          </w:p>
        </w:tc>
        <w:tc>
          <w:tcPr>
            <w:tcW w:w="3220" w:type="dxa"/>
            <w:shd w:val="clear" w:color="auto" w:fill="auto"/>
          </w:tcPr>
          <w:p w14:paraId="12A4FA49"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спутниктік мониторинг арқылы анықталған</w:t>
            </w:r>
          </w:p>
        </w:tc>
      </w:tr>
      <w:tr w:rsidR="0051482F" w:rsidRPr="00DA0845" w14:paraId="42C713C2" w14:textId="77777777" w:rsidTr="001B302D">
        <w:trPr>
          <w:jc w:val="center"/>
        </w:trPr>
        <w:tc>
          <w:tcPr>
            <w:tcW w:w="4673" w:type="dxa"/>
            <w:shd w:val="clear" w:color="auto" w:fill="auto"/>
          </w:tcPr>
          <w:p w14:paraId="69AE3979" w14:textId="701DB9DB"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Жойылған заңсыз қоқыс орындары</w:t>
            </w:r>
            <w:r w:rsidR="001B302D" w:rsidRPr="001B302D">
              <w:rPr>
                <w:rFonts w:ascii="Times New Roman" w:hAnsi="Times New Roman" w:cs="Times New Roman"/>
              </w:rPr>
              <w:t>, %</w:t>
            </w:r>
          </w:p>
        </w:tc>
        <w:tc>
          <w:tcPr>
            <w:tcW w:w="1746" w:type="dxa"/>
            <w:shd w:val="clear" w:color="auto" w:fill="auto"/>
          </w:tcPr>
          <w:p w14:paraId="5BDFC0C1" w14:textId="41A4F37C"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86 </w:t>
            </w:r>
          </w:p>
        </w:tc>
        <w:tc>
          <w:tcPr>
            <w:tcW w:w="3220" w:type="dxa"/>
            <w:shd w:val="clear" w:color="auto" w:fill="auto"/>
          </w:tcPr>
          <w:p w14:paraId="31F2983C"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2023 жылы</w:t>
            </w:r>
          </w:p>
        </w:tc>
      </w:tr>
      <w:tr w:rsidR="0051482F" w:rsidRPr="00DA0845" w14:paraId="3690ED11" w14:textId="77777777" w:rsidTr="001B302D">
        <w:trPr>
          <w:jc w:val="center"/>
        </w:trPr>
        <w:tc>
          <w:tcPr>
            <w:tcW w:w="4673" w:type="dxa"/>
            <w:shd w:val="clear" w:color="auto" w:fill="auto"/>
          </w:tcPr>
          <w:p w14:paraId="6A4DCAC6"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Бөлек жинаудың енгізілуі</w:t>
            </w:r>
          </w:p>
        </w:tc>
        <w:tc>
          <w:tcPr>
            <w:tcW w:w="1746" w:type="dxa"/>
            <w:shd w:val="clear" w:color="auto" w:fill="auto"/>
          </w:tcPr>
          <w:p w14:paraId="4568EAD7"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130 қала / аудан</w:t>
            </w:r>
          </w:p>
        </w:tc>
        <w:tc>
          <w:tcPr>
            <w:tcW w:w="3220" w:type="dxa"/>
            <w:shd w:val="clear" w:color="auto" w:fill="auto"/>
          </w:tcPr>
          <w:p w14:paraId="65061CEF"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2023 жылғы жағдай</w:t>
            </w:r>
          </w:p>
        </w:tc>
      </w:tr>
      <w:tr w:rsidR="0051482F" w:rsidRPr="00DA0845" w14:paraId="4B0D80D1" w14:textId="77777777" w:rsidTr="001B302D">
        <w:trPr>
          <w:jc w:val="center"/>
        </w:trPr>
        <w:tc>
          <w:tcPr>
            <w:tcW w:w="4673" w:type="dxa"/>
            <w:shd w:val="clear" w:color="auto" w:fill="auto"/>
          </w:tcPr>
          <w:p w14:paraId="70E382C2"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Сұрыптау желілерінің болуы</w:t>
            </w:r>
          </w:p>
        </w:tc>
        <w:tc>
          <w:tcPr>
            <w:tcW w:w="1746" w:type="dxa"/>
            <w:shd w:val="clear" w:color="auto" w:fill="auto"/>
          </w:tcPr>
          <w:p w14:paraId="631C47A8"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103 елді мекен</w:t>
            </w:r>
          </w:p>
        </w:tc>
        <w:tc>
          <w:tcPr>
            <w:tcW w:w="3220" w:type="dxa"/>
            <w:shd w:val="clear" w:color="auto" w:fill="auto"/>
          </w:tcPr>
          <w:p w14:paraId="4EF5E98C"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2023 жылғы жағдай</w:t>
            </w:r>
          </w:p>
        </w:tc>
      </w:tr>
      <w:tr w:rsidR="0051482F" w:rsidRPr="00DA0845" w14:paraId="1FDB9AF7" w14:textId="77777777" w:rsidTr="001B302D">
        <w:trPr>
          <w:jc w:val="center"/>
        </w:trPr>
        <w:tc>
          <w:tcPr>
            <w:tcW w:w="4673" w:type="dxa"/>
            <w:shd w:val="clear" w:color="auto" w:fill="auto"/>
          </w:tcPr>
          <w:p w14:paraId="6013AD69"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Жылына қайта өңделетін полимерлік қалдықтар көлемі</w:t>
            </w:r>
          </w:p>
        </w:tc>
        <w:tc>
          <w:tcPr>
            <w:tcW w:w="1746" w:type="dxa"/>
            <w:shd w:val="clear" w:color="auto" w:fill="auto"/>
          </w:tcPr>
          <w:p w14:paraId="6DF08D07"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≈53 000</w:t>
            </w:r>
          </w:p>
        </w:tc>
        <w:tc>
          <w:tcPr>
            <w:tcW w:w="3220" w:type="dxa"/>
            <w:shd w:val="clear" w:color="auto" w:fill="auto"/>
          </w:tcPr>
          <w:p w14:paraId="405F375C"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тонна (ӨКЖ, 2021)</w:t>
            </w:r>
          </w:p>
        </w:tc>
      </w:tr>
      <w:tr w:rsidR="0051482F" w:rsidRPr="00DA0845" w14:paraId="0D88742A" w14:textId="77777777" w:rsidTr="001B302D">
        <w:trPr>
          <w:jc w:val="center"/>
        </w:trPr>
        <w:tc>
          <w:tcPr>
            <w:tcW w:w="4673" w:type="dxa"/>
            <w:shd w:val="clear" w:color="auto" w:fill="auto"/>
          </w:tcPr>
          <w:p w14:paraId="46D4C7B4" w14:textId="0FB69D12"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ТҚҚ морфологиялық құрамындағы полимерлердің үлесі</w:t>
            </w:r>
            <w:r w:rsidR="001B302D" w:rsidRPr="001B302D">
              <w:rPr>
                <w:rFonts w:ascii="Times New Roman" w:hAnsi="Times New Roman" w:cs="Times New Roman"/>
              </w:rPr>
              <w:t>, %</w:t>
            </w:r>
          </w:p>
        </w:tc>
        <w:tc>
          <w:tcPr>
            <w:tcW w:w="1746" w:type="dxa"/>
            <w:shd w:val="clear" w:color="auto" w:fill="auto"/>
          </w:tcPr>
          <w:p w14:paraId="6BFE134A" w14:textId="0C68133C"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11 </w:t>
            </w:r>
          </w:p>
        </w:tc>
        <w:tc>
          <w:tcPr>
            <w:tcW w:w="3220" w:type="dxa"/>
            <w:shd w:val="clear" w:color="auto" w:fill="auto"/>
          </w:tcPr>
          <w:p w14:paraId="0D36E1FE"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ұлттық көрсеткіш</w:t>
            </w:r>
          </w:p>
        </w:tc>
      </w:tr>
      <w:tr w:rsidR="0051482F" w:rsidRPr="00DA0845" w14:paraId="37055575" w14:textId="77777777" w:rsidTr="001B302D">
        <w:trPr>
          <w:jc w:val="center"/>
        </w:trPr>
        <w:tc>
          <w:tcPr>
            <w:tcW w:w="4673" w:type="dxa"/>
            <w:shd w:val="clear" w:color="auto" w:fill="auto"/>
          </w:tcPr>
          <w:p w14:paraId="46DD2D26" w14:textId="07C5B15B"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Тағам қалдықтарының үлесі</w:t>
            </w:r>
            <w:r w:rsidR="001B302D" w:rsidRPr="001B302D">
              <w:rPr>
                <w:rFonts w:ascii="Times New Roman" w:hAnsi="Times New Roman" w:cs="Times New Roman"/>
              </w:rPr>
              <w:t>, %</w:t>
            </w:r>
          </w:p>
        </w:tc>
        <w:tc>
          <w:tcPr>
            <w:tcW w:w="1746" w:type="dxa"/>
            <w:shd w:val="clear" w:color="auto" w:fill="auto"/>
          </w:tcPr>
          <w:p w14:paraId="2E19E5FE" w14:textId="19DB2922"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31</w:t>
            </w:r>
          </w:p>
        </w:tc>
        <w:tc>
          <w:tcPr>
            <w:tcW w:w="3220" w:type="dxa"/>
            <w:shd w:val="clear" w:color="auto" w:fill="auto"/>
          </w:tcPr>
          <w:p w14:paraId="32991D49"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салыстыру үшін</w:t>
            </w:r>
          </w:p>
        </w:tc>
      </w:tr>
      <w:tr w:rsidR="0051482F" w:rsidRPr="00DA0845" w14:paraId="234EEF24" w14:textId="77777777" w:rsidTr="001B302D">
        <w:trPr>
          <w:jc w:val="center"/>
        </w:trPr>
        <w:tc>
          <w:tcPr>
            <w:tcW w:w="4673" w:type="dxa"/>
            <w:shd w:val="clear" w:color="auto" w:fill="auto"/>
          </w:tcPr>
          <w:p w14:paraId="62AC3E79" w14:textId="52A2110B"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Қағаз қалдықтарының үлесі</w:t>
            </w:r>
            <w:r w:rsidR="001B302D" w:rsidRPr="001B302D">
              <w:rPr>
                <w:rFonts w:ascii="Times New Roman" w:hAnsi="Times New Roman" w:cs="Times New Roman"/>
              </w:rPr>
              <w:t>, %</w:t>
            </w:r>
          </w:p>
        </w:tc>
        <w:tc>
          <w:tcPr>
            <w:tcW w:w="1746" w:type="dxa"/>
            <w:shd w:val="clear" w:color="auto" w:fill="auto"/>
          </w:tcPr>
          <w:p w14:paraId="04E5810D" w14:textId="0072E404" w:rsidR="0051482F" w:rsidRPr="001B302D" w:rsidRDefault="0051482F" w:rsidP="001B302D">
            <w:pPr>
              <w:spacing w:after="0" w:line="240" w:lineRule="auto"/>
              <w:rPr>
                <w:rFonts w:ascii="Times New Roman" w:hAnsi="Times New Roman" w:cs="Times New Roman"/>
              </w:rPr>
            </w:pPr>
            <w:r w:rsidRPr="001B302D">
              <w:rPr>
                <w:rFonts w:ascii="Times New Roman" w:hAnsi="Times New Roman" w:cs="Times New Roman"/>
              </w:rPr>
              <w:t xml:space="preserve">25 </w:t>
            </w:r>
          </w:p>
        </w:tc>
        <w:tc>
          <w:tcPr>
            <w:tcW w:w="3220" w:type="dxa"/>
            <w:shd w:val="clear" w:color="auto" w:fill="auto"/>
          </w:tcPr>
          <w:p w14:paraId="73948212"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салыстыру үшін</w:t>
            </w:r>
          </w:p>
        </w:tc>
      </w:tr>
      <w:tr w:rsidR="005865FC" w:rsidRPr="00DA0845" w14:paraId="7BF46DF3" w14:textId="77777777" w:rsidTr="001B302D">
        <w:trPr>
          <w:jc w:val="center"/>
        </w:trPr>
        <w:tc>
          <w:tcPr>
            <w:tcW w:w="9639" w:type="dxa"/>
            <w:gridSpan w:val="3"/>
            <w:shd w:val="clear" w:color="auto" w:fill="auto"/>
          </w:tcPr>
          <w:p w14:paraId="198AC6AC" w14:textId="0EC27094" w:rsidR="005865FC" w:rsidRPr="001B302D" w:rsidRDefault="005865FC" w:rsidP="001B302D">
            <w:pPr>
              <w:spacing w:after="0" w:line="240" w:lineRule="auto"/>
              <w:ind w:firstLine="600"/>
              <w:rPr>
                <w:rFonts w:ascii="Times New Roman" w:hAnsi="Times New Roman" w:cs="Times New Roman"/>
              </w:rPr>
            </w:pPr>
            <w:r w:rsidRPr="001B302D">
              <w:rPr>
                <w:rFonts w:ascii="Times New Roman" w:hAnsi="Times New Roman" w:cs="Times New Roman"/>
              </w:rPr>
              <w:t>Ескерту –</w:t>
            </w:r>
            <w:r w:rsidRPr="001B302D">
              <w:rPr>
                <w:rFonts w:ascii="Times New Roman" w:hAnsi="Times New Roman" w:cs="Times New Roman"/>
                <w:bCs/>
              </w:rPr>
              <w:t xml:space="preserve"> Әдебиет негізінде құралған [8]</w:t>
            </w:r>
          </w:p>
        </w:tc>
      </w:tr>
    </w:tbl>
    <w:p w14:paraId="263902A2" w14:textId="77777777" w:rsidR="0051482F" w:rsidRDefault="0051482F" w:rsidP="00E73BDA">
      <w:pPr>
        <w:spacing w:after="0" w:line="240" w:lineRule="auto"/>
        <w:ind w:firstLine="709"/>
        <w:jc w:val="both"/>
        <w:rPr>
          <w:rFonts w:ascii="Times New Roman" w:hAnsi="Times New Roman" w:cs="Times New Roman"/>
          <w:sz w:val="28"/>
          <w:szCs w:val="28"/>
        </w:rPr>
      </w:pPr>
    </w:p>
    <w:p w14:paraId="7832ACB6" w14:textId="43CA8328" w:rsidR="001B302D" w:rsidRDefault="00077135" w:rsidP="001B30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1-кестеде, </w:t>
      </w:r>
      <w:r w:rsidR="001B302D" w:rsidRPr="005859C0">
        <w:rPr>
          <w:rFonts w:ascii="Times New Roman" w:hAnsi="Times New Roman" w:cs="Times New Roman"/>
          <w:sz w:val="28"/>
          <w:szCs w:val="28"/>
        </w:rPr>
        <w:t xml:space="preserve"> </w:t>
      </w:r>
      <w:r w:rsidR="001B302D">
        <w:rPr>
          <w:rFonts w:ascii="Times New Roman" w:hAnsi="Times New Roman" w:cs="Times New Roman"/>
          <w:sz w:val="28"/>
          <w:szCs w:val="28"/>
        </w:rPr>
        <w:t>қ</w:t>
      </w:r>
      <w:r w:rsidR="001B302D" w:rsidRPr="005859C0">
        <w:rPr>
          <w:rFonts w:ascii="Times New Roman" w:hAnsi="Times New Roman" w:cs="Times New Roman"/>
          <w:sz w:val="28"/>
          <w:szCs w:val="28"/>
        </w:rPr>
        <w:t>алалық қалдық ағындарындағы пластиктің үлесі</w:t>
      </w:r>
      <w:r w:rsidR="001B302D">
        <w:rPr>
          <w:rFonts w:ascii="Times New Roman" w:hAnsi="Times New Roman" w:cs="Times New Roman"/>
          <w:sz w:val="28"/>
          <w:szCs w:val="28"/>
        </w:rPr>
        <w:t xml:space="preserve"> жоғары</w:t>
      </w:r>
      <w:r w:rsidR="001B302D" w:rsidRPr="005859C0">
        <w:rPr>
          <w:rFonts w:ascii="Times New Roman" w:hAnsi="Times New Roman" w:cs="Times New Roman"/>
          <w:sz w:val="28"/>
          <w:szCs w:val="28"/>
        </w:rPr>
        <w:t>,</w:t>
      </w:r>
      <w:r w:rsidR="001B302D">
        <w:rPr>
          <w:rFonts w:ascii="Times New Roman" w:hAnsi="Times New Roman" w:cs="Times New Roman"/>
          <w:sz w:val="28"/>
          <w:szCs w:val="28"/>
        </w:rPr>
        <w:t xml:space="preserve"> бірақ</w:t>
      </w:r>
      <w:r w:rsidR="001B302D" w:rsidRPr="005859C0">
        <w:rPr>
          <w:rFonts w:ascii="Times New Roman" w:hAnsi="Times New Roman" w:cs="Times New Roman"/>
          <w:sz w:val="28"/>
          <w:szCs w:val="28"/>
        </w:rPr>
        <w:t xml:space="preserve"> қайта өңдеу қуаттарының шектеулілігі, бөлек жинау деңгейінің төмендігі және елдің географиялық ерекшеліктері (үлкен қашықтықтар</w:t>
      </w:r>
      <w:r w:rsidR="001B302D">
        <w:rPr>
          <w:rFonts w:ascii="Times New Roman" w:hAnsi="Times New Roman" w:cs="Times New Roman"/>
          <w:sz w:val="28"/>
          <w:szCs w:val="28"/>
        </w:rPr>
        <w:t>, халық тығыздығы</w:t>
      </w:r>
      <w:r w:rsidR="001B302D" w:rsidRPr="005859C0">
        <w:rPr>
          <w:rFonts w:ascii="Times New Roman" w:hAnsi="Times New Roman" w:cs="Times New Roman"/>
          <w:sz w:val="28"/>
          <w:szCs w:val="28"/>
        </w:rPr>
        <w:t>) интеллектуалдық сұрыптау жүйелерін енгізу үшін өзіндік контекст қалыптастырады.</w:t>
      </w:r>
    </w:p>
    <w:p w14:paraId="7F9E088A" w14:textId="77777777" w:rsidR="001B302D" w:rsidRPr="00C84943" w:rsidRDefault="001B302D" w:rsidP="00E73BDA">
      <w:pPr>
        <w:spacing w:after="0" w:line="240" w:lineRule="auto"/>
        <w:ind w:firstLine="709"/>
        <w:jc w:val="both"/>
        <w:rPr>
          <w:rFonts w:ascii="Times New Roman" w:hAnsi="Times New Roman" w:cs="Times New Roman"/>
          <w:sz w:val="28"/>
          <w:szCs w:val="28"/>
        </w:rPr>
      </w:pPr>
    </w:p>
    <w:p w14:paraId="1016BBB2" w14:textId="2ED5C861" w:rsidR="0051482F" w:rsidRPr="00C84943" w:rsidRDefault="00C84943" w:rsidP="00E73BDA">
      <w:pPr>
        <w:spacing w:after="0" w:line="240" w:lineRule="auto"/>
        <w:ind w:firstLine="709"/>
        <w:jc w:val="both"/>
        <w:rPr>
          <w:rFonts w:ascii="Times New Roman" w:hAnsi="Times New Roman" w:cs="Times New Roman"/>
          <w:b/>
          <w:sz w:val="28"/>
          <w:szCs w:val="28"/>
        </w:rPr>
      </w:pPr>
      <w:r w:rsidRPr="00C84943">
        <w:rPr>
          <w:rFonts w:ascii="Times New Roman" w:hAnsi="Times New Roman" w:cs="Times New Roman"/>
          <w:b/>
          <w:sz w:val="28"/>
          <w:szCs w:val="28"/>
        </w:rPr>
        <w:t>1.2</w:t>
      </w:r>
      <w:r w:rsidR="0051482F" w:rsidRPr="00C84943">
        <w:rPr>
          <w:rFonts w:ascii="Times New Roman" w:hAnsi="Times New Roman" w:cs="Times New Roman"/>
          <w:b/>
          <w:sz w:val="28"/>
          <w:szCs w:val="28"/>
        </w:rPr>
        <w:t xml:space="preserve"> </w:t>
      </w:r>
      <w:r w:rsidRPr="00C84943">
        <w:rPr>
          <w:rFonts w:ascii="Times New Roman" w:hAnsi="Times New Roman" w:cs="Times New Roman"/>
          <w:b/>
          <w:bCs/>
          <w:sz w:val="28"/>
          <w:szCs w:val="28"/>
        </w:rPr>
        <w:t>Полимер түрлері, олардың қасиеттері және сұрыптау әдістері</w:t>
      </w:r>
    </w:p>
    <w:p w14:paraId="3DD8BD26" w14:textId="55CF6F41" w:rsidR="0051482F" w:rsidRDefault="0051482F" w:rsidP="00E73BDA">
      <w:pPr>
        <w:spacing w:after="0" w:line="240" w:lineRule="auto"/>
        <w:ind w:firstLine="709"/>
        <w:jc w:val="both"/>
        <w:rPr>
          <w:rFonts w:ascii="Times New Roman" w:hAnsi="Times New Roman" w:cs="Times New Roman"/>
          <w:sz w:val="28"/>
          <w:szCs w:val="28"/>
        </w:rPr>
      </w:pPr>
      <w:r w:rsidRPr="005B370A">
        <w:rPr>
          <w:rFonts w:ascii="Times New Roman" w:hAnsi="Times New Roman" w:cs="Times New Roman"/>
          <w:sz w:val="28"/>
          <w:szCs w:val="28"/>
        </w:rPr>
        <w:t>Полимерлік қалдықтар химиялық құрамы, тығыздығы, оптикалық сипаттамалары және технологиялық қайта өңдеу жолдары бойынша бір-бірінен ерекшеленетін полимер материалдарының әртекті ағынын құрайды. Автоматтандырылған сұрыптауды тиімді жүзеге асыру үшін пластиктің әрбір түрінің физика-химиялық қасиеттерін ескеру қажет, өйткені дәл осы қасиеттер олардың механикалық, оптикалық және спектралдық бөлу жүйелеріндегі мінез-құлқын айқындайды.</w:t>
      </w:r>
      <w:r w:rsidR="000F6326" w:rsidRPr="000F6326">
        <w:rPr>
          <w:rFonts w:ascii="Times New Roman" w:hAnsi="Times New Roman" w:cs="Times New Roman"/>
          <w:sz w:val="28"/>
          <w:szCs w:val="28"/>
        </w:rPr>
        <w:t xml:space="preserve"> </w:t>
      </w:r>
      <w:r w:rsidRPr="005B370A">
        <w:rPr>
          <w:rFonts w:ascii="Times New Roman" w:hAnsi="Times New Roman" w:cs="Times New Roman"/>
          <w:sz w:val="28"/>
          <w:szCs w:val="28"/>
        </w:rPr>
        <w:t>Халықаралық өнеркәсіптік жіктеу ASTM D7611 және ISO 11469 стандарттарына сәйкес таңбаланатын полимерлердің жеті негізгі санатын ажыратады</w:t>
      </w:r>
      <w:r w:rsidR="00BA4DAF">
        <w:rPr>
          <w:rFonts w:ascii="Times New Roman" w:hAnsi="Times New Roman" w:cs="Times New Roman"/>
          <w:sz w:val="28"/>
          <w:szCs w:val="28"/>
        </w:rPr>
        <w:t xml:space="preserve"> </w:t>
      </w:r>
      <w:r w:rsidR="00DA0845">
        <w:rPr>
          <w:rFonts w:ascii="Times New Roman" w:hAnsi="Times New Roman" w:cs="Times New Roman"/>
          <w:sz w:val="28"/>
          <w:szCs w:val="28"/>
        </w:rPr>
        <w:t>(2-кесте</w:t>
      </w:r>
      <w:r w:rsidR="00BA4DAF" w:rsidRPr="00BA4DAF">
        <w:rPr>
          <w:rFonts w:ascii="Times New Roman" w:hAnsi="Times New Roman" w:cs="Times New Roman"/>
          <w:sz w:val="28"/>
          <w:szCs w:val="28"/>
        </w:rPr>
        <w:t>)</w:t>
      </w:r>
      <w:r w:rsidRPr="005B370A">
        <w:rPr>
          <w:rFonts w:ascii="Times New Roman" w:hAnsi="Times New Roman" w:cs="Times New Roman"/>
          <w:sz w:val="28"/>
          <w:szCs w:val="28"/>
        </w:rPr>
        <w:t>.</w:t>
      </w:r>
    </w:p>
    <w:p w14:paraId="5FB70823" w14:textId="77777777" w:rsidR="00DA0845" w:rsidRPr="003D5976" w:rsidRDefault="00DA0845" w:rsidP="00E73BDA">
      <w:pPr>
        <w:spacing w:after="0" w:line="240" w:lineRule="auto"/>
        <w:ind w:firstLine="709"/>
        <w:jc w:val="both"/>
        <w:rPr>
          <w:rFonts w:ascii="Times New Roman" w:hAnsi="Times New Roman" w:cs="Times New Roman"/>
          <w:sz w:val="28"/>
          <w:szCs w:val="28"/>
        </w:rPr>
      </w:pPr>
    </w:p>
    <w:p w14:paraId="3EDD388A" w14:textId="5AD8BA13" w:rsidR="0051482F" w:rsidRDefault="00DA0845" w:rsidP="001B30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w:t>
      </w:r>
      <w:r w:rsidR="00153D5F" w:rsidRPr="00167A06">
        <w:rPr>
          <w:rFonts w:ascii="Times New Roman" w:hAnsi="Times New Roman" w:cs="Times New Roman"/>
          <w:sz w:val="28"/>
          <w:szCs w:val="28"/>
        </w:rPr>
        <w:t>есте</w:t>
      </w:r>
      <w:r>
        <w:rPr>
          <w:rFonts w:ascii="Times New Roman" w:hAnsi="Times New Roman" w:cs="Times New Roman"/>
          <w:sz w:val="28"/>
          <w:szCs w:val="28"/>
        </w:rPr>
        <w:t xml:space="preserve"> 2</w:t>
      </w:r>
      <w:r w:rsidR="00153D5F" w:rsidRPr="00167A06">
        <w:rPr>
          <w:rFonts w:ascii="Times New Roman" w:hAnsi="Times New Roman" w:cs="Times New Roman"/>
          <w:sz w:val="28"/>
          <w:szCs w:val="28"/>
        </w:rPr>
        <w:t xml:space="preserve"> –</w:t>
      </w:r>
      <w:r w:rsidR="00BA4DAF" w:rsidRPr="00BA4DAF">
        <w:rPr>
          <w:rFonts w:ascii="Times New Roman" w:hAnsi="Times New Roman" w:cs="Times New Roman"/>
          <w:sz w:val="28"/>
          <w:szCs w:val="28"/>
        </w:rPr>
        <w:t xml:space="preserve"> П</w:t>
      </w:r>
      <w:r w:rsidR="00BA4DAF">
        <w:rPr>
          <w:rFonts w:ascii="Times New Roman" w:hAnsi="Times New Roman" w:cs="Times New Roman"/>
          <w:sz w:val="28"/>
          <w:szCs w:val="28"/>
        </w:rPr>
        <w:t>олимерлердің негізгі санаттары және қасиеттері</w:t>
      </w:r>
    </w:p>
    <w:p w14:paraId="476760B1" w14:textId="4C303193" w:rsidR="00F6656A" w:rsidRPr="00B1756E" w:rsidRDefault="00F6656A" w:rsidP="00B13729">
      <w:pPr>
        <w:spacing w:after="0" w:line="240" w:lineRule="auto"/>
        <w:ind w:firstLine="709"/>
        <w:jc w:val="both"/>
        <w:rPr>
          <w:rFonts w:ascii="Times New Roman" w:hAnsi="Times New Roman" w:cs="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2190"/>
        <w:gridCol w:w="3159"/>
        <w:gridCol w:w="1676"/>
        <w:gridCol w:w="1219"/>
      </w:tblGrid>
      <w:tr w:rsidR="0051482F" w:rsidRPr="009F1A70" w14:paraId="60234464" w14:textId="77777777" w:rsidTr="00B1756E">
        <w:trPr>
          <w:trHeight w:val="1180"/>
          <w:jc w:val="center"/>
        </w:trPr>
        <w:tc>
          <w:tcPr>
            <w:tcW w:w="1395" w:type="dxa"/>
            <w:shd w:val="clear" w:color="auto" w:fill="auto"/>
            <w:vAlign w:val="center"/>
          </w:tcPr>
          <w:p w14:paraId="47CEE8E3"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rPr>
              <w:t>Кодтау</w:t>
            </w:r>
          </w:p>
        </w:tc>
        <w:tc>
          <w:tcPr>
            <w:tcW w:w="2190" w:type="dxa"/>
            <w:shd w:val="clear" w:color="auto" w:fill="auto"/>
            <w:vAlign w:val="center"/>
          </w:tcPr>
          <w:p w14:paraId="67C935BD"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rPr>
              <w:t>Атауы</w:t>
            </w:r>
          </w:p>
        </w:tc>
        <w:tc>
          <w:tcPr>
            <w:tcW w:w="3159" w:type="dxa"/>
            <w:shd w:val="clear" w:color="auto" w:fill="auto"/>
            <w:vAlign w:val="center"/>
          </w:tcPr>
          <w:p w14:paraId="2D1F755E"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rPr>
              <w:t>Ерекшеліктері</w:t>
            </w:r>
          </w:p>
        </w:tc>
        <w:tc>
          <w:tcPr>
            <w:tcW w:w="1676" w:type="dxa"/>
            <w:shd w:val="clear" w:color="auto" w:fill="auto"/>
            <w:vAlign w:val="center"/>
          </w:tcPr>
          <w:p w14:paraId="2AE66B98"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rPr>
              <w:t>Қолданылуы</w:t>
            </w:r>
          </w:p>
        </w:tc>
        <w:tc>
          <w:tcPr>
            <w:tcW w:w="1219" w:type="dxa"/>
            <w:shd w:val="clear" w:color="auto" w:fill="auto"/>
            <w:vAlign w:val="center"/>
          </w:tcPr>
          <w:p w14:paraId="64BA74E4"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rPr>
              <w:t>Сұрыптаудағы маңызы</w:t>
            </w:r>
          </w:p>
        </w:tc>
      </w:tr>
      <w:tr w:rsidR="00B1756E" w:rsidRPr="009F1A70" w14:paraId="1ADAB226" w14:textId="77777777" w:rsidTr="00B1756E">
        <w:trPr>
          <w:jc w:val="center"/>
        </w:trPr>
        <w:tc>
          <w:tcPr>
            <w:tcW w:w="1395" w:type="dxa"/>
            <w:shd w:val="clear" w:color="auto" w:fill="auto"/>
            <w:vAlign w:val="center"/>
          </w:tcPr>
          <w:p w14:paraId="69DFA7C1" w14:textId="327BF917" w:rsidR="00B1756E" w:rsidRPr="001B302D" w:rsidRDefault="00B1756E" w:rsidP="000F6326">
            <w:pPr>
              <w:spacing w:after="0" w:line="240" w:lineRule="auto"/>
              <w:jc w:val="center"/>
              <w:rPr>
                <w:rFonts w:ascii="Times New Roman" w:hAnsi="Times New Roman" w:cs="Times New Roman"/>
                <w:noProof/>
              </w:rPr>
            </w:pPr>
            <w:r>
              <w:rPr>
                <w:rFonts w:ascii="Times New Roman" w:hAnsi="Times New Roman" w:cs="Times New Roman"/>
                <w:noProof/>
              </w:rPr>
              <w:t>1</w:t>
            </w:r>
          </w:p>
        </w:tc>
        <w:tc>
          <w:tcPr>
            <w:tcW w:w="2190" w:type="dxa"/>
            <w:shd w:val="clear" w:color="auto" w:fill="auto"/>
            <w:vAlign w:val="center"/>
          </w:tcPr>
          <w:p w14:paraId="443375AC" w14:textId="7999B269" w:rsidR="00B1756E" w:rsidRPr="001B302D" w:rsidRDefault="00B1756E" w:rsidP="000F6326">
            <w:pPr>
              <w:spacing w:after="0" w:line="240" w:lineRule="auto"/>
              <w:jc w:val="center"/>
              <w:rPr>
                <w:rFonts w:ascii="Times New Roman" w:hAnsi="Times New Roman" w:cs="Times New Roman"/>
              </w:rPr>
            </w:pPr>
            <w:r>
              <w:rPr>
                <w:rFonts w:ascii="Times New Roman" w:hAnsi="Times New Roman" w:cs="Times New Roman"/>
              </w:rPr>
              <w:t>2</w:t>
            </w:r>
          </w:p>
        </w:tc>
        <w:tc>
          <w:tcPr>
            <w:tcW w:w="3159" w:type="dxa"/>
            <w:shd w:val="clear" w:color="auto" w:fill="auto"/>
            <w:vAlign w:val="center"/>
          </w:tcPr>
          <w:p w14:paraId="05362A2B" w14:textId="0BC080C7" w:rsidR="00B1756E" w:rsidRPr="001B302D" w:rsidRDefault="00B1756E" w:rsidP="000F6326">
            <w:pPr>
              <w:spacing w:after="0" w:line="240" w:lineRule="auto"/>
              <w:jc w:val="center"/>
              <w:rPr>
                <w:rFonts w:ascii="Times New Roman" w:hAnsi="Times New Roman" w:cs="Times New Roman"/>
              </w:rPr>
            </w:pPr>
            <w:r>
              <w:rPr>
                <w:rFonts w:ascii="Times New Roman" w:hAnsi="Times New Roman" w:cs="Times New Roman"/>
              </w:rPr>
              <w:t>3</w:t>
            </w:r>
          </w:p>
        </w:tc>
        <w:tc>
          <w:tcPr>
            <w:tcW w:w="1676" w:type="dxa"/>
            <w:shd w:val="clear" w:color="auto" w:fill="auto"/>
            <w:vAlign w:val="center"/>
          </w:tcPr>
          <w:p w14:paraId="09FC6F91" w14:textId="04C9F4A5" w:rsidR="00B1756E" w:rsidRPr="001B302D" w:rsidRDefault="00B1756E" w:rsidP="000F6326">
            <w:pPr>
              <w:spacing w:after="0" w:line="240" w:lineRule="auto"/>
              <w:jc w:val="center"/>
              <w:rPr>
                <w:rFonts w:ascii="Times New Roman" w:hAnsi="Times New Roman" w:cs="Times New Roman"/>
              </w:rPr>
            </w:pPr>
            <w:r>
              <w:rPr>
                <w:rFonts w:ascii="Times New Roman" w:hAnsi="Times New Roman" w:cs="Times New Roman"/>
              </w:rPr>
              <w:t>4</w:t>
            </w:r>
          </w:p>
        </w:tc>
        <w:tc>
          <w:tcPr>
            <w:tcW w:w="1219" w:type="dxa"/>
            <w:shd w:val="clear" w:color="auto" w:fill="auto"/>
            <w:vAlign w:val="center"/>
          </w:tcPr>
          <w:p w14:paraId="3450CD24" w14:textId="6B0DF67B" w:rsidR="00B1756E" w:rsidRPr="001B302D" w:rsidRDefault="00B1756E" w:rsidP="000F6326">
            <w:pPr>
              <w:spacing w:after="0" w:line="240" w:lineRule="auto"/>
              <w:jc w:val="center"/>
              <w:rPr>
                <w:rFonts w:ascii="Times New Roman" w:hAnsi="Times New Roman" w:cs="Times New Roman"/>
              </w:rPr>
            </w:pPr>
            <w:r>
              <w:rPr>
                <w:rFonts w:ascii="Times New Roman" w:hAnsi="Times New Roman" w:cs="Times New Roman"/>
              </w:rPr>
              <w:t>5</w:t>
            </w:r>
          </w:p>
        </w:tc>
      </w:tr>
      <w:tr w:rsidR="0051482F" w:rsidRPr="009F1A70" w14:paraId="2C561772" w14:textId="77777777" w:rsidTr="00B1756E">
        <w:trPr>
          <w:trHeight w:val="1421"/>
          <w:jc w:val="center"/>
        </w:trPr>
        <w:tc>
          <w:tcPr>
            <w:tcW w:w="1395" w:type="dxa"/>
            <w:vAlign w:val="center"/>
          </w:tcPr>
          <w:p w14:paraId="440389F1"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332E4AFD" wp14:editId="11FF9A83">
                  <wp:extent cx="841375" cy="853440"/>
                  <wp:effectExtent l="0" t="0" r="0" b="381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1375" cy="853440"/>
                          </a:xfrm>
                          <a:prstGeom prst="rect">
                            <a:avLst/>
                          </a:prstGeom>
                          <a:noFill/>
                        </pic:spPr>
                      </pic:pic>
                    </a:graphicData>
                  </a:graphic>
                </wp:inline>
              </w:drawing>
            </w:r>
          </w:p>
        </w:tc>
        <w:tc>
          <w:tcPr>
            <w:tcW w:w="2190" w:type="dxa"/>
            <w:vAlign w:val="bottom"/>
          </w:tcPr>
          <w:p w14:paraId="56CFC5AE" w14:textId="77777777" w:rsidR="0051482F" w:rsidRPr="001B302D" w:rsidRDefault="0051482F" w:rsidP="000F6326">
            <w:pPr>
              <w:spacing w:after="0" w:line="240" w:lineRule="auto"/>
              <w:jc w:val="both"/>
              <w:rPr>
                <w:rFonts w:ascii="Times New Roman" w:hAnsi="Times New Roman" w:cs="Times New Roman"/>
              </w:rPr>
            </w:pPr>
            <w:r w:rsidRPr="001B302D">
              <w:rPr>
                <w:rFonts w:ascii="Times New Roman" w:hAnsi="Times New Roman" w:cs="Times New Roman"/>
              </w:rPr>
              <w:t>Полиэтилентерефталат Сусындар мен тұрмыстық химияға арналған бөтелкелер өндірісінде негізінен қолданылады</w:t>
            </w:r>
          </w:p>
        </w:tc>
        <w:tc>
          <w:tcPr>
            <w:tcW w:w="3159" w:type="dxa"/>
            <w:vAlign w:val="bottom"/>
          </w:tcPr>
          <w:p w14:paraId="7BDF89F6"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мөлдір, оптикалық қасиеттері жақсы;</w:t>
            </w:r>
          </w:p>
          <w:p w14:paraId="49BC95D5"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тығыздығы ≈ 1,37 г/см³  батады;</w:t>
            </w:r>
          </w:p>
          <w:p w14:paraId="62CCE2C5"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NIR арқылы жақсы анықталады;</w:t>
            </w:r>
          </w:p>
          <w:p w14:paraId="692489F6"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түсті PET сұрыптауды қиындатады.</w:t>
            </w:r>
          </w:p>
        </w:tc>
        <w:tc>
          <w:tcPr>
            <w:tcW w:w="1676" w:type="dxa"/>
            <w:vAlign w:val="center"/>
          </w:tcPr>
          <w:p w14:paraId="39CD9FDF"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15D75BD3" wp14:editId="01EA6507">
                  <wp:extent cx="810895" cy="749935"/>
                  <wp:effectExtent l="0" t="0" r="8255"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749935"/>
                          </a:xfrm>
                          <a:prstGeom prst="rect">
                            <a:avLst/>
                          </a:prstGeom>
                          <a:noFill/>
                        </pic:spPr>
                      </pic:pic>
                    </a:graphicData>
                  </a:graphic>
                </wp:inline>
              </w:drawing>
            </w:r>
          </w:p>
        </w:tc>
        <w:tc>
          <w:tcPr>
            <w:tcW w:w="1219" w:type="dxa"/>
            <w:vAlign w:val="center"/>
          </w:tcPr>
          <w:p w14:paraId="207B115E"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183279F0" wp14:editId="637CAF19">
                  <wp:extent cx="683927" cy="678180"/>
                  <wp:effectExtent l="0" t="0" r="1905" b="7620"/>
                  <wp:docPr id="2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0"/>
                          <a:srcRect l="7417" t="3987" r="48678" b="52492"/>
                          <a:stretch/>
                        </pic:blipFill>
                        <pic:spPr>
                          <a:xfrm>
                            <a:off x="0" y="0"/>
                            <a:ext cx="684969" cy="679213"/>
                          </a:xfrm>
                          <a:prstGeom prst="rect">
                            <a:avLst/>
                          </a:prstGeom>
                        </pic:spPr>
                      </pic:pic>
                    </a:graphicData>
                  </a:graphic>
                </wp:inline>
              </w:drawing>
            </w:r>
          </w:p>
        </w:tc>
      </w:tr>
      <w:tr w:rsidR="0051482F" w:rsidRPr="009F1A70" w14:paraId="648B592F" w14:textId="77777777" w:rsidTr="00B1756E">
        <w:trPr>
          <w:jc w:val="center"/>
        </w:trPr>
        <w:tc>
          <w:tcPr>
            <w:tcW w:w="1395" w:type="dxa"/>
            <w:vAlign w:val="center"/>
          </w:tcPr>
          <w:p w14:paraId="7DCE3126"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41564ACB" wp14:editId="26801920">
                  <wp:extent cx="731520" cy="865505"/>
                  <wp:effectExtent l="0" t="0" r="0" b="0"/>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865505"/>
                          </a:xfrm>
                          <a:prstGeom prst="rect">
                            <a:avLst/>
                          </a:prstGeom>
                          <a:noFill/>
                        </pic:spPr>
                      </pic:pic>
                    </a:graphicData>
                  </a:graphic>
                </wp:inline>
              </w:drawing>
            </w:r>
          </w:p>
        </w:tc>
        <w:tc>
          <w:tcPr>
            <w:tcW w:w="2190" w:type="dxa"/>
          </w:tcPr>
          <w:p w14:paraId="6A407C9B" w14:textId="77777777" w:rsidR="0051482F" w:rsidRPr="001B302D" w:rsidRDefault="0051482F" w:rsidP="000F6326">
            <w:pPr>
              <w:spacing w:after="0" w:line="240" w:lineRule="auto"/>
              <w:jc w:val="both"/>
              <w:rPr>
                <w:rFonts w:ascii="Times New Roman" w:hAnsi="Times New Roman" w:cs="Times New Roman"/>
              </w:rPr>
            </w:pPr>
            <w:r w:rsidRPr="001B302D">
              <w:rPr>
                <w:rFonts w:ascii="Times New Roman" w:hAnsi="Times New Roman" w:cs="Times New Roman"/>
              </w:rPr>
              <w:t>Жоғары тығыздықты полиэтилен. Тұрмыстық химияға, сүт өнімдеріне арналған ыдыстар мен канистрлердің негізгі материалы</w:t>
            </w:r>
          </w:p>
        </w:tc>
        <w:tc>
          <w:tcPr>
            <w:tcW w:w="3159" w:type="dxa"/>
          </w:tcPr>
          <w:p w14:paraId="46F9459D"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мөлдір емес, күңгірт;</w:t>
            </w:r>
          </w:p>
          <w:p w14:paraId="63F062D0"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тығыздығы ≈ 0,95 г/см³ /қалқып шығады;</w:t>
            </w:r>
          </w:p>
          <w:p w14:paraId="180BAA0B"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PET-тен оңай бөлінеді;</w:t>
            </w:r>
          </w:p>
          <w:p w14:paraId="128731BB"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 NIR тұрақты, бірақ майлар мен химиялық қалдықтарға сезімтал.</w:t>
            </w:r>
          </w:p>
        </w:tc>
        <w:tc>
          <w:tcPr>
            <w:tcW w:w="1676" w:type="dxa"/>
            <w:vAlign w:val="center"/>
          </w:tcPr>
          <w:p w14:paraId="678B7C38"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1B50B020" wp14:editId="01818AC1">
                  <wp:extent cx="822960" cy="749935"/>
                  <wp:effectExtent l="0" t="0" r="0"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2960" cy="749935"/>
                          </a:xfrm>
                          <a:prstGeom prst="rect">
                            <a:avLst/>
                          </a:prstGeom>
                          <a:noFill/>
                        </pic:spPr>
                      </pic:pic>
                    </a:graphicData>
                  </a:graphic>
                </wp:inline>
              </w:drawing>
            </w:r>
          </w:p>
        </w:tc>
        <w:tc>
          <w:tcPr>
            <w:tcW w:w="1219" w:type="dxa"/>
            <w:vAlign w:val="center"/>
          </w:tcPr>
          <w:p w14:paraId="6D294D67"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61B4BA65" wp14:editId="6D5F9BF1">
                  <wp:extent cx="683927" cy="678180"/>
                  <wp:effectExtent l="0" t="0" r="1905" b="7620"/>
                  <wp:docPr id="2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0"/>
                          <a:srcRect l="7417" t="3987" r="48678" b="52492"/>
                          <a:stretch/>
                        </pic:blipFill>
                        <pic:spPr>
                          <a:xfrm>
                            <a:off x="0" y="0"/>
                            <a:ext cx="684969" cy="679213"/>
                          </a:xfrm>
                          <a:prstGeom prst="rect">
                            <a:avLst/>
                          </a:prstGeom>
                        </pic:spPr>
                      </pic:pic>
                    </a:graphicData>
                  </a:graphic>
                </wp:inline>
              </w:drawing>
            </w:r>
          </w:p>
        </w:tc>
      </w:tr>
      <w:tr w:rsidR="0051482F" w:rsidRPr="009F1A70" w14:paraId="26E22E54" w14:textId="77777777" w:rsidTr="00B1756E">
        <w:trPr>
          <w:jc w:val="center"/>
        </w:trPr>
        <w:tc>
          <w:tcPr>
            <w:tcW w:w="1395" w:type="dxa"/>
            <w:vAlign w:val="center"/>
          </w:tcPr>
          <w:p w14:paraId="50E94826"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07EE5D66" wp14:editId="5E81B472">
                  <wp:extent cx="737870" cy="829310"/>
                  <wp:effectExtent l="0" t="0" r="5080" b="889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7870" cy="829310"/>
                          </a:xfrm>
                          <a:prstGeom prst="rect">
                            <a:avLst/>
                          </a:prstGeom>
                          <a:noFill/>
                        </pic:spPr>
                      </pic:pic>
                    </a:graphicData>
                  </a:graphic>
                </wp:inline>
              </w:drawing>
            </w:r>
          </w:p>
        </w:tc>
        <w:tc>
          <w:tcPr>
            <w:tcW w:w="2190" w:type="dxa"/>
          </w:tcPr>
          <w:p w14:paraId="2081BF1C"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Поливинилхлорид. Құрылыс материалдарында, құбырларда және қаптамада қолданылады</w:t>
            </w:r>
          </w:p>
        </w:tc>
        <w:tc>
          <w:tcPr>
            <w:tcW w:w="3159" w:type="dxa"/>
            <w:vAlign w:val="center"/>
          </w:tcPr>
          <w:p w14:paraId="2C8D5ED4"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xml:space="preserve">– тығыздығы жоғары </w:t>
            </w:r>
            <w:r w:rsidRPr="001B302D">
              <w:rPr>
                <w:rFonts w:ascii="Times New Roman" w:hAnsi="Times New Roman" w:cs="Times New Roman"/>
              </w:rPr>
              <w:t>/</w:t>
            </w:r>
            <w:r w:rsidRPr="001B302D">
              <w:rPr>
                <w:rFonts w:ascii="Times New Roman" w:eastAsiaTheme="minorHAnsi" w:hAnsi="Times New Roman" w:cs="Times New Roman"/>
                <w:lang w:eastAsia="en-US"/>
              </w:rPr>
              <w:t>батады;</w:t>
            </w:r>
          </w:p>
          <w:p w14:paraId="467BB3B2"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құрамында хлор бар → қайта өңдеу кезінде қауіпті;</w:t>
            </w:r>
          </w:p>
          <w:p w14:paraId="12A994D9"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hAnsi="Times New Roman" w:cs="Times New Roman"/>
              </w:rPr>
              <w:t>– спектрлері PET-ке жақын /</w:t>
            </w:r>
            <w:r w:rsidRPr="001B302D">
              <w:rPr>
                <w:rFonts w:ascii="Times New Roman" w:eastAsiaTheme="minorHAnsi" w:hAnsi="Times New Roman" w:cs="Times New Roman"/>
                <w:lang w:eastAsia="en-US"/>
              </w:rPr>
              <w:t>қате жіктеу қаупі;</w:t>
            </w:r>
          </w:p>
          <w:p w14:paraId="0EC012DD" w14:textId="77777777" w:rsidR="0051482F" w:rsidRPr="001B302D" w:rsidRDefault="0051482F" w:rsidP="000F6326">
            <w:pPr>
              <w:spacing w:after="0" w:line="240" w:lineRule="auto"/>
              <w:rPr>
                <w:rFonts w:ascii="Times New Roman" w:hAnsi="Times New Roman" w:cs="Times New Roman"/>
              </w:rPr>
            </w:pPr>
            <w:r w:rsidRPr="001B302D">
              <w:rPr>
                <w:rFonts w:ascii="Times New Roman" w:eastAsiaTheme="minorHAnsi" w:hAnsi="Times New Roman" w:cs="Times New Roman"/>
                <w:lang w:eastAsia="en-US"/>
              </w:rPr>
              <w:t>– аралас ағындарда қолайсыз.</w:t>
            </w:r>
          </w:p>
        </w:tc>
        <w:tc>
          <w:tcPr>
            <w:tcW w:w="1676" w:type="dxa"/>
            <w:vAlign w:val="center"/>
          </w:tcPr>
          <w:p w14:paraId="79A06D71"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30F46191" wp14:editId="2A4FBD96">
                  <wp:extent cx="870569" cy="685800"/>
                  <wp:effectExtent l="0" t="0" r="6350" b="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76272" cy="690293"/>
                          </a:xfrm>
                          <a:prstGeom prst="rect">
                            <a:avLst/>
                          </a:prstGeom>
                          <a:noFill/>
                        </pic:spPr>
                      </pic:pic>
                    </a:graphicData>
                  </a:graphic>
                </wp:inline>
              </w:drawing>
            </w:r>
          </w:p>
        </w:tc>
        <w:tc>
          <w:tcPr>
            <w:tcW w:w="1219" w:type="dxa"/>
            <w:vAlign w:val="center"/>
          </w:tcPr>
          <w:p w14:paraId="1A937AFE"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5028E906" wp14:editId="4C807A99">
                  <wp:extent cx="556260" cy="556260"/>
                  <wp:effectExtent l="0" t="0" r="0" b="0"/>
                  <wp:docPr id="2070" name="Picture 6" descr="Recycling and sustainability icon (png symbo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Recycling and sustainability icon (png symbol) r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pic:spPr>
                      </pic:pic>
                    </a:graphicData>
                  </a:graphic>
                </wp:inline>
              </w:drawing>
            </w:r>
          </w:p>
        </w:tc>
      </w:tr>
      <w:tr w:rsidR="0051482F" w:rsidRPr="009F1A70" w14:paraId="5EE38FC4" w14:textId="77777777" w:rsidTr="00B1756E">
        <w:trPr>
          <w:jc w:val="center"/>
        </w:trPr>
        <w:tc>
          <w:tcPr>
            <w:tcW w:w="1395" w:type="dxa"/>
            <w:vAlign w:val="center"/>
          </w:tcPr>
          <w:p w14:paraId="4E180E01"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77EC1D3D" wp14:editId="382AAF50">
                  <wp:extent cx="845820" cy="828324"/>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54543" cy="836867"/>
                          </a:xfrm>
                          <a:prstGeom prst="rect">
                            <a:avLst/>
                          </a:prstGeom>
                          <a:noFill/>
                        </pic:spPr>
                      </pic:pic>
                    </a:graphicData>
                  </a:graphic>
                </wp:inline>
              </w:drawing>
            </w:r>
          </w:p>
        </w:tc>
        <w:tc>
          <w:tcPr>
            <w:tcW w:w="2190" w:type="dxa"/>
          </w:tcPr>
          <w:p w14:paraId="0BDE0CC4"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Төмен тығыздықты полиэтилен. Пакеттер, үлдірлер және икемді қаптамалар</w:t>
            </w:r>
          </w:p>
        </w:tc>
        <w:tc>
          <w:tcPr>
            <w:tcW w:w="3159" w:type="dxa"/>
            <w:vAlign w:val="center"/>
          </w:tcPr>
          <w:p w14:paraId="609C6ADB"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hAnsi="Times New Roman" w:cs="Times New Roman"/>
              </w:rPr>
              <w:t>– тығыздығы ≈ 0,91–0,93 г/см³/</w:t>
            </w:r>
            <w:r w:rsidRPr="001B302D">
              <w:rPr>
                <w:rFonts w:ascii="Times New Roman" w:eastAsiaTheme="minorHAnsi" w:hAnsi="Times New Roman" w:cs="Times New Roman"/>
                <w:lang w:eastAsia="en-US"/>
              </w:rPr>
              <w:t xml:space="preserve"> қалқып шығады;</w:t>
            </w:r>
          </w:p>
          <w:p w14:paraId="6BBC417A"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hAnsi="Times New Roman" w:cs="Times New Roman"/>
              </w:rPr>
              <w:t>– жұқа әрі иілгіш/</w:t>
            </w:r>
            <w:r w:rsidRPr="001B302D">
              <w:rPr>
                <w:rFonts w:ascii="Times New Roman" w:eastAsiaTheme="minorHAnsi" w:hAnsi="Times New Roman" w:cs="Times New Roman"/>
                <w:lang w:eastAsia="en-US"/>
              </w:rPr>
              <w:t xml:space="preserve"> оптикалық жүйелерде нашар тіркеледі;</w:t>
            </w:r>
          </w:p>
          <w:p w14:paraId="3028D112"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ластану кезінде NIR үшін қиын;</w:t>
            </w:r>
          </w:p>
          <w:p w14:paraId="28E95ACF" w14:textId="7D5BF858" w:rsidR="0051482F" w:rsidRPr="001B302D" w:rsidRDefault="0051482F" w:rsidP="00F6656A">
            <w:pPr>
              <w:spacing w:after="0" w:line="240" w:lineRule="auto"/>
              <w:rPr>
                <w:rFonts w:ascii="Times New Roman" w:hAnsi="Times New Roman" w:cs="Times New Roman"/>
              </w:rPr>
            </w:pPr>
            <w:r w:rsidRPr="001B302D">
              <w:rPr>
                <w:rFonts w:ascii="Times New Roman" w:eastAsiaTheme="minorHAnsi" w:hAnsi="Times New Roman" w:cs="Times New Roman"/>
                <w:lang w:eastAsia="en-US"/>
              </w:rPr>
              <w:t xml:space="preserve">– көбіне үлдір түрінде </w:t>
            </w:r>
          </w:p>
        </w:tc>
        <w:tc>
          <w:tcPr>
            <w:tcW w:w="1676" w:type="dxa"/>
            <w:vAlign w:val="center"/>
          </w:tcPr>
          <w:p w14:paraId="1B4D84AD"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5894572B" wp14:editId="4DE0F4EC">
                  <wp:extent cx="690525" cy="723900"/>
                  <wp:effectExtent l="0" t="0" r="0" b="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3992" cy="727535"/>
                          </a:xfrm>
                          <a:prstGeom prst="rect">
                            <a:avLst/>
                          </a:prstGeom>
                          <a:noFill/>
                        </pic:spPr>
                      </pic:pic>
                    </a:graphicData>
                  </a:graphic>
                </wp:inline>
              </w:drawing>
            </w:r>
          </w:p>
        </w:tc>
        <w:tc>
          <w:tcPr>
            <w:tcW w:w="1219" w:type="dxa"/>
            <w:vAlign w:val="center"/>
          </w:tcPr>
          <w:p w14:paraId="07E7B3A6" w14:textId="77777777" w:rsidR="0051482F" w:rsidRPr="001B302D" w:rsidRDefault="0051482F" w:rsidP="000F6326">
            <w:pPr>
              <w:spacing w:after="0" w:line="240" w:lineRule="auto"/>
              <w:jc w:val="center"/>
              <w:rPr>
                <w:rFonts w:ascii="Times New Roman" w:hAnsi="Times New Roman" w:cs="Times New Roman"/>
              </w:rPr>
            </w:pPr>
            <w:r w:rsidRPr="001B302D">
              <w:rPr>
                <w:rFonts w:ascii="Times New Roman" w:hAnsi="Times New Roman" w:cs="Times New Roman"/>
                <w:noProof/>
                <w:lang w:val="ru-RU"/>
              </w:rPr>
              <w:drawing>
                <wp:inline distT="0" distB="0" distL="0" distR="0" wp14:anchorId="4A20D594" wp14:editId="68AE726B">
                  <wp:extent cx="683927" cy="678180"/>
                  <wp:effectExtent l="0" t="0" r="1905" b="7620"/>
                  <wp:docPr id="2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0"/>
                          <a:srcRect l="7417" t="3987" r="48678" b="52492"/>
                          <a:stretch/>
                        </pic:blipFill>
                        <pic:spPr>
                          <a:xfrm>
                            <a:off x="0" y="0"/>
                            <a:ext cx="684969" cy="679213"/>
                          </a:xfrm>
                          <a:prstGeom prst="rect">
                            <a:avLst/>
                          </a:prstGeom>
                        </pic:spPr>
                      </pic:pic>
                    </a:graphicData>
                  </a:graphic>
                </wp:inline>
              </w:drawing>
            </w:r>
          </w:p>
        </w:tc>
      </w:tr>
      <w:tr w:rsidR="0051482F" w:rsidRPr="009F1A70" w14:paraId="1CEF815B" w14:textId="77777777" w:rsidTr="00B1756E">
        <w:trPr>
          <w:jc w:val="center"/>
        </w:trPr>
        <w:tc>
          <w:tcPr>
            <w:tcW w:w="1395" w:type="dxa"/>
            <w:tcBorders>
              <w:bottom w:val="nil"/>
            </w:tcBorders>
            <w:vAlign w:val="center"/>
          </w:tcPr>
          <w:p w14:paraId="5B0F2F56"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0768630B" wp14:editId="4AAC4D40">
                  <wp:extent cx="830580" cy="830580"/>
                  <wp:effectExtent l="0" t="0" r="7620" b="762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pic:spPr>
                      </pic:pic>
                    </a:graphicData>
                  </a:graphic>
                </wp:inline>
              </w:drawing>
            </w:r>
          </w:p>
        </w:tc>
        <w:tc>
          <w:tcPr>
            <w:tcW w:w="2190" w:type="dxa"/>
            <w:tcBorders>
              <w:bottom w:val="nil"/>
            </w:tcBorders>
          </w:tcPr>
          <w:p w14:paraId="7097EDFA" w14:textId="77777777" w:rsidR="0051482F" w:rsidRPr="001B302D" w:rsidRDefault="0051482F" w:rsidP="000F6326">
            <w:pPr>
              <w:spacing w:after="0" w:line="240" w:lineRule="auto"/>
              <w:rPr>
                <w:rFonts w:ascii="Times New Roman" w:hAnsi="Times New Roman" w:cs="Times New Roman"/>
                <w:lang w:eastAsia="en-US"/>
              </w:rPr>
            </w:pPr>
            <w:r w:rsidRPr="001B302D">
              <w:rPr>
                <w:rFonts w:ascii="Times New Roman" w:hAnsi="Times New Roman" w:cs="Times New Roman"/>
              </w:rPr>
              <w:t>Полипропилен. Қақпақтарда, контейнерлерде және тағамдық қаптамада қолданылады</w:t>
            </w:r>
          </w:p>
        </w:tc>
        <w:tc>
          <w:tcPr>
            <w:tcW w:w="3159" w:type="dxa"/>
            <w:tcBorders>
              <w:bottom w:val="nil"/>
            </w:tcBorders>
            <w:vAlign w:val="center"/>
          </w:tcPr>
          <w:p w14:paraId="0F9173B4"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hAnsi="Times New Roman" w:cs="Times New Roman"/>
              </w:rPr>
              <w:t>– тығыздығы ≈ 0,90 г/см³/</w:t>
            </w:r>
            <w:r w:rsidRPr="001B302D">
              <w:rPr>
                <w:rFonts w:ascii="Times New Roman" w:eastAsiaTheme="minorHAnsi" w:hAnsi="Times New Roman" w:cs="Times New Roman"/>
                <w:lang w:eastAsia="en-US"/>
              </w:rPr>
              <w:t xml:space="preserve"> қалқып шығады;</w:t>
            </w:r>
          </w:p>
          <w:p w14:paraId="5A1078CF" w14:textId="36A681AF" w:rsidR="0051482F" w:rsidRPr="001B302D" w:rsidRDefault="00DC48AD"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флотация әдісімен</w:t>
            </w:r>
            <w:r w:rsidR="0051482F" w:rsidRPr="001B302D">
              <w:rPr>
                <w:rFonts w:ascii="Times New Roman" w:eastAsiaTheme="minorHAnsi" w:hAnsi="Times New Roman" w:cs="Times New Roman"/>
                <w:lang w:eastAsia="en-US"/>
              </w:rPr>
              <w:t xml:space="preserve"> бөлінеді;</w:t>
            </w:r>
          </w:p>
          <w:p w14:paraId="44F794C9"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NIR сенімді түрде анықтайды;</w:t>
            </w:r>
          </w:p>
          <w:p w14:paraId="6913B8F6" w14:textId="76D62B9A" w:rsidR="0051482F" w:rsidRPr="001B302D" w:rsidRDefault="0051482F" w:rsidP="00DA0845">
            <w:pPr>
              <w:spacing w:after="0" w:line="240" w:lineRule="auto"/>
              <w:rPr>
                <w:rFonts w:ascii="Times New Roman" w:hAnsi="Times New Roman" w:cs="Times New Roman"/>
                <w:lang w:eastAsia="en-US"/>
              </w:rPr>
            </w:pPr>
            <w:r w:rsidRPr="001B302D">
              <w:rPr>
                <w:rFonts w:ascii="Times New Roman" w:eastAsiaTheme="minorHAnsi" w:hAnsi="Times New Roman" w:cs="Times New Roman"/>
                <w:lang w:eastAsia="en-US"/>
              </w:rPr>
              <w:t>– жапсырмалар сұрыптауға әсер етеді.</w:t>
            </w:r>
          </w:p>
        </w:tc>
        <w:tc>
          <w:tcPr>
            <w:tcW w:w="1676" w:type="dxa"/>
            <w:tcBorders>
              <w:bottom w:val="nil"/>
            </w:tcBorders>
            <w:vAlign w:val="center"/>
          </w:tcPr>
          <w:p w14:paraId="34AB9C52"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4F1C6930" wp14:editId="0FFC4795">
                  <wp:extent cx="749935" cy="652145"/>
                  <wp:effectExtent l="0" t="0" r="0"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49935" cy="652145"/>
                          </a:xfrm>
                          <a:prstGeom prst="rect">
                            <a:avLst/>
                          </a:prstGeom>
                          <a:noFill/>
                        </pic:spPr>
                      </pic:pic>
                    </a:graphicData>
                  </a:graphic>
                </wp:inline>
              </w:drawing>
            </w:r>
          </w:p>
        </w:tc>
        <w:tc>
          <w:tcPr>
            <w:tcW w:w="1219" w:type="dxa"/>
            <w:tcBorders>
              <w:bottom w:val="nil"/>
            </w:tcBorders>
            <w:vAlign w:val="center"/>
          </w:tcPr>
          <w:p w14:paraId="3698BF4B"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5C52DD3E" wp14:editId="71FE839D">
                  <wp:extent cx="683927" cy="678180"/>
                  <wp:effectExtent l="0" t="0" r="1905" b="7620"/>
                  <wp:docPr id="2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0"/>
                          <a:srcRect l="7417" t="3987" r="48678" b="52492"/>
                          <a:stretch/>
                        </pic:blipFill>
                        <pic:spPr>
                          <a:xfrm>
                            <a:off x="0" y="0"/>
                            <a:ext cx="684969" cy="679213"/>
                          </a:xfrm>
                          <a:prstGeom prst="rect">
                            <a:avLst/>
                          </a:prstGeom>
                        </pic:spPr>
                      </pic:pic>
                    </a:graphicData>
                  </a:graphic>
                </wp:inline>
              </w:drawing>
            </w:r>
          </w:p>
        </w:tc>
      </w:tr>
      <w:tr w:rsidR="00B1756E" w:rsidRPr="009F1A70" w14:paraId="7EC068A6" w14:textId="77777777" w:rsidTr="00B1756E">
        <w:trPr>
          <w:jc w:val="center"/>
        </w:trPr>
        <w:tc>
          <w:tcPr>
            <w:tcW w:w="9639" w:type="dxa"/>
            <w:gridSpan w:val="5"/>
            <w:tcBorders>
              <w:top w:val="nil"/>
              <w:left w:val="nil"/>
              <w:right w:val="nil"/>
            </w:tcBorders>
            <w:vAlign w:val="center"/>
          </w:tcPr>
          <w:p w14:paraId="189EEBC5" w14:textId="77777777" w:rsidR="00B1756E" w:rsidRPr="00B1756E" w:rsidRDefault="00B1756E" w:rsidP="00B1756E">
            <w:pPr>
              <w:spacing w:after="0" w:line="240" w:lineRule="auto"/>
              <w:ind w:hanging="81"/>
              <w:jc w:val="both"/>
              <w:rPr>
                <w:rFonts w:ascii="Times New Roman" w:hAnsi="Times New Roman" w:cs="Times New Roman"/>
                <w:noProof/>
                <w:sz w:val="28"/>
                <w:szCs w:val="28"/>
                <w:lang w:val="ru-RU"/>
              </w:rPr>
            </w:pPr>
            <w:r w:rsidRPr="00B1756E">
              <w:rPr>
                <w:rFonts w:ascii="Times New Roman" w:hAnsi="Times New Roman" w:cs="Times New Roman"/>
                <w:noProof/>
                <w:sz w:val="28"/>
                <w:szCs w:val="28"/>
                <w:lang w:val="ru-RU"/>
              </w:rPr>
              <w:t>2-кестенің жалғасы</w:t>
            </w:r>
          </w:p>
          <w:p w14:paraId="7B40C487" w14:textId="58B0FB20" w:rsidR="00B1756E" w:rsidRPr="00B1756E" w:rsidRDefault="00B1756E" w:rsidP="00B1756E">
            <w:pPr>
              <w:spacing w:after="0" w:line="240" w:lineRule="auto"/>
              <w:ind w:hanging="81"/>
              <w:jc w:val="both"/>
              <w:rPr>
                <w:rFonts w:ascii="Times New Roman" w:hAnsi="Times New Roman" w:cs="Times New Roman"/>
                <w:noProof/>
                <w:sz w:val="16"/>
                <w:szCs w:val="16"/>
                <w:lang w:val="ru-RU"/>
              </w:rPr>
            </w:pPr>
          </w:p>
        </w:tc>
      </w:tr>
      <w:tr w:rsidR="00B1756E" w:rsidRPr="009F1A70" w14:paraId="4F707781" w14:textId="77777777" w:rsidTr="00B1756E">
        <w:trPr>
          <w:jc w:val="center"/>
        </w:trPr>
        <w:tc>
          <w:tcPr>
            <w:tcW w:w="1395" w:type="dxa"/>
            <w:vAlign w:val="center"/>
          </w:tcPr>
          <w:p w14:paraId="1F18F8D1" w14:textId="0D81E155" w:rsidR="00B1756E" w:rsidRPr="001B302D" w:rsidRDefault="00B1756E" w:rsidP="000F6326">
            <w:pPr>
              <w:spacing w:after="0" w:line="240" w:lineRule="auto"/>
              <w:jc w:val="center"/>
              <w:rPr>
                <w:rFonts w:ascii="Times New Roman" w:hAnsi="Times New Roman" w:cs="Times New Roman"/>
                <w:noProof/>
                <w:lang w:val="ru-RU"/>
              </w:rPr>
            </w:pPr>
            <w:r>
              <w:rPr>
                <w:rFonts w:ascii="Times New Roman" w:hAnsi="Times New Roman" w:cs="Times New Roman"/>
                <w:noProof/>
                <w:lang w:val="ru-RU"/>
              </w:rPr>
              <w:t>1</w:t>
            </w:r>
          </w:p>
        </w:tc>
        <w:tc>
          <w:tcPr>
            <w:tcW w:w="2190" w:type="dxa"/>
          </w:tcPr>
          <w:p w14:paraId="1C0E1AB5" w14:textId="0587EFC4" w:rsidR="00B1756E" w:rsidRPr="001B302D" w:rsidRDefault="00B1756E" w:rsidP="00B1756E">
            <w:pPr>
              <w:spacing w:after="0" w:line="240" w:lineRule="auto"/>
              <w:jc w:val="center"/>
              <w:rPr>
                <w:rFonts w:ascii="Times New Roman" w:hAnsi="Times New Roman" w:cs="Times New Roman"/>
              </w:rPr>
            </w:pPr>
            <w:r>
              <w:rPr>
                <w:rFonts w:ascii="Times New Roman" w:hAnsi="Times New Roman" w:cs="Times New Roman"/>
              </w:rPr>
              <w:t>2</w:t>
            </w:r>
          </w:p>
        </w:tc>
        <w:tc>
          <w:tcPr>
            <w:tcW w:w="3159" w:type="dxa"/>
            <w:vAlign w:val="center"/>
          </w:tcPr>
          <w:p w14:paraId="64234EBE" w14:textId="78EA6716" w:rsidR="00B1756E" w:rsidRPr="001B302D" w:rsidRDefault="00B1756E" w:rsidP="00B1756E">
            <w:pPr>
              <w:spacing w:after="0" w:line="240" w:lineRule="auto"/>
              <w:jc w:val="center"/>
              <w:rPr>
                <w:rFonts w:ascii="Times New Roman" w:eastAsiaTheme="minorHAnsi" w:hAnsi="Times New Roman" w:cs="Times New Roman"/>
                <w:lang w:eastAsia="en-US"/>
              </w:rPr>
            </w:pPr>
            <w:r>
              <w:rPr>
                <w:rFonts w:ascii="Times New Roman" w:eastAsiaTheme="minorHAnsi" w:hAnsi="Times New Roman" w:cs="Times New Roman"/>
                <w:lang w:eastAsia="en-US"/>
              </w:rPr>
              <w:t>3</w:t>
            </w:r>
          </w:p>
        </w:tc>
        <w:tc>
          <w:tcPr>
            <w:tcW w:w="1676" w:type="dxa"/>
            <w:vAlign w:val="center"/>
          </w:tcPr>
          <w:p w14:paraId="3990C9AF" w14:textId="58A874A2" w:rsidR="00B1756E" w:rsidRPr="001B302D" w:rsidRDefault="00B1756E" w:rsidP="000F6326">
            <w:pPr>
              <w:spacing w:after="0" w:line="240" w:lineRule="auto"/>
              <w:jc w:val="center"/>
              <w:rPr>
                <w:rFonts w:ascii="Times New Roman" w:hAnsi="Times New Roman" w:cs="Times New Roman"/>
                <w:noProof/>
                <w:lang w:val="ru-RU"/>
              </w:rPr>
            </w:pPr>
            <w:r>
              <w:rPr>
                <w:rFonts w:ascii="Times New Roman" w:hAnsi="Times New Roman" w:cs="Times New Roman"/>
                <w:noProof/>
                <w:lang w:val="ru-RU"/>
              </w:rPr>
              <w:t>4</w:t>
            </w:r>
          </w:p>
        </w:tc>
        <w:tc>
          <w:tcPr>
            <w:tcW w:w="1219" w:type="dxa"/>
            <w:vAlign w:val="center"/>
          </w:tcPr>
          <w:p w14:paraId="0295FF51" w14:textId="3E9AB1CD" w:rsidR="00B1756E" w:rsidRPr="001B302D" w:rsidRDefault="00B1756E" w:rsidP="000F6326">
            <w:pPr>
              <w:spacing w:after="0" w:line="240" w:lineRule="auto"/>
              <w:jc w:val="center"/>
              <w:rPr>
                <w:rFonts w:ascii="Times New Roman" w:hAnsi="Times New Roman" w:cs="Times New Roman"/>
                <w:noProof/>
                <w:lang w:val="ru-RU"/>
              </w:rPr>
            </w:pPr>
            <w:r>
              <w:rPr>
                <w:rFonts w:ascii="Times New Roman" w:hAnsi="Times New Roman" w:cs="Times New Roman"/>
                <w:noProof/>
                <w:lang w:val="ru-RU"/>
              </w:rPr>
              <w:t>5</w:t>
            </w:r>
          </w:p>
        </w:tc>
      </w:tr>
      <w:tr w:rsidR="0051482F" w:rsidRPr="009F1A70" w14:paraId="23E4D0D4" w14:textId="77777777" w:rsidTr="00B1756E">
        <w:trPr>
          <w:jc w:val="center"/>
        </w:trPr>
        <w:tc>
          <w:tcPr>
            <w:tcW w:w="1395" w:type="dxa"/>
            <w:vAlign w:val="center"/>
          </w:tcPr>
          <w:p w14:paraId="2B42431F"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4C0C140C" wp14:editId="0669ED80">
                  <wp:extent cx="761056" cy="800100"/>
                  <wp:effectExtent l="0" t="0" r="1270" b="0"/>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5376" cy="804641"/>
                          </a:xfrm>
                          <a:prstGeom prst="rect">
                            <a:avLst/>
                          </a:prstGeom>
                          <a:noFill/>
                        </pic:spPr>
                      </pic:pic>
                    </a:graphicData>
                  </a:graphic>
                </wp:inline>
              </w:drawing>
            </w:r>
          </w:p>
        </w:tc>
        <w:tc>
          <w:tcPr>
            <w:tcW w:w="2190" w:type="dxa"/>
          </w:tcPr>
          <w:p w14:paraId="2815C58B" w14:textId="77777777" w:rsidR="0051482F" w:rsidRPr="001B302D" w:rsidRDefault="0051482F" w:rsidP="000F6326">
            <w:pPr>
              <w:spacing w:after="0" w:line="240" w:lineRule="auto"/>
              <w:rPr>
                <w:rFonts w:ascii="Times New Roman" w:hAnsi="Times New Roman" w:cs="Times New Roman"/>
              </w:rPr>
            </w:pPr>
            <w:r w:rsidRPr="001B302D">
              <w:rPr>
                <w:rFonts w:ascii="Times New Roman" w:hAnsi="Times New Roman" w:cs="Times New Roman"/>
              </w:rPr>
              <w:t>Полистирол</w:t>
            </w:r>
          </w:p>
          <w:p w14:paraId="664831B2" w14:textId="77777777" w:rsidR="0051482F" w:rsidRPr="001B302D" w:rsidRDefault="0051482F" w:rsidP="000F6326">
            <w:pPr>
              <w:spacing w:after="0" w:line="240" w:lineRule="auto"/>
              <w:rPr>
                <w:rFonts w:ascii="Times New Roman" w:hAnsi="Times New Roman" w:cs="Times New Roman"/>
                <w:lang w:eastAsia="en-US"/>
              </w:rPr>
            </w:pPr>
            <w:r w:rsidRPr="001B302D">
              <w:rPr>
                <w:rFonts w:ascii="Times New Roman" w:hAnsi="Times New Roman" w:cs="Times New Roman"/>
              </w:rPr>
              <w:t xml:space="preserve"> Бір реттік ыдыстар, пенополистирол</w:t>
            </w:r>
          </w:p>
        </w:tc>
        <w:tc>
          <w:tcPr>
            <w:tcW w:w="3159" w:type="dxa"/>
            <w:vAlign w:val="center"/>
          </w:tcPr>
          <w:p w14:paraId="7AA76F73"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тығыздығы төмен, сынғыш;</w:t>
            </w:r>
          </w:p>
          <w:p w14:paraId="046B7D4D"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оптикалық сигналдары тұрақсыз;</w:t>
            </w:r>
          </w:p>
          <w:p w14:paraId="2AB2A374"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қайта өңдеу мүмкіндігі шектеулі;</w:t>
            </w:r>
          </w:p>
          <w:p w14:paraId="223560A0" w14:textId="77777777" w:rsidR="0051482F" w:rsidRPr="001B302D" w:rsidRDefault="0051482F" w:rsidP="000F6326">
            <w:pPr>
              <w:spacing w:after="0" w:line="240" w:lineRule="auto"/>
              <w:rPr>
                <w:rFonts w:ascii="Times New Roman" w:hAnsi="Times New Roman" w:cs="Times New Roman"/>
                <w:lang w:eastAsia="en-US"/>
              </w:rPr>
            </w:pPr>
            <w:r w:rsidRPr="001B302D">
              <w:rPr>
                <w:rFonts w:ascii="Times New Roman" w:eastAsiaTheme="minorHAnsi" w:hAnsi="Times New Roman" w:cs="Times New Roman"/>
                <w:lang w:eastAsia="en-US"/>
              </w:rPr>
              <w:t>– жиі сұрыптаудан шығарылады.</w:t>
            </w:r>
          </w:p>
        </w:tc>
        <w:tc>
          <w:tcPr>
            <w:tcW w:w="1676" w:type="dxa"/>
            <w:vAlign w:val="center"/>
          </w:tcPr>
          <w:p w14:paraId="74C8988A"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28C8F283" wp14:editId="400C491B">
                  <wp:extent cx="749534" cy="624840"/>
                  <wp:effectExtent l="0" t="0" r="0" b="381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2865" cy="627617"/>
                          </a:xfrm>
                          <a:prstGeom prst="rect">
                            <a:avLst/>
                          </a:prstGeom>
                          <a:noFill/>
                        </pic:spPr>
                      </pic:pic>
                    </a:graphicData>
                  </a:graphic>
                </wp:inline>
              </w:drawing>
            </w:r>
          </w:p>
        </w:tc>
        <w:tc>
          <w:tcPr>
            <w:tcW w:w="1219" w:type="dxa"/>
            <w:vAlign w:val="center"/>
          </w:tcPr>
          <w:p w14:paraId="4E90CBBC"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325D6F85" wp14:editId="458C0B92">
                  <wp:extent cx="556260" cy="556260"/>
                  <wp:effectExtent l="0" t="0" r="0" b="0"/>
                  <wp:docPr id="2071" name="Picture 6" descr="Recycling and sustainability icon (png symbo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Recycling and sustainability icon (png symbol) r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pic:spPr>
                      </pic:pic>
                    </a:graphicData>
                  </a:graphic>
                </wp:inline>
              </w:drawing>
            </w:r>
          </w:p>
        </w:tc>
      </w:tr>
      <w:tr w:rsidR="0051482F" w:rsidRPr="009F1A70" w14:paraId="20C80737" w14:textId="77777777" w:rsidTr="00B1756E">
        <w:trPr>
          <w:jc w:val="center"/>
        </w:trPr>
        <w:tc>
          <w:tcPr>
            <w:tcW w:w="1395" w:type="dxa"/>
            <w:vAlign w:val="center"/>
          </w:tcPr>
          <w:p w14:paraId="1C2C0D37"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28A4BA1B" wp14:editId="52845E05">
                  <wp:extent cx="668028" cy="754380"/>
                  <wp:effectExtent l="0" t="0" r="0" b="762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1437" cy="758230"/>
                          </a:xfrm>
                          <a:prstGeom prst="rect">
                            <a:avLst/>
                          </a:prstGeom>
                          <a:noFill/>
                        </pic:spPr>
                      </pic:pic>
                    </a:graphicData>
                  </a:graphic>
                </wp:inline>
              </w:drawing>
            </w:r>
          </w:p>
        </w:tc>
        <w:tc>
          <w:tcPr>
            <w:tcW w:w="2190" w:type="dxa"/>
          </w:tcPr>
          <w:p w14:paraId="6103B34C" w14:textId="77777777" w:rsidR="0051482F" w:rsidRPr="001B302D" w:rsidRDefault="0051482F" w:rsidP="000F6326">
            <w:pPr>
              <w:spacing w:after="0" w:line="240" w:lineRule="auto"/>
              <w:rPr>
                <w:rFonts w:ascii="Times New Roman" w:hAnsi="Times New Roman" w:cs="Times New Roman"/>
                <w:lang w:eastAsia="en-US"/>
              </w:rPr>
            </w:pPr>
            <w:r w:rsidRPr="001B302D">
              <w:rPr>
                <w:rFonts w:ascii="Times New Roman" w:hAnsi="Times New Roman" w:cs="Times New Roman"/>
              </w:rPr>
              <w:t>Басқа полимерлер. Поликарбонат, биопластиктер, композиттер</w:t>
            </w:r>
          </w:p>
        </w:tc>
        <w:tc>
          <w:tcPr>
            <w:tcW w:w="3159" w:type="dxa"/>
            <w:vAlign w:val="center"/>
          </w:tcPr>
          <w:p w14:paraId="66024CEA"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әртекті полимерлер;</w:t>
            </w:r>
          </w:p>
          <w:p w14:paraId="014D92D7"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бірыңғай спектралдық сигнатура жоқ;</w:t>
            </w:r>
          </w:p>
          <w:p w14:paraId="1806EFD1" w14:textId="77777777" w:rsidR="0051482F" w:rsidRPr="001B302D" w:rsidRDefault="0051482F" w:rsidP="000F6326">
            <w:pPr>
              <w:spacing w:after="0" w:line="240" w:lineRule="auto"/>
              <w:rPr>
                <w:rFonts w:ascii="Times New Roman" w:eastAsiaTheme="minorHAnsi" w:hAnsi="Times New Roman" w:cs="Times New Roman"/>
                <w:lang w:eastAsia="en-US"/>
              </w:rPr>
            </w:pPr>
            <w:r w:rsidRPr="001B302D">
              <w:rPr>
                <w:rFonts w:ascii="Times New Roman" w:eastAsiaTheme="minorHAnsi" w:hAnsi="Times New Roman" w:cs="Times New Roman"/>
                <w:lang w:eastAsia="en-US"/>
              </w:rPr>
              <w:t>– сұрыптауға нашар бейім;</w:t>
            </w:r>
          </w:p>
          <w:p w14:paraId="5D2AD0C2" w14:textId="77777777" w:rsidR="0051482F" w:rsidRPr="001B302D" w:rsidRDefault="0051482F" w:rsidP="000F6326">
            <w:pPr>
              <w:spacing w:after="0" w:line="240" w:lineRule="auto"/>
              <w:rPr>
                <w:rFonts w:ascii="Times New Roman" w:hAnsi="Times New Roman" w:cs="Times New Roman"/>
                <w:lang w:eastAsia="en-US"/>
              </w:rPr>
            </w:pPr>
            <w:r w:rsidRPr="001B302D">
              <w:rPr>
                <w:rFonts w:ascii="Times New Roman" w:eastAsiaTheme="minorHAnsi" w:hAnsi="Times New Roman" w:cs="Times New Roman"/>
                <w:lang w:eastAsia="en-US"/>
              </w:rPr>
              <w:t>– жиі жағу немесе көмуге жіберіледі.</w:t>
            </w:r>
          </w:p>
        </w:tc>
        <w:tc>
          <w:tcPr>
            <w:tcW w:w="1676" w:type="dxa"/>
            <w:vAlign w:val="center"/>
          </w:tcPr>
          <w:p w14:paraId="4E9791C8"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3B17D935" wp14:editId="1CF4959B">
                  <wp:extent cx="628015" cy="676910"/>
                  <wp:effectExtent l="0" t="0" r="635" b="889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8015" cy="676910"/>
                          </a:xfrm>
                          <a:prstGeom prst="rect">
                            <a:avLst/>
                          </a:prstGeom>
                          <a:noFill/>
                        </pic:spPr>
                      </pic:pic>
                    </a:graphicData>
                  </a:graphic>
                </wp:inline>
              </w:drawing>
            </w:r>
          </w:p>
        </w:tc>
        <w:tc>
          <w:tcPr>
            <w:tcW w:w="1219" w:type="dxa"/>
            <w:vAlign w:val="center"/>
          </w:tcPr>
          <w:p w14:paraId="27C08C03" w14:textId="77777777" w:rsidR="0051482F" w:rsidRPr="001B302D" w:rsidRDefault="0051482F" w:rsidP="000F6326">
            <w:pPr>
              <w:spacing w:after="0" w:line="240" w:lineRule="auto"/>
              <w:jc w:val="center"/>
              <w:rPr>
                <w:rFonts w:ascii="Times New Roman" w:hAnsi="Times New Roman" w:cs="Times New Roman"/>
                <w:noProof/>
              </w:rPr>
            </w:pPr>
            <w:r w:rsidRPr="001B302D">
              <w:rPr>
                <w:rFonts w:ascii="Times New Roman" w:hAnsi="Times New Roman" w:cs="Times New Roman"/>
                <w:noProof/>
                <w:lang w:val="ru-RU"/>
              </w:rPr>
              <w:drawing>
                <wp:inline distT="0" distB="0" distL="0" distR="0" wp14:anchorId="6E1C1C7E" wp14:editId="477E0F06">
                  <wp:extent cx="556260" cy="556260"/>
                  <wp:effectExtent l="0" t="0" r="0" b="0"/>
                  <wp:docPr id="2068" name="Picture 6" descr="Recycling and sustainability icon (png symbo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Recycling and sustainability icon (png symbol) r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pic:spPr>
                      </pic:pic>
                    </a:graphicData>
                  </a:graphic>
                </wp:inline>
              </w:drawing>
            </w:r>
          </w:p>
        </w:tc>
      </w:tr>
      <w:tr w:rsidR="001B302D" w:rsidRPr="009F1A70" w14:paraId="68CAD09C" w14:textId="77777777" w:rsidTr="00B1756E">
        <w:trPr>
          <w:jc w:val="center"/>
        </w:trPr>
        <w:tc>
          <w:tcPr>
            <w:tcW w:w="9639" w:type="dxa"/>
            <w:gridSpan w:val="5"/>
            <w:vAlign w:val="center"/>
          </w:tcPr>
          <w:p w14:paraId="090D92F1" w14:textId="77B5490D" w:rsidR="001B302D" w:rsidRPr="001B302D" w:rsidRDefault="00B1756E" w:rsidP="00B1756E">
            <w:pPr>
              <w:spacing w:after="0" w:line="240" w:lineRule="auto"/>
              <w:ind w:firstLine="600"/>
              <w:jc w:val="both"/>
              <w:rPr>
                <w:rFonts w:ascii="Times New Roman" w:hAnsi="Times New Roman" w:cs="Times New Roman"/>
                <w:noProof/>
                <w:lang w:val="ru-RU"/>
              </w:rPr>
            </w:pPr>
            <w:r>
              <w:rPr>
                <w:rFonts w:ascii="Times New Roman" w:hAnsi="Times New Roman" w:cs="Times New Roman"/>
                <w:szCs w:val="28"/>
              </w:rPr>
              <w:t xml:space="preserve">Ескерту </w:t>
            </w:r>
            <w:r w:rsidRPr="00F6656A">
              <w:rPr>
                <w:rFonts w:ascii="Times New Roman" w:hAnsi="Times New Roman" w:cs="Times New Roman"/>
                <w:szCs w:val="28"/>
              </w:rPr>
              <w:t xml:space="preserve">– Автор </w:t>
            </w:r>
            <w:r>
              <w:rPr>
                <w:rFonts w:ascii="Times New Roman" w:hAnsi="Times New Roman" w:cs="Times New Roman"/>
                <w:szCs w:val="28"/>
              </w:rPr>
              <w:t>құрастырған</w:t>
            </w:r>
          </w:p>
        </w:tc>
      </w:tr>
    </w:tbl>
    <w:p w14:paraId="34C97E55" w14:textId="77777777" w:rsidR="0051482F" w:rsidRPr="00E27443" w:rsidRDefault="0051482F" w:rsidP="00E73BDA">
      <w:pPr>
        <w:spacing w:after="0" w:line="240" w:lineRule="auto"/>
        <w:ind w:firstLine="709"/>
        <w:jc w:val="both"/>
        <w:rPr>
          <w:rFonts w:ascii="Times New Roman" w:hAnsi="Times New Roman" w:cs="Times New Roman"/>
          <w:sz w:val="28"/>
          <w:szCs w:val="28"/>
        </w:rPr>
      </w:pPr>
    </w:p>
    <w:p w14:paraId="310042F2" w14:textId="17EB86B6" w:rsidR="0051482F" w:rsidRPr="009F1A70" w:rsidRDefault="0051482F" w:rsidP="00B1756E">
      <w:pPr>
        <w:spacing w:after="0" w:line="240" w:lineRule="auto"/>
        <w:ind w:firstLine="709"/>
        <w:jc w:val="both"/>
        <w:rPr>
          <w:rFonts w:ascii="Times New Roman" w:hAnsi="Times New Roman" w:cs="Times New Roman"/>
          <w:sz w:val="28"/>
          <w:szCs w:val="28"/>
        </w:rPr>
      </w:pPr>
      <w:r w:rsidRPr="00E27443">
        <w:rPr>
          <w:rFonts w:ascii="Times New Roman" w:hAnsi="Times New Roman" w:cs="Times New Roman"/>
          <w:i/>
          <w:sz w:val="28"/>
          <w:szCs w:val="28"/>
        </w:rPr>
        <w:t>П</w:t>
      </w:r>
      <w:r w:rsidR="00A023ED">
        <w:rPr>
          <w:rFonts w:ascii="Times New Roman" w:hAnsi="Times New Roman" w:cs="Times New Roman"/>
          <w:i/>
          <w:sz w:val="28"/>
          <w:szCs w:val="28"/>
        </w:rPr>
        <w:t>олимердің</w:t>
      </w:r>
      <w:r w:rsidRPr="00E27443">
        <w:rPr>
          <w:rFonts w:ascii="Times New Roman" w:hAnsi="Times New Roman" w:cs="Times New Roman"/>
          <w:i/>
          <w:sz w:val="28"/>
          <w:szCs w:val="28"/>
        </w:rPr>
        <w:t xml:space="preserve"> физика-химиялық қасиеттері және олардың автоматтандырылған сұрыптауға әсері.</w:t>
      </w:r>
      <w:r>
        <w:rPr>
          <w:rFonts w:ascii="Times New Roman" w:hAnsi="Times New Roman" w:cs="Times New Roman"/>
          <w:b/>
          <w:i/>
          <w:sz w:val="28"/>
          <w:szCs w:val="28"/>
        </w:rPr>
        <w:t xml:space="preserve"> </w:t>
      </w:r>
      <w:r w:rsidRPr="009F1A70">
        <w:rPr>
          <w:rFonts w:ascii="Times New Roman" w:hAnsi="Times New Roman" w:cs="Times New Roman"/>
          <w:sz w:val="28"/>
          <w:szCs w:val="28"/>
        </w:rPr>
        <w:t>Пластик қалдықтарын автоматтандырылған сұрыптау жүйелерінің тиімділігі олардың физика-химиялық сипаттамаларының жиынтығымен айқындалады, ал бұл сипаттамалардың әрқайсысы сәйкестендіру дәлдігіне, машиналық оқыту алгоритмдерінің тұрақтылығына және алынатын екінші реттік шикізаттың сапасына елеулі әсер етеді. Сұрыптаудың технологиялық параметрлерін айқындайтын негізгі қасиеттерге материалдың тығыздығы, оптикалық сипаттамалары, спектралдық сигнатурасы, беткі құрылымы, сондай-ақ ластануға төзімділігі жатады.</w:t>
      </w:r>
    </w:p>
    <w:p w14:paraId="7214FD00" w14:textId="77777777" w:rsidR="0051482F" w:rsidRPr="00E27443" w:rsidRDefault="0051482F" w:rsidP="00E73BDA">
      <w:pPr>
        <w:spacing w:after="0" w:line="240" w:lineRule="auto"/>
        <w:ind w:firstLine="709"/>
        <w:jc w:val="both"/>
        <w:rPr>
          <w:rFonts w:ascii="Times New Roman" w:hAnsi="Times New Roman" w:cs="Times New Roman"/>
          <w:sz w:val="28"/>
          <w:szCs w:val="28"/>
        </w:rPr>
      </w:pPr>
      <w:r w:rsidRPr="00E27443">
        <w:rPr>
          <w:rFonts w:ascii="Times New Roman" w:hAnsi="Times New Roman" w:cs="Times New Roman"/>
          <w:i/>
          <w:sz w:val="28"/>
          <w:szCs w:val="28"/>
        </w:rPr>
        <w:t>Тығыздық</w:t>
      </w:r>
      <w:r w:rsidRPr="00E27443">
        <w:rPr>
          <w:rFonts w:ascii="Times New Roman" w:hAnsi="Times New Roman" w:cs="Times New Roman"/>
          <w:sz w:val="28"/>
          <w:szCs w:val="28"/>
        </w:rPr>
        <w:t xml:space="preserve"> механикалық бөлу әдістері үшін, ең алдымен бастапқы ұнтақтаудан кейінгі жуу циклінің кезеңдерінде кеңінен қолданылатын флотация үдерісі үшін шешуші параметр болып табылады. Тығыздығы судың тығыздығынан төмен полимерлер (мысалы, жоғары және төмен тығыздықты полиэтилен, полипропилен) қалқып шығуға бейім, ал полиэтилентерефталат пен поливинилхлорид батады. Бұл қасиет полимерлерді түрлері бойынша бастапқы деңгейде бөлуге мүмкіндік береді, алайда ластанулардың, көпқабатты құрылымдардың немесе материалдың нақты тығыздығын өзгертетін қоспалардың болуы жағдайында оның тиімділігі төмендейді.</w:t>
      </w:r>
    </w:p>
    <w:p w14:paraId="2A3AE6F5" w14:textId="77777777" w:rsidR="0051482F" w:rsidRPr="003D5976" w:rsidRDefault="0051482F" w:rsidP="00E73BDA">
      <w:pPr>
        <w:spacing w:after="0" w:line="240" w:lineRule="auto"/>
        <w:ind w:firstLine="709"/>
        <w:jc w:val="both"/>
        <w:rPr>
          <w:rFonts w:ascii="Times New Roman" w:hAnsi="Times New Roman" w:cs="Times New Roman"/>
          <w:sz w:val="28"/>
          <w:szCs w:val="28"/>
        </w:rPr>
      </w:pPr>
      <w:r w:rsidRPr="00E27443">
        <w:rPr>
          <w:rFonts w:ascii="Times New Roman" w:hAnsi="Times New Roman" w:cs="Times New Roman"/>
          <w:i/>
          <w:sz w:val="28"/>
          <w:szCs w:val="28"/>
        </w:rPr>
        <w:t>Оптикалық қасиеттер.</w:t>
      </w:r>
      <w:r>
        <w:rPr>
          <w:rFonts w:ascii="Times New Roman" w:hAnsi="Times New Roman" w:cs="Times New Roman"/>
          <w:sz w:val="28"/>
          <w:szCs w:val="28"/>
        </w:rPr>
        <w:t xml:space="preserve"> </w:t>
      </w:r>
      <w:r w:rsidRPr="00E27443">
        <w:rPr>
          <w:rFonts w:ascii="Times New Roman" w:hAnsi="Times New Roman" w:cs="Times New Roman"/>
          <w:sz w:val="28"/>
          <w:szCs w:val="28"/>
        </w:rPr>
        <w:t>Пластиктің оптикалық сипаттамалары, оның ішінде мөлдірлігі, түсі, бұлдырлану дәрежесі және пигменттердің болуы RGB-камералар мен оптикалық сенсорларды қолдану кезінде детекция сапасын тікелей айқындайды. Мөлдір және түссіз материалдар сәулені өткізу коэффициентінің жоғары болуымен сипатталады, бұл оларды оптикалық диапазонда сәйкестендіруді жеңілдетеді, ал боялған немесе бұлдыр полимерлер сәулені жұтып, контрастты төмендетеді және соның нәтижесінде дұрыс жіктеу ықтималдығын азайтады. Этикеткалардың, үлдірлердің, желім қабаттарының және беткі ақаулардың болуы сегментация үдерісін қосымша күрделендіріп, қателіктер деңгейінің артуына әкеледі.</w:t>
      </w:r>
    </w:p>
    <w:p w14:paraId="30BB0585" w14:textId="77777777" w:rsidR="0051482F" w:rsidRPr="003D5976" w:rsidRDefault="0051482F" w:rsidP="00E73BDA">
      <w:pPr>
        <w:spacing w:after="0" w:line="240" w:lineRule="auto"/>
        <w:ind w:firstLine="709"/>
        <w:jc w:val="both"/>
        <w:rPr>
          <w:rFonts w:ascii="Times New Roman" w:hAnsi="Times New Roman" w:cs="Times New Roman"/>
          <w:sz w:val="28"/>
          <w:szCs w:val="28"/>
        </w:rPr>
      </w:pPr>
      <w:r w:rsidRPr="002007E6">
        <w:rPr>
          <w:rFonts w:ascii="Times New Roman" w:hAnsi="Times New Roman" w:cs="Times New Roman"/>
          <w:i/>
          <w:sz w:val="28"/>
          <w:szCs w:val="28"/>
        </w:rPr>
        <w:t>Спектрлік із (signature).</w:t>
      </w:r>
      <w:r w:rsidRPr="002007E6">
        <w:rPr>
          <w:rFonts w:ascii="Times New Roman" w:hAnsi="Times New Roman" w:cs="Times New Roman"/>
          <w:b/>
          <w:sz w:val="28"/>
          <w:szCs w:val="28"/>
        </w:rPr>
        <w:t xml:space="preserve"> </w:t>
      </w:r>
      <w:r w:rsidRPr="002007E6">
        <w:rPr>
          <w:rFonts w:ascii="Times New Roman" w:hAnsi="Times New Roman" w:cs="Times New Roman"/>
          <w:sz w:val="28"/>
          <w:szCs w:val="28"/>
        </w:rPr>
        <w:t>Қазіргі заманғы өнеркәсіптік сұрыптау жүйелерінің басым бөлігінде жақын инфрақызыл диапазон (NIR) қолданылады, өйткені полимерлердің шағылу спектрлерінде химиялық байланыстардың (C–H, O–H, C=O) тербелмелі өтулеріне сәйкес тән спектралдық жолақтар қалыптасады. Әрбір полимердің спектралдық сигнатурасы бірегей болып табылады, бұл PET, HDPE, PP, PVC және басқа да санаттарды сенімді түрде ажыратуға мүмкіндік береді. Алайда беткі ластанулардың (органикалық, майлы, минералдық немесе химиялық белсенді заттардың) болуы, материал қалыңдығының өзгеруі немесе көпқабатты қаптамалардың қолданылуы жағдайында спектралдық сәйкестендірудің сенімділігі төмендейді. Бұл факторлар бастапқы сигналды бүркемелеп, әсіресе сұрыптау желілерінің жоғары жылдамдықтарында қате жіктеу ықтималдығын арттырады.</w:t>
      </w:r>
    </w:p>
    <w:p w14:paraId="11CF81DB" w14:textId="77777777" w:rsidR="0051482F" w:rsidRPr="008A3D56" w:rsidRDefault="0051482F" w:rsidP="00E73BDA">
      <w:pPr>
        <w:spacing w:after="0" w:line="240" w:lineRule="auto"/>
        <w:ind w:firstLine="709"/>
        <w:jc w:val="both"/>
        <w:rPr>
          <w:rFonts w:ascii="Times New Roman" w:hAnsi="Times New Roman" w:cs="Times New Roman"/>
          <w:sz w:val="28"/>
          <w:szCs w:val="28"/>
        </w:rPr>
      </w:pPr>
      <w:r w:rsidRPr="008A3D56">
        <w:rPr>
          <w:rFonts w:ascii="Times New Roman" w:hAnsi="Times New Roman" w:cs="Times New Roman"/>
          <w:i/>
          <w:sz w:val="28"/>
          <w:szCs w:val="28"/>
        </w:rPr>
        <w:t>Беттік құрылым және өнім пішіні.</w:t>
      </w:r>
      <w:r>
        <w:rPr>
          <w:rFonts w:ascii="Times New Roman" w:hAnsi="Times New Roman" w:cs="Times New Roman"/>
          <w:b/>
          <w:sz w:val="28"/>
          <w:szCs w:val="28"/>
        </w:rPr>
        <w:t xml:space="preserve"> </w:t>
      </w:r>
      <w:r w:rsidRPr="008A3D56">
        <w:rPr>
          <w:rFonts w:ascii="Times New Roman" w:hAnsi="Times New Roman" w:cs="Times New Roman"/>
          <w:sz w:val="28"/>
          <w:szCs w:val="28"/>
        </w:rPr>
        <w:t>Беттік геометрия және топология (қаттылық, икемділік, қысу коэффициенті, қалдық деформация) нысанның конвейерде дұрыс орналасу мүмкіндігіне және шағылысқан сигналдың с</w:t>
      </w:r>
      <w:r>
        <w:rPr>
          <w:rFonts w:ascii="Times New Roman" w:hAnsi="Times New Roman" w:cs="Times New Roman"/>
          <w:sz w:val="28"/>
          <w:szCs w:val="28"/>
        </w:rPr>
        <w:t>апасына әсер етеді. LDPE үлдірі</w:t>
      </w:r>
      <w:r w:rsidRPr="008A3D56">
        <w:rPr>
          <w:rFonts w:ascii="Times New Roman" w:hAnsi="Times New Roman" w:cs="Times New Roman"/>
          <w:sz w:val="28"/>
          <w:szCs w:val="28"/>
        </w:rPr>
        <w:t xml:space="preserve"> сияқты икемді полимерлер қатпарлар мен біркелкі емес беттерді түзуі мүмкін, бұл спектрлік жауапта айтарлықтай өзгерістерге әкеледі. Сол сияқты, PP қақпақтары немесе көп компонентті қаптама нысанды сегменттеу процесін қиындатады және біріктірілген тану алгоритмдерін қажет етеді.</w:t>
      </w:r>
    </w:p>
    <w:p w14:paraId="60B56D6C" w14:textId="77777777" w:rsidR="0051482F" w:rsidRPr="008A3D56" w:rsidRDefault="0051482F" w:rsidP="00E73BDA">
      <w:pPr>
        <w:spacing w:after="0" w:line="240" w:lineRule="auto"/>
        <w:ind w:firstLine="709"/>
        <w:jc w:val="both"/>
        <w:rPr>
          <w:rFonts w:ascii="Times New Roman" w:hAnsi="Times New Roman" w:cs="Times New Roman"/>
          <w:sz w:val="28"/>
          <w:szCs w:val="28"/>
        </w:rPr>
      </w:pPr>
      <w:r w:rsidRPr="008A3D56">
        <w:rPr>
          <w:rFonts w:ascii="Times New Roman" w:hAnsi="Times New Roman" w:cs="Times New Roman"/>
          <w:i/>
          <w:sz w:val="28"/>
          <w:szCs w:val="28"/>
        </w:rPr>
        <w:t>Қасиеттердің ластануға төзімділігі</w:t>
      </w:r>
      <w:r>
        <w:rPr>
          <w:rFonts w:ascii="Times New Roman" w:hAnsi="Times New Roman" w:cs="Times New Roman"/>
          <w:i/>
          <w:sz w:val="28"/>
          <w:szCs w:val="28"/>
        </w:rPr>
        <w:t xml:space="preserve">. </w:t>
      </w:r>
      <w:r w:rsidRPr="008A3D56">
        <w:rPr>
          <w:rFonts w:ascii="Times New Roman" w:hAnsi="Times New Roman" w:cs="Times New Roman"/>
          <w:sz w:val="28"/>
          <w:szCs w:val="28"/>
        </w:rPr>
        <w:t>Машиналық оқыту және гиперспектрлік талдау әдістерінің қажеттілігін анықтайтын негізгі факторлардың бірі - полимерлердің әртүрлі ластаушы заттарға сезімталдығы. Сүт өнімдерінің, қантты сусындардың, косметиканың немесе химиялық заттардың қалдықтары материалдың спектрлік және оптикалық қасиеттерін өзгертеді, полимердің өзіндік сигналын жасырады. Беттік ластану дәстүрлі NIR анықтау әдістерін қолдана отырып жіктеудің сенімділігін төмендетеді, бұл аралас ағындардың үлесінің артуына және қайталама шикізат сапасының нашарлауына әкеледі. Осыған байланысты, ластанудан туындаған бұрмаланулар болған кезде де берік ерекшеліктерді алуға қабілетті терең нейрондық желілерді пайдалану барған сайын маңызды болып келеді.</w:t>
      </w:r>
    </w:p>
    <w:p w14:paraId="48E0AB75" w14:textId="769D9979" w:rsidR="0051482F" w:rsidRPr="003D5976" w:rsidRDefault="0051482F" w:rsidP="00E73BDA">
      <w:pPr>
        <w:spacing w:after="0" w:line="240" w:lineRule="auto"/>
        <w:ind w:firstLine="709"/>
        <w:jc w:val="both"/>
        <w:rPr>
          <w:rFonts w:ascii="Times New Roman" w:hAnsi="Times New Roman" w:cs="Times New Roman"/>
          <w:sz w:val="28"/>
          <w:szCs w:val="28"/>
        </w:rPr>
      </w:pPr>
      <w:r w:rsidRPr="008A3D56">
        <w:rPr>
          <w:rFonts w:ascii="Times New Roman" w:hAnsi="Times New Roman" w:cs="Times New Roman"/>
          <w:sz w:val="28"/>
          <w:szCs w:val="28"/>
        </w:rPr>
        <w:t>Пластик қалдықтарын сұрыптаудың заманауи әдістері тұрмыстық қатты қалдықтар көлемінің артуы және екінші реттік шикізат сапасына қойылатын талаптардың қатаюы жағдайында дамып келеді. Әлемдік тәжірибеде полимерлерді жоғары өңдеу жылдамдықтарында дәл сәйкестендіруді қамтамасыз ететін дәстүрлі механикалық технологиялармен қатар жоғары технологиялық оптикалық және спектралдық жүйелер де қолданылады. Сұрыптау кешендері, әдетте, бірнеше әдісті біріктіре отырып қолданылады, бұл жекелеген технологиялардың шектеулерін өзара толықтыруға және өнім сапасының тұрақтылығын қамтамасыз етуге мүмкіндік береді.</w:t>
      </w:r>
      <w:r w:rsidR="00C84943">
        <w:rPr>
          <w:rFonts w:ascii="Times New Roman" w:hAnsi="Times New Roman" w:cs="Times New Roman"/>
          <w:sz w:val="28"/>
          <w:szCs w:val="28"/>
        </w:rPr>
        <w:t xml:space="preserve"> </w:t>
      </w:r>
      <w:r w:rsidRPr="008A3D56">
        <w:rPr>
          <w:rFonts w:ascii="Times New Roman" w:hAnsi="Times New Roman" w:cs="Times New Roman"/>
          <w:sz w:val="28"/>
          <w:szCs w:val="28"/>
        </w:rPr>
        <w:t>Төменде халықаралық әдебиеттер мен талдамалық деректерге негізделген пластик қалдықтарын сұрыптаудың негізгі әдістеріне шолу келтірілген.</w:t>
      </w:r>
    </w:p>
    <w:p w14:paraId="23422F85" w14:textId="37179FA5" w:rsidR="0051482F" w:rsidRPr="00DD1640" w:rsidRDefault="0051482F" w:rsidP="00E73BDA">
      <w:pPr>
        <w:spacing w:after="0" w:line="240" w:lineRule="auto"/>
        <w:ind w:firstLine="709"/>
        <w:jc w:val="both"/>
        <w:rPr>
          <w:rFonts w:ascii="Times New Roman" w:eastAsia="Times New Roman" w:hAnsi="Times New Roman" w:cs="Times New Roman"/>
          <w:i/>
          <w:sz w:val="28"/>
          <w:szCs w:val="28"/>
        </w:rPr>
      </w:pPr>
      <w:r w:rsidRPr="00B1756E">
        <w:rPr>
          <w:rFonts w:ascii="Times New Roman" w:eastAsia="Times New Roman" w:hAnsi="Times New Roman" w:cs="Times New Roman"/>
          <w:i/>
          <w:sz w:val="28"/>
          <w:szCs w:val="28"/>
        </w:rPr>
        <w:t>Механикалық сұрыптау әдістері</w:t>
      </w:r>
      <w:r w:rsidR="001310ED" w:rsidRPr="00DD1640">
        <w:rPr>
          <w:rFonts w:ascii="Times New Roman" w:eastAsia="Times New Roman" w:hAnsi="Times New Roman" w:cs="Times New Roman"/>
          <w:i/>
          <w:sz w:val="28"/>
          <w:szCs w:val="28"/>
        </w:rPr>
        <w:t>:</w:t>
      </w:r>
    </w:p>
    <w:p w14:paraId="6F136DAF" w14:textId="4EB4A5B2" w:rsidR="0051482F" w:rsidRPr="00B1756E" w:rsidRDefault="0051482F"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Қолмен сұрыптау</w:t>
      </w:r>
      <w:r w:rsidRPr="00B1756E">
        <w:rPr>
          <w:rFonts w:ascii="Times New Roman" w:eastAsia="Times New Roman" w:hAnsi="Times New Roman" w:cs="Times New Roman"/>
          <w:sz w:val="28"/>
          <w:szCs w:val="28"/>
        </w:rPr>
        <w:t xml:space="preserve"> көптеген сұрыптау желілерінің базалық элементі болып қала береді, әсіресе ірі габаритті заттарды, қауіпті қалдықтарды және қатты ластанған объектілерді алдын ала алып тастау кезеңдерінде кеңінен қолданылады. Автоматтандырылған желілерге арналған шолулар қол еңбегінің өнімділігі төмен және сапасының өзгергіштігі жоғары екенін көрсеткенімен, автоматты сенсорлар қиындыққа тап болатын жағдайларда ол әлі де «сақтандырушы» кезең ретінде пайдаланылатынын атап өтеді</w:t>
      </w:r>
      <w:r w:rsidR="00133648" w:rsidRPr="00B1756E">
        <w:rPr>
          <w:rFonts w:ascii="Times New Roman" w:eastAsia="Times New Roman" w:hAnsi="Times New Roman" w:cs="Times New Roman"/>
          <w:sz w:val="28"/>
          <w:szCs w:val="28"/>
        </w:rPr>
        <w:t xml:space="preserve"> </w:t>
      </w:r>
      <w:r w:rsidR="00133648" w:rsidRPr="00B1756E">
        <w:rPr>
          <w:rFonts w:ascii="Times New Roman" w:eastAsia="Times New Roman" w:hAnsi="Times New Roman" w:cs="Times New Roman"/>
          <w:sz w:val="28"/>
          <w:szCs w:val="28"/>
        </w:rPr>
        <w:fldChar w:fldCharType="begin"/>
      </w:r>
      <w:r w:rsidR="008875FB" w:rsidRPr="00B1756E">
        <w:rPr>
          <w:rFonts w:ascii="Times New Roman" w:eastAsia="Times New Roman" w:hAnsi="Times New Roman" w:cs="Times New Roman"/>
          <w:sz w:val="28"/>
          <w:szCs w:val="28"/>
        </w:rPr>
        <w:instrText xml:space="preserve"> ADDIN ZOTERO_ITEM CSL_CITATION {"citationID":"bAYxkNlV","properties":{"formattedCitation":"[9]","plainCitation":"[9]","noteIndex":0},"citationItems":[{"id":230,"uris":["http://zotero.org/users/18992098/items/4V9VANES"],"itemData":{"id":230,"type":"article-journal","abstract":"A crucial prerequisite for recycling forming an integral part of municipal solid waste (MSW) management is sorting of useful materials from source-separated MSW. Researchers have been exploring automated sorting techniques to improve the overall efficiency of recycling process. This paper reviews recent advances in physical processes, sensors, and actuators used as well as control and autonomy related issues in the area of automated sorting and recycling of sourceseparated MSW. We believe that this paper will provide a comprehensive overview of the state of the art and will help future system designers in the area. In this paper, we also present research challenges in the field of automated waste sorting and recycling.","container-title":"Waste Management","DOI":"10.1016/j.wasman.2016.09.015","ISSN":"0956053X","journalAbbreviation":"Waste Management","language":"en","page":"56-74","source":"DOI.org (Crossref)","title":"A review on automated sorting of source-separated municipal solid waste for recycling","volume":"60","author":[{"family":"Gundupalli","given":"Sathish Paulraj"},{"family":"Hait","given":"Subrata"},{"family":"Thakur","given":"Atul"}],"issued":{"date-parts":[["2017",2]]}}}],"schema":"https://github.com/citation-style-language/schema/raw/master/csl-citation.json"} </w:instrText>
      </w:r>
      <w:r w:rsidR="00133648" w:rsidRPr="00B1756E">
        <w:rPr>
          <w:rFonts w:ascii="Times New Roman" w:eastAsia="Times New Roman" w:hAnsi="Times New Roman" w:cs="Times New Roman"/>
          <w:sz w:val="28"/>
          <w:szCs w:val="28"/>
        </w:rPr>
        <w:fldChar w:fldCharType="separate"/>
      </w:r>
      <w:r w:rsidR="008875FB" w:rsidRPr="00B1756E">
        <w:rPr>
          <w:rFonts w:ascii="Times New Roman" w:hAnsi="Times New Roman" w:cs="Times New Roman"/>
          <w:sz w:val="28"/>
        </w:rPr>
        <w:t>[9]</w:t>
      </w:r>
      <w:r w:rsidR="00133648" w:rsidRPr="00B1756E">
        <w:rPr>
          <w:rFonts w:ascii="Times New Roman" w:eastAsia="Times New Roman" w:hAnsi="Times New Roman" w:cs="Times New Roman"/>
          <w:sz w:val="28"/>
          <w:szCs w:val="28"/>
        </w:rPr>
        <w:fldChar w:fldCharType="end"/>
      </w:r>
      <w:r w:rsidRPr="00B1756E">
        <w:rPr>
          <w:rFonts w:ascii="Times New Roman" w:eastAsia="Times New Roman" w:hAnsi="Times New Roman" w:cs="Times New Roman"/>
          <w:sz w:val="28"/>
          <w:szCs w:val="28"/>
        </w:rPr>
        <w:t>.</w:t>
      </w:r>
    </w:p>
    <w:p w14:paraId="5763D386" w14:textId="1528ECA0" w:rsidR="0051482F" w:rsidRPr="00B1756E" w:rsidRDefault="0051482F"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Тығыздыққа негізделген сепарация және флотация</w:t>
      </w:r>
      <w:r w:rsidRPr="00B1756E">
        <w:rPr>
          <w:rFonts w:ascii="Times New Roman" w:eastAsia="Times New Roman" w:hAnsi="Times New Roman" w:cs="Times New Roman"/>
          <w:b/>
          <w:sz w:val="28"/>
          <w:szCs w:val="28"/>
        </w:rPr>
        <w:t xml:space="preserve"> </w:t>
      </w:r>
      <w:r w:rsidRPr="00B1756E">
        <w:rPr>
          <w:rFonts w:ascii="Times New Roman" w:eastAsia="Times New Roman" w:hAnsi="Times New Roman" w:cs="Times New Roman"/>
          <w:sz w:val="28"/>
          <w:szCs w:val="28"/>
        </w:rPr>
        <w:t>полимер тығыздығының айырмашылықтарына негізделген: PET және PVC (ρ&gt;1 г/см³) суда батады, ал PE және PP (ρ≈0,90–0,96 г/см³) қалқып жүреді. Мамандандырылған шолулар флотацияның, әсіресе ұсақталған материал үшін, жоғары бөлу тиімділігіне қол жеткізетінін, бірақ ластаушы заттарға, беттік модификаторларға және қоспалар</w:t>
      </w:r>
      <w:r w:rsidR="00133648" w:rsidRPr="00B1756E">
        <w:rPr>
          <w:rFonts w:ascii="Times New Roman" w:eastAsia="Times New Roman" w:hAnsi="Times New Roman" w:cs="Times New Roman"/>
          <w:sz w:val="28"/>
          <w:szCs w:val="28"/>
        </w:rPr>
        <w:t xml:space="preserve">ға сезімтал екенін көрсетеді </w:t>
      </w:r>
      <w:r w:rsidR="00133648" w:rsidRPr="00B1756E">
        <w:rPr>
          <w:rFonts w:ascii="Times New Roman" w:eastAsia="Times New Roman" w:hAnsi="Times New Roman" w:cs="Times New Roman"/>
          <w:sz w:val="28"/>
          <w:szCs w:val="28"/>
        </w:rPr>
        <w:fldChar w:fldCharType="begin"/>
      </w:r>
      <w:r w:rsidR="008875FB" w:rsidRPr="00B1756E">
        <w:rPr>
          <w:rFonts w:ascii="Times New Roman" w:eastAsia="Times New Roman" w:hAnsi="Times New Roman" w:cs="Times New Roman"/>
          <w:sz w:val="28"/>
          <w:szCs w:val="28"/>
        </w:rPr>
        <w:instrText xml:space="preserve"> ADDIN ZOTERO_ITEM CSL_CITATION {"citationID":"5IBAkHNl","properties":{"formattedCitation":"[10]","plainCitation":"[10]","noteIndex":0},"citationItems":[{"id":274,"uris":["http://zotero.org/users/18992098/items/9RT5HXBR"],"itemData":{"id":274,"type":"article-journal","abstract":"The sharp increase of plastic wastes results in great social and environmental pressures, and recycling, as an effective way currently available to reduce the negative impacts of plastic wastes, represents one of the most dynamic areas in the plastics industry today. Froth flotation is a promising method to solve the key problem of recycling process, namely separation of plastic mixtures. This review surveys recent literature on plastics flotation, focusing on specific features compared to ores flotation, strategies, methods and principles, flotation equipments, and current challenges. In terms of separation methods, plastics flotation is divided into gamma flotation, adsorption of reagents, surface modification and physical regulation.","container-title":"Waste Management","DOI":"10.1016/j.wasman.2015.03.027","ISSN":"0956-053X","journalAbbreviation":"Waste Management","page":"28-38","source":"ScienceDirect","title":"Flotation separation of waste plastics for recycling—A review","volume":"41","author":[{"family":"Wang","given":"Chong-qing"},{"family":"Wang","given":"Hui"},{"family":"Fu","given":"Jian-gang"},{"family":"Liu","given":"You-nian"}],"issued":{"date-parts":[["2015",7,1]]}}}],"schema":"https://github.com/citation-style-language/schema/raw/master/csl-citation.json"} </w:instrText>
      </w:r>
      <w:r w:rsidR="00133648" w:rsidRPr="00B1756E">
        <w:rPr>
          <w:rFonts w:ascii="Times New Roman" w:eastAsia="Times New Roman" w:hAnsi="Times New Roman" w:cs="Times New Roman"/>
          <w:sz w:val="28"/>
          <w:szCs w:val="28"/>
        </w:rPr>
        <w:fldChar w:fldCharType="separate"/>
      </w:r>
      <w:r w:rsidR="008875FB" w:rsidRPr="00B1756E">
        <w:rPr>
          <w:rFonts w:ascii="Times New Roman" w:hAnsi="Times New Roman" w:cs="Times New Roman"/>
          <w:sz w:val="28"/>
        </w:rPr>
        <w:t>[10]</w:t>
      </w:r>
      <w:r w:rsidR="00133648" w:rsidRPr="00B1756E">
        <w:rPr>
          <w:rFonts w:ascii="Times New Roman" w:eastAsia="Times New Roman" w:hAnsi="Times New Roman" w:cs="Times New Roman"/>
          <w:sz w:val="28"/>
          <w:szCs w:val="28"/>
        </w:rPr>
        <w:fldChar w:fldCharType="end"/>
      </w:r>
      <w:r w:rsidRPr="00B1756E">
        <w:rPr>
          <w:rFonts w:ascii="Times New Roman" w:eastAsia="Times New Roman" w:hAnsi="Times New Roman" w:cs="Times New Roman"/>
          <w:sz w:val="28"/>
          <w:szCs w:val="28"/>
        </w:rPr>
        <w:t xml:space="preserve">. </w:t>
      </w:r>
    </w:p>
    <w:p w14:paraId="2BB6ACBF" w14:textId="13B07DB8" w:rsidR="0051482F" w:rsidRPr="00B1756E" w:rsidRDefault="0051482F"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 xml:space="preserve">Ауа ағынына негізделген сепарация. </w:t>
      </w:r>
      <w:r w:rsidRPr="00B1756E">
        <w:rPr>
          <w:rFonts w:ascii="Times New Roman" w:eastAsia="Times New Roman" w:hAnsi="Times New Roman" w:cs="Times New Roman"/>
          <w:sz w:val="28"/>
          <w:szCs w:val="28"/>
        </w:rPr>
        <w:t>Ауа ағыны арқылы жіктеу және air-jet / air-nozzle жүйелері ағын құрамындағы жеңіл фракцияларды (үлдірлер, қағаз, тоқыма материалдары) ауыр компоненттерден бөлу, сондай-ақ оптикалық сұрыптауға дейін «ұшатын» ластануларды жою үшін қолданылады. Өнеркәсіптік тәжірибеде ауа сепараторлары барабанды елеуіштермен, магниттік сепараторлармен және NIR-сұрыптағыштармен біріктіріліп, ағынды дайындаудың каскадты схемасын қалыптастырады</w:t>
      </w:r>
      <w:r w:rsidR="00133648" w:rsidRPr="00B1756E">
        <w:rPr>
          <w:rFonts w:ascii="Times New Roman" w:eastAsia="Times New Roman" w:hAnsi="Times New Roman" w:cs="Times New Roman"/>
          <w:sz w:val="28"/>
          <w:szCs w:val="28"/>
        </w:rPr>
        <w:t xml:space="preserve"> </w:t>
      </w:r>
      <w:r w:rsidR="00133648" w:rsidRPr="00B1756E">
        <w:rPr>
          <w:rFonts w:ascii="Times New Roman" w:eastAsia="Times New Roman" w:hAnsi="Times New Roman" w:cs="Times New Roman"/>
          <w:sz w:val="28"/>
          <w:szCs w:val="28"/>
          <w:lang w:val="en-US"/>
        </w:rPr>
        <w:fldChar w:fldCharType="begin"/>
      </w:r>
      <w:r w:rsidR="008875FB" w:rsidRPr="00B1756E">
        <w:rPr>
          <w:rFonts w:ascii="Times New Roman" w:eastAsia="Times New Roman" w:hAnsi="Times New Roman" w:cs="Times New Roman"/>
          <w:sz w:val="28"/>
          <w:szCs w:val="28"/>
        </w:rPr>
        <w:instrText xml:space="preserve"> ADDIN ZOTERO_ITEM CSL_CITATION {"citationID":"R3jaQp6l","properties":{"unsorted":false,"formattedCitation":"[9,11]","plainCitation":"[9,11]","noteIndex":0},"citationItems":[{"id":230,"uris":["http://zotero.org/users/18992098/items/4V9VANES"],"itemData":{"id":230,"type":"article-journal","abstract":"A crucial prerequisite for recycling forming an integral part of municipal solid waste (MSW) management is sorting of useful materials from source-separated MSW. Researchers have been exploring automated sorting techniques to improve the overall efficiency of recycling process. This paper reviews recent advances in physical processes, sensors, and actuators used as well as control and autonomy related issues in the area of automated sorting and recycling of sourceseparated MSW. We believe that this paper will provide a comprehensive overview of the state of the art and will help future system designers in the area. In this paper, we also present research challenges in the field of automated waste sorting and recycling.","container-title":"Waste Management","DOI":"10.1016/j.wasman.2016.09.015","ISSN":"0956053X","journalAbbreviation":"Waste Management","language":"en","page":"56-74","source":"DOI.org (Crossref)","title":"A review on automated sorting of source-separated municipal solid waste for recycling","volume":"60","author":[{"family":"Gundupalli","given":"Sathish Paulraj"},{"family":"Hait","given":"Subrata"},{"family":"Thakur","given":"Atul"}],"issued":{"date-parts":[["2017",2]]}},"label":"page"},{"id":292,"uris":["http://zotero.org/users/18992098/items/RJAKNKGV"],"itemData":{"id":292,"type":"book","abstract":"The impending exhaustion of non-renewable natural resources emphasizes the importance of sustainable materials. One environmentally friendlier alternative to plastics are biocomposite materials, which are composed of recycled or virgin polymer and a natural fiber material. In order to be to be truly sustainable, the material has to be efficiently recycled, a task which demands a means for their sorting. This paper outlines a method for distinguishing different plastic and biocomposite samples from one another based on hyperspectral imaging. The developed regression model correctly classified 96 % of the samples in the dataset. In the case of biocomposite samples, the accompanying polymer was quite accurately recognized.","source":"ResearchGate","title":"Material sorting using hyperspectral imaging for biocomposite recycling","author":[{"family":"Sormunen","given":"Tuomas"},{"family":"Järvinen","given":"Sari"},{"family":"Lämsä","given":"Arttu"},{"family":"Mannila","given":"Juha"},{"family":"Peltola","given":"Johannes"},{"family":"Immonen","given":"Kirsi"}],"issued":{"date-parts":[["2019",7,1]]}},"label":"page"}],"schema":"https://github.com/citation-style-language/schema/raw/master/csl-citation.json"} </w:instrText>
      </w:r>
      <w:r w:rsidR="00133648" w:rsidRPr="00B1756E">
        <w:rPr>
          <w:rFonts w:ascii="Times New Roman" w:eastAsia="Times New Roman" w:hAnsi="Times New Roman" w:cs="Times New Roman"/>
          <w:sz w:val="28"/>
          <w:szCs w:val="28"/>
          <w:lang w:val="en-US"/>
        </w:rPr>
        <w:fldChar w:fldCharType="separate"/>
      </w:r>
      <w:r w:rsidR="008875FB" w:rsidRPr="00B1756E">
        <w:rPr>
          <w:rFonts w:ascii="Times New Roman" w:hAnsi="Times New Roman" w:cs="Times New Roman"/>
          <w:sz w:val="28"/>
        </w:rPr>
        <w:t>[9,</w:t>
      </w:r>
      <w:r w:rsidR="00B1756E">
        <w:rPr>
          <w:rFonts w:ascii="Times New Roman" w:hAnsi="Times New Roman" w:cs="Times New Roman"/>
          <w:sz w:val="28"/>
        </w:rPr>
        <w:t xml:space="preserve"> р. 56-73; </w:t>
      </w:r>
      <w:r w:rsidR="008875FB" w:rsidRPr="00B1756E">
        <w:rPr>
          <w:rFonts w:ascii="Times New Roman" w:hAnsi="Times New Roman" w:cs="Times New Roman"/>
          <w:sz w:val="28"/>
        </w:rPr>
        <w:t>11]</w:t>
      </w:r>
      <w:r w:rsidR="00133648" w:rsidRPr="00B1756E">
        <w:rPr>
          <w:rFonts w:ascii="Times New Roman" w:eastAsia="Times New Roman" w:hAnsi="Times New Roman" w:cs="Times New Roman"/>
          <w:sz w:val="28"/>
          <w:szCs w:val="28"/>
          <w:lang w:val="en-US"/>
        </w:rPr>
        <w:fldChar w:fldCharType="end"/>
      </w:r>
      <w:r w:rsidRPr="00B1756E">
        <w:rPr>
          <w:rFonts w:ascii="Times New Roman" w:eastAsia="Times New Roman" w:hAnsi="Times New Roman" w:cs="Times New Roman"/>
          <w:sz w:val="28"/>
          <w:szCs w:val="28"/>
        </w:rPr>
        <w:t>.</w:t>
      </w:r>
    </w:p>
    <w:p w14:paraId="4C1F9304" w14:textId="3B1D4670" w:rsidR="001310ED" w:rsidRPr="00B1756E" w:rsidRDefault="001310ED" w:rsidP="00E73BDA">
      <w:pPr>
        <w:spacing w:after="0" w:line="240" w:lineRule="auto"/>
        <w:ind w:firstLine="709"/>
        <w:jc w:val="both"/>
        <w:rPr>
          <w:rFonts w:ascii="Times New Roman" w:eastAsia="Times New Roman" w:hAnsi="Times New Roman" w:cs="Times New Roman"/>
          <w:i/>
          <w:sz w:val="28"/>
          <w:szCs w:val="28"/>
        </w:rPr>
      </w:pPr>
      <w:r w:rsidRPr="00B1756E">
        <w:rPr>
          <w:rFonts w:ascii="Times New Roman" w:eastAsia="Times New Roman" w:hAnsi="Times New Roman" w:cs="Times New Roman"/>
          <w:i/>
          <w:sz w:val="28"/>
          <w:szCs w:val="28"/>
        </w:rPr>
        <w:t xml:space="preserve">Оптикалық сұрыптау </w:t>
      </w:r>
      <w:r w:rsidR="00CA1F84" w:rsidRPr="00B1756E">
        <w:rPr>
          <w:rFonts w:ascii="Times New Roman" w:eastAsia="Times New Roman" w:hAnsi="Times New Roman" w:cs="Times New Roman"/>
          <w:i/>
          <w:sz w:val="28"/>
          <w:szCs w:val="28"/>
        </w:rPr>
        <w:t>әдістері</w:t>
      </w:r>
      <w:r w:rsidRPr="00B1756E">
        <w:rPr>
          <w:rFonts w:ascii="Times New Roman" w:eastAsia="Times New Roman" w:hAnsi="Times New Roman" w:cs="Times New Roman"/>
          <w:i/>
          <w:sz w:val="28"/>
          <w:szCs w:val="28"/>
        </w:rPr>
        <w:t xml:space="preserve">: </w:t>
      </w:r>
    </w:p>
    <w:p w14:paraId="7257ED52" w14:textId="502863A6" w:rsidR="001310ED" w:rsidRPr="00B1756E" w:rsidRDefault="001310ED"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 xml:space="preserve">Түсі бойынша сұрыптау (RGB камералары). </w:t>
      </w:r>
      <w:r w:rsidRPr="00B1756E">
        <w:rPr>
          <w:rFonts w:ascii="Times New Roman" w:eastAsia="Times New Roman" w:hAnsi="Times New Roman" w:cs="Times New Roman"/>
          <w:sz w:val="28"/>
          <w:szCs w:val="28"/>
        </w:rPr>
        <w:t>Көрінетін диапазондағы оптикалық камералар полимер өнімдерін түсі мен мөлдірлігі бойынша ажырату үшін қолданылады: мысалы, PET ағынынан мөлдір, жасыл және көгілдір бөтелкелерді бөлу, сондай-ақ қара және мөлдір емес пластиктерді ажырату. Алайда RGB-жүйелер полимердің химиялық табиғатын анықтай алмайды: мөлдір PET пен мөлдір PVC визуалды түрде бірдей көрінуі мүмкін. Бұл түске негізделген сұрыптауды дербес әдіс ретінде қолдануды шектейді</w:t>
      </w:r>
      <w:r w:rsidR="00DF3C69" w:rsidRPr="00B1756E">
        <w:rPr>
          <w:rFonts w:ascii="Times New Roman" w:eastAsia="Times New Roman" w:hAnsi="Times New Roman" w:cs="Times New Roman"/>
          <w:sz w:val="28"/>
          <w:szCs w:val="28"/>
        </w:rPr>
        <w:t xml:space="preserve"> </w:t>
      </w:r>
      <w:r w:rsidR="00DF3C69" w:rsidRPr="00B1756E">
        <w:rPr>
          <w:rFonts w:ascii="Times New Roman" w:eastAsia="Times New Roman" w:hAnsi="Times New Roman" w:cs="Times New Roman"/>
          <w:sz w:val="28"/>
          <w:szCs w:val="28"/>
          <w:lang w:val="en-US"/>
        </w:rPr>
        <w:fldChar w:fldCharType="begin"/>
      </w:r>
      <w:r w:rsidR="008875FB" w:rsidRPr="00B1756E">
        <w:rPr>
          <w:rFonts w:ascii="Times New Roman" w:eastAsia="Times New Roman" w:hAnsi="Times New Roman" w:cs="Times New Roman"/>
          <w:sz w:val="28"/>
          <w:szCs w:val="28"/>
        </w:rPr>
        <w:instrText xml:space="preserve"> ADDIN ZOTERO_ITEM CSL_CITATION {"citationID":"0TlpdvYg","properties":{"formattedCitation":"[9]","plainCitation":"[9]","noteIndex":0},"citationItems":[{"id":230,"uris":["http://zotero.org/users/18992098/items/4V9VANES"],"itemData":{"id":230,"type":"article-journal","abstract":"A crucial prerequisite for recycling forming an integral part of municipal solid waste (MSW) management is sorting of useful materials from source-separated MSW. Researchers have been exploring automated sorting techniques to improve the overall efficiency of recycling process. This paper reviews recent advances in physical processes, sensors, and actuators used as well as control and autonomy related issues in the area of automated sorting and recycling of sourceseparated MSW. We believe that this paper will provide a comprehensive overview of the state of the art and will help future system designers in the area. In this paper, we also present research challenges in the field of automated waste sorting and recycling.","container-title":"Waste Management","DOI":"10.1016/j.wasman.2016.09.015","ISSN":"0956053X","journalAbbreviation":"Waste Management","language":"en","page":"56-74","source":"DOI.org (Crossref)","title":"A review on automated sorting of source-separated municipal solid waste for recycling","volume":"60","author":[{"family":"Gundupalli","given":"Sathish Paulraj"},{"family":"Hait","given":"Subrata"},{"family":"Thakur","given":"Atul"}],"issued":{"date-parts":[["2017",2]]}}}],"schema":"https://github.com/citation-style-language/schema/raw/master/csl-citation.json"} </w:instrText>
      </w:r>
      <w:r w:rsidR="00DF3C69" w:rsidRPr="00B1756E">
        <w:rPr>
          <w:rFonts w:ascii="Times New Roman" w:eastAsia="Times New Roman" w:hAnsi="Times New Roman" w:cs="Times New Roman"/>
          <w:sz w:val="28"/>
          <w:szCs w:val="28"/>
          <w:lang w:val="en-US"/>
        </w:rPr>
        <w:fldChar w:fldCharType="separate"/>
      </w:r>
      <w:r w:rsidR="008875FB" w:rsidRPr="00B1756E">
        <w:rPr>
          <w:rFonts w:ascii="Times New Roman" w:hAnsi="Times New Roman" w:cs="Times New Roman"/>
          <w:sz w:val="28"/>
        </w:rPr>
        <w:t>[9</w:t>
      </w:r>
      <w:r w:rsidR="00B1756E">
        <w:rPr>
          <w:rFonts w:ascii="Times New Roman" w:hAnsi="Times New Roman" w:cs="Times New Roman"/>
          <w:sz w:val="28"/>
        </w:rPr>
        <w:t>, р. 56-73</w:t>
      </w:r>
      <w:r w:rsidR="008875FB" w:rsidRPr="00B1756E">
        <w:rPr>
          <w:rFonts w:ascii="Times New Roman" w:hAnsi="Times New Roman" w:cs="Times New Roman"/>
          <w:sz w:val="28"/>
        </w:rPr>
        <w:t>]</w:t>
      </w:r>
      <w:r w:rsidR="00DF3C69" w:rsidRPr="00B1756E">
        <w:rPr>
          <w:rFonts w:ascii="Times New Roman" w:eastAsia="Times New Roman" w:hAnsi="Times New Roman" w:cs="Times New Roman"/>
          <w:sz w:val="28"/>
          <w:szCs w:val="28"/>
          <w:lang w:val="en-US"/>
        </w:rPr>
        <w:fldChar w:fldCharType="end"/>
      </w:r>
      <w:r w:rsidRPr="00B1756E">
        <w:rPr>
          <w:rFonts w:ascii="Times New Roman" w:eastAsia="Times New Roman" w:hAnsi="Times New Roman" w:cs="Times New Roman"/>
          <w:sz w:val="28"/>
          <w:szCs w:val="28"/>
        </w:rPr>
        <w:t>.</w:t>
      </w:r>
    </w:p>
    <w:p w14:paraId="32386012" w14:textId="4CDD9837" w:rsidR="001310ED" w:rsidRPr="00B1756E" w:rsidRDefault="001310ED"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 xml:space="preserve">NIR-сұрыптау (жақын инфрақызыл диапазон). </w:t>
      </w:r>
      <w:r w:rsidRPr="00B1756E">
        <w:rPr>
          <w:rFonts w:ascii="Times New Roman" w:eastAsia="Times New Roman" w:hAnsi="Times New Roman" w:cs="Times New Roman"/>
          <w:sz w:val="28"/>
          <w:szCs w:val="28"/>
        </w:rPr>
        <w:t xml:space="preserve">Жақын инфрақызыл спектроскопия (әдетте 900–1700 нм) полимер өнімдерін өнеркәсіптік сұрыптауда «алтын стандарт» болып саналады. Әдеби шолуларға сәйкес, Еуропа мен Финляндиядағы сұрыптау орталықтарының басым бөлігі ондаған NIR-сұрыптағыштармен жабдықталған желілерді пайдаланады. Бұл жүйелер PE-үлдірін, PET-бөтелкелерін, PET-поддондарын, ақ және түсті HDPE, PP және аралас пластик фракцияларын бөліп алуға мүмкіндік береді </w:t>
      </w:r>
      <w:r w:rsidR="00DF3C69" w:rsidRPr="00B1756E">
        <w:rPr>
          <w:rFonts w:ascii="Times New Roman" w:eastAsia="Times New Roman" w:hAnsi="Times New Roman" w:cs="Times New Roman"/>
          <w:sz w:val="28"/>
          <w:szCs w:val="28"/>
        </w:rPr>
        <w:fldChar w:fldCharType="begin"/>
      </w:r>
      <w:r w:rsidR="008875FB" w:rsidRPr="00B1756E">
        <w:rPr>
          <w:rFonts w:ascii="Times New Roman" w:eastAsia="Times New Roman" w:hAnsi="Times New Roman" w:cs="Times New Roman"/>
          <w:sz w:val="28"/>
          <w:szCs w:val="28"/>
        </w:rPr>
        <w:instrText xml:space="preserve"> ADDIN ZOTERO_ITEM CSL_CITATION {"citationID":"hxYNdJVa","properties":{"formattedCitation":"[12]","plainCitation":"[12]","noteIndex":0},"citationItems":[{"id":283,"uris":["http://zotero.org/users/18992098/items/S35AU8YU"],"itemData":{"id":283,"type":"book","abstract":"The purpose of this report is to review the state-of-the-art in post-consumer plastic packaging waste sorting in material and plastic recovery facilities, focusing on sensor-based sorting techniques. The report outlines the current situation in Finland with regard to recycling of this waste, as well as the different routes the waste fraction takes in terms of collection, treatment, separation and sorting. Example countries with different collection and sorting schemes are also listed. Statistics on recycling performance on the EU and Finnish levels are given. \nThe most common sensor-based tool for plastic identification in material and plastic recovery facilities is near-infrared spectroscopy (NIR), which is integrated to sensor-based sorting units. In short, NIR utilizes the reflectance spectrum of objects to infer their chemical composition. The NIR sensor works in tandem with a separation unit, usually pneumatic air nozzles, which use compressed air to separate objects based on the spectrum. The material is presented to the sorting unit usually via a conveyor belt when sorting whole containers. NIR has several limitations that hinder its all-around performance. Moreover, the actuation by air nozzles is imperfect, and is highly affected by the input rate of the material. Novel technological solutions leveraging different sensors with modern data-driven tools such as artificial neural networks have been studied to overcome some of these barriers. These solutions are shortly reviewed, and the levels of their technological maturity in the framework of post-consumer plastic packaging sorting evaluated.","collection-title":"VTT Research Report","publisher":"VTT Technical Research Centre of Finland","source":"VTT's Research Information Portal","title":"Report on the state-of-the-art and novel solutions in sorting of post-consumer plastic packaging waste","author":[{"family":"Sormunen","given":"Tuomas"},{"family":"Järvinen","given":"Sari"}],"issued":{"date-parts":[["2021",6,22]]}}}],"schema":"https://github.com/citation-style-language/schema/raw/master/csl-citation.json"} </w:instrText>
      </w:r>
      <w:r w:rsidR="00DF3C69" w:rsidRPr="00B1756E">
        <w:rPr>
          <w:rFonts w:ascii="Times New Roman" w:eastAsia="Times New Roman" w:hAnsi="Times New Roman" w:cs="Times New Roman"/>
          <w:sz w:val="28"/>
          <w:szCs w:val="28"/>
        </w:rPr>
        <w:fldChar w:fldCharType="separate"/>
      </w:r>
      <w:r w:rsidR="008875FB" w:rsidRPr="00B1756E">
        <w:rPr>
          <w:rFonts w:ascii="Times New Roman" w:hAnsi="Times New Roman" w:cs="Times New Roman"/>
          <w:sz w:val="28"/>
        </w:rPr>
        <w:t>[12]</w:t>
      </w:r>
      <w:r w:rsidR="00DF3C69" w:rsidRPr="00B1756E">
        <w:rPr>
          <w:rFonts w:ascii="Times New Roman" w:eastAsia="Times New Roman" w:hAnsi="Times New Roman" w:cs="Times New Roman"/>
          <w:sz w:val="28"/>
          <w:szCs w:val="28"/>
        </w:rPr>
        <w:fldChar w:fldCharType="end"/>
      </w:r>
      <w:r w:rsidRPr="00B1756E">
        <w:rPr>
          <w:rFonts w:ascii="Times New Roman" w:eastAsia="Times New Roman" w:hAnsi="Times New Roman" w:cs="Times New Roman"/>
          <w:sz w:val="28"/>
          <w:szCs w:val="28"/>
        </w:rPr>
        <w:t>. Жетекші өндірушілердің коммерциялық шешімдері – TOMRA</w:t>
      </w:r>
      <w:r w:rsidR="009247C1" w:rsidRPr="00B1756E">
        <w:rPr>
          <w:rFonts w:ascii="Times New Roman" w:eastAsia="Times New Roman" w:hAnsi="Times New Roman" w:cs="Times New Roman"/>
          <w:sz w:val="28"/>
          <w:szCs w:val="28"/>
        </w:rPr>
        <w:t xml:space="preserve"> </w:t>
      </w:r>
      <w:r w:rsidR="009247C1" w:rsidRPr="00B1756E">
        <w:rPr>
          <w:rFonts w:ascii="Times New Roman" w:eastAsia="Times New Roman" w:hAnsi="Times New Roman" w:cs="Times New Roman"/>
          <w:sz w:val="28"/>
          <w:szCs w:val="28"/>
          <w:lang w:val="en-US"/>
        </w:rPr>
        <w:fldChar w:fldCharType="begin"/>
      </w:r>
      <w:r w:rsidR="008875FB" w:rsidRPr="00B1756E">
        <w:rPr>
          <w:rFonts w:ascii="Times New Roman" w:eastAsia="Times New Roman" w:hAnsi="Times New Roman" w:cs="Times New Roman"/>
          <w:sz w:val="28"/>
          <w:szCs w:val="28"/>
        </w:rPr>
        <w:instrText xml:space="preserve"> ADDIN ZOTERO_ITEM CSL_CITATION {"citationID":"g2mFUcKV","properties":{"formattedCitation":"[13]","plainCitation":"[13]","noteIndex":0},"citationItems":[{"id":285,"uris":["http://zotero.org/users/18992098/items/CUYWDSGV"],"itemData":{"id":285,"type":"webpage","abstract":"AUTOSORT™ FLAKE delivers maximum purity yields for high-end plastic applications. A powerful combination of optical sensors ensures exceptional sorting performance.","language":"en","title":"AUTOSORT™ FLAKE optical flake sorting machine","URL":"https://www.tomra.com/waste-metal-recycling/products/machines/autosort-flake","accessed":{"date-parts":[["2025",12,11]]}}}],"schema":"https://github.com/citation-style-language/schema/raw/master/csl-citation.json"} </w:instrText>
      </w:r>
      <w:r w:rsidR="009247C1" w:rsidRPr="00B1756E">
        <w:rPr>
          <w:rFonts w:ascii="Times New Roman" w:eastAsia="Times New Roman" w:hAnsi="Times New Roman" w:cs="Times New Roman"/>
          <w:sz w:val="28"/>
          <w:szCs w:val="28"/>
          <w:lang w:val="en-US"/>
        </w:rPr>
        <w:fldChar w:fldCharType="separate"/>
      </w:r>
      <w:r w:rsidR="008875FB" w:rsidRPr="00B1756E">
        <w:rPr>
          <w:rFonts w:ascii="Times New Roman" w:hAnsi="Times New Roman" w:cs="Times New Roman"/>
          <w:sz w:val="28"/>
        </w:rPr>
        <w:t>[13]</w:t>
      </w:r>
      <w:r w:rsidR="009247C1" w:rsidRPr="00B1756E">
        <w:rPr>
          <w:rFonts w:ascii="Times New Roman" w:eastAsia="Times New Roman" w:hAnsi="Times New Roman" w:cs="Times New Roman"/>
          <w:sz w:val="28"/>
          <w:szCs w:val="28"/>
          <w:lang w:val="en-US"/>
        </w:rPr>
        <w:fldChar w:fldCharType="end"/>
      </w:r>
      <w:r w:rsidRPr="00B1756E">
        <w:rPr>
          <w:rFonts w:ascii="Times New Roman" w:eastAsia="Times New Roman" w:hAnsi="Times New Roman" w:cs="Times New Roman"/>
          <w:sz w:val="28"/>
          <w:szCs w:val="28"/>
        </w:rPr>
        <w:t xml:space="preserve">, Steinert, Pellenc ST және басқалары – NIR-спектрометрлерді, толықкадрлы RGB-камераларды және кей жағдайларда металлдетекторларды біріктіре отырып қолданады. Мұндай кешендер bottle-to-bottle бағыты бойынша қайта өңдеу үшін екіншілік PET пен полиолефиндердің жоғары тазалығын қамтамасыз етеді. Сонымен қатар, ғылыми зерттеулерде NIR-сұрыптаудың бірқатар тұрақты шектеулерін көрсетеді:  көміртегі пигменті бар қара және қою түсті пластиктерді тану дәлдігінің төмендеуі; көпқабатты және композитті қаптамалармен байланысты қиындықтар;  өнім қалдықтары, майлар немесе жуғыш заттармен ластану кезінде тану сапасының төмендеуі </w:t>
      </w:r>
      <w:r w:rsidR="00BD1C5A" w:rsidRPr="00B1756E">
        <w:rPr>
          <w:rFonts w:ascii="Times New Roman" w:eastAsia="Times New Roman" w:hAnsi="Times New Roman" w:cs="Times New Roman"/>
          <w:sz w:val="28"/>
          <w:szCs w:val="28"/>
        </w:rPr>
        <w:fldChar w:fldCharType="begin"/>
      </w:r>
      <w:r w:rsidR="008875FB" w:rsidRPr="00B1756E">
        <w:rPr>
          <w:rFonts w:ascii="Times New Roman" w:eastAsia="Times New Roman" w:hAnsi="Times New Roman" w:cs="Times New Roman"/>
          <w:sz w:val="28"/>
          <w:szCs w:val="28"/>
        </w:rPr>
        <w:instrText xml:space="preserve"> ADDIN ZOTERO_ITEM CSL_CITATION {"citationID":"ksLekaL4","properties":{"formattedCitation":"[14]","plainCitation":"[14]","noteIndex":0},"citationItems":[{"id":49,"uris":["http://zotero.org/users/18992098/items/6PQSB64Z"],"itemData":{"id":49,"type":"article-journal","container-title":"Resources, Conservation and Recycling","DOI":"10.1016/j.resconrec.2022.106718","ISSN":"09213449","journalAbbreviation":"Resources, Conservation and Recycling","language":"en","page":"106718","source":"DOI.org (Crossref)","title":"Deep learning for chemometric analysis of plastic spectral data from infrared and Raman databases","volume":"188","author":[{"family":"Neo","given":"Edward Ren Kai"},{"family":"Low","given":"Jonathan Sze Choong"},{"family":"Goodship","given":"Vannessa"},{"family":"Debattista","given":"Kurt"}],"issued":{"date-parts":[["2023",1]]}}}],"schema":"https://github.com/citation-style-language/schema/raw/master/csl-citation.json"} </w:instrText>
      </w:r>
      <w:r w:rsidR="00BD1C5A" w:rsidRPr="00B1756E">
        <w:rPr>
          <w:rFonts w:ascii="Times New Roman" w:eastAsia="Times New Roman" w:hAnsi="Times New Roman" w:cs="Times New Roman"/>
          <w:sz w:val="28"/>
          <w:szCs w:val="28"/>
        </w:rPr>
        <w:fldChar w:fldCharType="separate"/>
      </w:r>
      <w:r w:rsidR="008875FB" w:rsidRPr="00B1756E">
        <w:rPr>
          <w:rFonts w:ascii="Times New Roman" w:hAnsi="Times New Roman" w:cs="Times New Roman"/>
          <w:sz w:val="28"/>
        </w:rPr>
        <w:t>[14]</w:t>
      </w:r>
      <w:r w:rsidR="00BD1C5A" w:rsidRPr="00B1756E">
        <w:rPr>
          <w:rFonts w:ascii="Times New Roman" w:eastAsia="Times New Roman" w:hAnsi="Times New Roman" w:cs="Times New Roman"/>
          <w:sz w:val="28"/>
          <w:szCs w:val="28"/>
        </w:rPr>
        <w:fldChar w:fldCharType="end"/>
      </w:r>
      <w:r w:rsidRPr="00B1756E">
        <w:rPr>
          <w:rFonts w:ascii="Times New Roman" w:eastAsia="Times New Roman" w:hAnsi="Times New Roman" w:cs="Times New Roman"/>
          <w:sz w:val="28"/>
          <w:szCs w:val="28"/>
        </w:rPr>
        <w:t>.</w:t>
      </w:r>
    </w:p>
    <w:p w14:paraId="37CA60FD" w14:textId="7052C8F3" w:rsidR="001310ED" w:rsidRPr="00B1756E" w:rsidRDefault="001310ED"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 xml:space="preserve">Гиперспектралды визуализация (HSI). </w:t>
      </w:r>
      <w:r w:rsidRPr="00B1756E">
        <w:rPr>
          <w:rFonts w:ascii="Times New Roman" w:eastAsia="Times New Roman" w:hAnsi="Times New Roman" w:cs="Times New Roman"/>
          <w:sz w:val="28"/>
          <w:szCs w:val="28"/>
        </w:rPr>
        <w:t>NIR/MIR диапазондарындағы гиперспектралды визуализация ондаған немесе жүздеген тар спектралдық арналарды тіркеуге мүмкіндік береді, бұл классикалық NIR-сканерлермен салыстырғанда материалдың қасиеттерін анағұрлым егжей-тегжейлі сипаттауды қамтамасыз етеді. Бірқатар зерттеулер HSI технологиясының полиолефин флекстерін жіктеу және екіншілік шикізаттың сапасын бақылау міндеттерінде тиімді қолданылуын көрсетеді</w:t>
      </w:r>
      <w:r w:rsidR="00BD1C5A" w:rsidRPr="00B1756E">
        <w:rPr>
          <w:rFonts w:ascii="Times New Roman" w:eastAsia="Times New Roman" w:hAnsi="Times New Roman" w:cs="Times New Roman"/>
          <w:sz w:val="28"/>
          <w:szCs w:val="28"/>
        </w:rPr>
        <w:t xml:space="preserve"> </w:t>
      </w:r>
      <w:r w:rsidR="00BD1C5A" w:rsidRPr="00B1756E">
        <w:rPr>
          <w:rFonts w:ascii="Times New Roman" w:eastAsia="Times New Roman" w:hAnsi="Times New Roman" w:cs="Times New Roman"/>
          <w:sz w:val="28"/>
          <w:szCs w:val="28"/>
          <w:lang w:val="ru-RU"/>
        </w:rPr>
        <w:fldChar w:fldCharType="begin"/>
      </w:r>
      <w:r w:rsidR="008875FB" w:rsidRPr="00B1756E">
        <w:rPr>
          <w:rFonts w:ascii="Times New Roman" w:eastAsia="Times New Roman" w:hAnsi="Times New Roman" w:cs="Times New Roman"/>
          <w:sz w:val="28"/>
          <w:szCs w:val="28"/>
        </w:rPr>
        <w:instrText xml:space="preserve"> ADDIN ZOTERO_ITEM CSL_CITATION {"citationID":"cGuRAIdO","properties":{"formattedCitation":"[15]","plainCitation":"[15]","noteIndex":0},"citationItems":[{"id":276,"uris":["http://zotero.org/users/18992098/items/MSNWFVFJ"],"itemData":{"id":276,"type":"article-journal","abstract":"In this paper new analytical inspection strategies, based on hyperspectral imaging (HSI) in the VIS–NIR and NIR wavelength ranges (400–1000 and 1000–1700nm, respectively), have been investigated and set up in order to define quality control logics that could be applied at industrial plant level for polyolefins recycling. The research was developed inside the European FP7 Project W2Plastics “Magnetic Sorting and Ultrasound Sensor Technologies for Production of High Purity Secondary Polyolefins from Waste”. The main aim of the project is the separation of pure polyethylene and polypropylene adopting an innovative process, the magnetic density separation (MDS). Spectra of plastic particles and contaminants resulting from post-consumer complex wastes and of virgin polyolefins have been acquired by HSI and by Raman spectroscopy. The classification results obtained applying principal component analysis (PCA) on HSI data have been compared with those obtained by Raman spectroscopy, in order to validate the proposed innovative methodology. Results showed that HSI sensing techniques allow to identify both polyolefins and contaminants. Results also demonstrated that HSI has a great potentiality as a tool for quality control of feed (identification of contaminants in the plastic waste) and of the two different pure polypropylene and polyethylene flow streams resulting from the MDS-based recycling process.","container-title":"Waste Management","DOI":"10.1016/j.wasman.2011.06.007","ISSN":"0956-053X","issue":"11","journalAbbreviation":"Waste Management","page":"2217-2227","source":"ScienceDirect","title":"Characterization of post-consumer polyolefin wastes by hyperspectral imaging for quality control in recycling processes","volume":"31","author":[{"family":"Serranti","given":"Silvia"},{"family":"Gargiulo","given":"Aldo"},{"family":"Bonifazi","given":"Giuseppe"}],"issued":{"date-parts":[["2011",11,1]]}}}],"schema":"https://github.com/citation-style-language/schema/raw/master/csl-citation.json"} </w:instrText>
      </w:r>
      <w:r w:rsidR="00BD1C5A" w:rsidRPr="00B1756E">
        <w:rPr>
          <w:rFonts w:ascii="Times New Roman" w:eastAsia="Times New Roman" w:hAnsi="Times New Roman" w:cs="Times New Roman"/>
          <w:sz w:val="28"/>
          <w:szCs w:val="28"/>
          <w:lang w:val="ru-RU"/>
        </w:rPr>
        <w:fldChar w:fldCharType="separate"/>
      </w:r>
      <w:r w:rsidR="008875FB" w:rsidRPr="00B1756E">
        <w:rPr>
          <w:rFonts w:ascii="Times New Roman" w:hAnsi="Times New Roman" w:cs="Times New Roman"/>
          <w:sz w:val="28"/>
        </w:rPr>
        <w:t>[15]</w:t>
      </w:r>
      <w:r w:rsidR="00BD1C5A" w:rsidRPr="00B1756E">
        <w:rPr>
          <w:rFonts w:ascii="Times New Roman" w:eastAsia="Times New Roman" w:hAnsi="Times New Roman" w:cs="Times New Roman"/>
          <w:sz w:val="28"/>
          <w:szCs w:val="28"/>
          <w:lang w:val="ru-RU"/>
        </w:rPr>
        <w:fldChar w:fldCharType="end"/>
      </w:r>
      <w:r w:rsidRPr="00B1756E">
        <w:rPr>
          <w:rFonts w:ascii="Times New Roman" w:eastAsia="Times New Roman" w:hAnsi="Times New Roman" w:cs="Times New Roman"/>
          <w:sz w:val="28"/>
          <w:szCs w:val="28"/>
        </w:rPr>
        <w:t xml:space="preserve">. Тарихи тұрғыдан маңызды кезең, </w:t>
      </w:r>
      <w:r w:rsidR="0049101E" w:rsidRPr="00B1756E">
        <w:rPr>
          <w:rFonts w:ascii="Times New Roman" w:eastAsia="Times New Roman" w:hAnsi="Times New Roman" w:cs="Times New Roman"/>
          <w:sz w:val="28"/>
          <w:szCs w:val="28"/>
        </w:rPr>
        <w:fldChar w:fldCharType="begin"/>
      </w:r>
      <w:r w:rsidR="008875FB" w:rsidRPr="00B1756E">
        <w:rPr>
          <w:rFonts w:ascii="Times New Roman" w:eastAsia="Times New Roman" w:hAnsi="Times New Roman" w:cs="Times New Roman"/>
          <w:sz w:val="28"/>
          <w:szCs w:val="28"/>
        </w:rPr>
        <w:instrText xml:space="preserve"> ADDIN ZOTERO_ITEM CSL_CITATION {"citationID":"kumWuQwO","properties":{"formattedCitation":"[16]","plainCitation":"[16]","noteIndex":0},"citationItems":[{"id":314,"uris":["http://zotero.org/users/18992098/items/9EVX4BPX"],"itemData":{"id":314,"type":"article-journal","abstract":"Spectral imaging is becoming increasingly interesting not only for agricultural use but also for industrial applications. Wavelengths in the near infrared (NIR) range, in particular, can be used for materials classification. However, sorting paper according to quality is a very difficult task due to the close similarities between the materials. This work describes the development of a unique industrial inline material sorting system which uses the spectral imaging technique. The main functional parts and the sensor unit are described in detail. Classification methods for cellulose-based materials such as pulp, paper and cardboard will be discussed, as will hardware requirements for the industrial use of spectral imaging solutions, including adjustment and calibration techniques. The description of the software design focuses on the classification speed required.","collection-title":"Spectral Imaging II","container-title":"Real-Time Imaging","DOI":"10.1016/j.rti.2005.04.003","ISSN":"1077-2014","issue":"2","journalAbbreviation":"Real-Time Imaging","page":"99-107","source":"ScienceDirect","title":"Industrial application for inline material sorting using hyperspectral imaging in the NIR range","volume":"11","author":[{"family":"Tatzer","given":"Petra"},{"family":"Wolf","given":"Markus"},{"family":"Panner","given":"Thomas"}],"issued":{"date-parts":[["2005",4,1]]}}}],"schema":"https://github.com/citation-style-language/schema/raw/master/csl-citation.json"} </w:instrText>
      </w:r>
      <w:r w:rsidR="0049101E" w:rsidRPr="00B1756E">
        <w:rPr>
          <w:rFonts w:ascii="Times New Roman" w:eastAsia="Times New Roman" w:hAnsi="Times New Roman" w:cs="Times New Roman"/>
          <w:sz w:val="28"/>
          <w:szCs w:val="28"/>
        </w:rPr>
        <w:fldChar w:fldCharType="separate"/>
      </w:r>
      <w:r w:rsidR="008875FB" w:rsidRPr="00B1756E">
        <w:rPr>
          <w:rFonts w:ascii="Times New Roman" w:hAnsi="Times New Roman" w:cs="Times New Roman"/>
          <w:sz w:val="28"/>
        </w:rPr>
        <w:t>[16]</w:t>
      </w:r>
      <w:r w:rsidR="0049101E" w:rsidRPr="00B1756E">
        <w:rPr>
          <w:rFonts w:ascii="Times New Roman" w:eastAsia="Times New Roman" w:hAnsi="Times New Roman" w:cs="Times New Roman"/>
          <w:sz w:val="28"/>
          <w:szCs w:val="28"/>
        </w:rPr>
        <w:fldChar w:fldCharType="end"/>
      </w:r>
      <w:r w:rsidR="0049101E" w:rsidRPr="00B1756E">
        <w:rPr>
          <w:rFonts w:ascii="Times New Roman" w:eastAsia="Times New Roman" w:hAnsi="Times New Roman" w:cs="Times New Roman"/>
          <w:sz w:val="28"/>
          <w:szCs w:val="28"/>
        </w:rPr>
        <w:t xml:space="preserve"> </w:t>
      </w:r>
      <w:r w:rsidRPr="00B1756E">
        <w:rPr>
          <w:rFonts w:ascii="Times New Roman" w:eastAsia="Times New Roman" w:hAnsi="Times New Roman" w:cs="Times New Roman"/>
          <w:sz w:val="28"/>
          <w:szCs w:val="28"/>
        </w:rPr>
        <w:t>еңбегінде сипатталған NIR диапазонында inline-HSI жүйесін өнеркәсіптік енгізу. Бұл жұмыста гиперспектралды камера конвейерлік таспа және пневматикалық саптамалармен үйлестіріліп, материалдарды нақты уақыт режимінде автоматты түрде сұрыптауды қамтамасыз еткен. Қазіргі заманғы шолулар HSI технологиясының келесі міндеттер үшін ерекше пе</w:t>
      </w:r>
      <w:r w:rsidR="00B1756E">
        <w:rPr>
          <w:rFonts w:ascii="Times New Roman" w:eastAsia="Times New Roman" w:hAnsi="Times New Roman" w:cs="Times New Roman"/>
          <w:sz w:val="28"/>
          <w:szCs w:val="28"/>
        </w:rPr>
        <w:t xml:space="preserve">рспективалы екенін атап өтеді: </w:t>
      </w:r>
      <w:r w:rsidRPr="00B1756E">
        <w:rPr>
          <w:rFonts w:ascii="Times New Roman" w:eastAsia="Times New Roman" w:hAnsi="Times New Roman" w:cs="Times New Roman"/>
          <w:sz w:val="28"/>
          <w:szCs w:val="28"/>
        </w:rPr>
        <w:t>визуалды тұрғыдан ұқсас полиме</w:t>
      </w:r>
      <w:r w:rsidR="00B1756E">
        <w:rPr>
          <w:rFonts w:ascii="Times New Roman" w:eastAsia="Times New Roman" w:hAnsi="Times New Roman" w:cs="Times New Roman"/>
          <w:sz w:val="28"/>
          <w:szCs w:val="28"/>
        </w:rPr>
        <w:t xml:space="preserve">рлерді бөлу (мысалы, PET/PLA); </w:t>
      </w:r>
      <w:r w:rsidRPr="00B1756E">
        <w:rPr>
          <w:rFonts w:ascii="Times New Roman" w:eastAsia="Times New Roman" w:hAnsi="Times New Roman" w:cs="Times New Roman"/>
          <w:sz w:val="28"/>
          <w:szCs w:val="28"/>
        </w:rPr>
        <w:t>флекстің ластану дәрежесін бағалау</w:t>
      </w:r>
      <w:r w:rsidR="00B1756E">
        <w:rPr>
          <w:rFonts w:ascii="Times New Roman" w:eastAsia="Times New Roman" w:hAnsi="Times New Roman" w:cs="Times New Roman"/>
          <w:sz w:val="28"/>
          <w:szCs w:val="28"/>
        </w:rPr>
        <w:t xml:space="preserve"> және бөгде қоспаларды анықтау;</w:t>
      </w:r>
      <w:r w:rsidRPr="00B1756E">
        <w:rPr>
          <w:rFonts w:ascii="Times New Roman" w:eastAsia="Times New Roman" w:hAnsi="Times New Roman" w:cs="Times New Roman"/>
          <w:sz w:val="28"/>
          <w:szCs w:val="28"/>
        </w:rPr>
        <w:t xml:space="preserve"> күрделі фракцияларды талдау (көпқабатты икемді қаптама, ұсақ фрагменттер)</w:t>
      </w:r>
      <w:r w:rsidR="0049101E" w:rsidRPr="00B1756E">
        <w:rPr>
          <w:rFonts w:ascii="Times New Roman" w:eastAsia="Times New Roman" w:hAnsi="Times New Roman" w:cs="Times New Roman"/>
          <w:sz w:val="28"/>
          <w:szCs w:val="28"/>
        </w:rPr>
        <w:t xml:space="preserve"> </w:t>
      </w:r>
      <w:r w:rsidR="008E75E8" w:rsidRPr="00B1756E">
        <w:rPr>
          <w:rFonts w:ascii="Times New Roman" w:eastAsia="Times New Roman" w:hAnsi="Times New Roman" w:cs="Times New Roman"/>
          <w:sz w:val="28"/>
          <w:szCs w:val="28"/>
        </w:rPr>
        <w:fldChar w:fldCharType="begin"/>
      </w:r>
      <w:r w:rsidR="0001487B" w:rsidRPr="00B1756E">
        <w:rPr>
          <w:rFonts w:ascii="Times New Roman" w:eastAsia="Times New Roman" w:hAnsi="Times New Roman" w:cs="Times New Roman"/>
          <w:sz w:val="28"/>
          <w:szCs w:val="28"/>
        </w:rPr>
        <w:instrText xml:space="preserve"> ADDIN ZOTERO_ITEM CSL_CITATION {"citationID":"mhd3qpPv","properties":{"formattedCitation":"[17]","plainCitation":"[17]","noteIndex":0},"citationItems":[{"id":"62i7yh7X/4hw7sqq6","uris":["http://zotero.org/users/18992098/items/B9MIDWBA"],"itemData":{"id":98,"type":"article-journal","abstract":"Waste management is a crucial global issue that affects both society and the environment [...]","container-title":"Sustainability","DOI":"10.3390/su15107752","ISSN":"2071-1050","issue":"10","language":"en","license":"http://creativecommons.org/licenses/by/3.0/","page":"7752","publisher":"Multidisciplinary Digital Publishing Institute","source":"www.mdpi.com","title":"Hyperspectral Imaging for Sustainable Waste Recycling","volume":"15","author":[{"family":"Palmieri","given":"Roberta"},{"family":"Gasbarrone","given":"Riccardo"},{"family":"Fiore","given":"Ludovica"}],"issued":{"date-parts":[["2023",1]]}},"label":"page"}],"schema":"https://github.com/citation-style-language/schema/raw/master/csl-citation.json"} </w:instrText>
      </w:r>
      <w:r w:rsidR="008E75E8" w:rsidRPr="00B1756E">
        <w:rPr>
          <w:rFonts w:ascii="Times New Roman" w:eastAsia="Times New Roman" w:hAnsi="Times New Roman" w:cs="Times New Roman"/>
          <w:sz w:val="28"/>
          <w:szCs w:val="28"/>
        </w:rPr>
        <w:fldChar w:fldCharType="separate"/>
      </w:r>
      <w:r w:rsidR="008875FB" w:rsidRPr="00B1756E">
        <w:rPr>
          <w:rFonts w:ascii="Times New Roman" w:hAnsi="Times New Roman" w:cs="Times New Roman"/>
          <w:sz w:val="28"/>
        </w:rPr>
        <w:t>[17]</w:t>
      </w:r>
      <w:r w:rsidR="008E75E8" w:rsidRPr="00B1756E">
        <w:rPr>
          <w:rFonts w:ascii="Times New Roman" w:eastAsia="Times New Roman" w:hAnsi="Times New Roman" w:cs="Times New Roman"/>
          <w:sz w:val="28"/>
          <w:szCs w:val="28"/>
        </w:rPr>
        <w:fldChar w:fldCharType="end"/>
      </w:r>
      <w:r w:rsidRPr="00B1756E">
        <w:rPr>
          <w:rFonts w:ascii="Times New Roman" w:eastAsia="Times New Roman" w:hAnsi="Times New Roman" w:cs="Times New Roman"/>
          <w:sz w:val="28"/>
          <w:szCs w:val="28"/>
        </w:rPr>
        <w:t>.</w:t>
      </w:r>
    </w:p>
    <w:p w14:paraId="69F7AA91" w14:textId="1E74DD8B" w:rsidR="001310ED" w:rsidRPr="00B1756E" w:rsidRDefault="001310ED" w:rsidP="00B1756E">
      <w:pPr>
        <w:tabs>
          <w:tab w:val="left" w:pos="993"/>
        </w:tabs>
        <w:spacing w:after="0" w:line="240" w:lineRule="auto"/>
        <w:ind w:firstLine="709"/>
        <w:jc w:val="both"/>
        <w:rPr>
          <w:rFonts w:ascii="Times New Roman" w:eastAsia="Times New Roman" w:hAnsi="Times New Roman" w:cs="Times New Roman"/>
          <w:sz w:val="28"/>
          <w:szCs w:val="28"/>
        </w:rPr>
      </w:pPr>
      <w:r w:rsidRPr="00B1756E">
        <w:rPr>
          <w:rFonts w:ascii="Times New Roman" w:eastAsia="Times New Roman" w:hAnsi="Times New Roman" w:cs="Times New Roman"/>
          <w:i/>
          <w:sz w:val="28"/>
          <w:szCs w:val="28"/>
        </w:rPr>
        <w:t xml:space="preserve">Жаңа сенсорлық және роботтандырылған шешімдер. </w:t>
      </w:r>
      <w:r w:rsidRPr="00B1756E">
        <w:rPr>
          <w:rFonts w:ascii="Times New Roman" w:eastAsia="Times New Roman" w:hAnsi="Times New Roman" w:cs="Times New Roman"/>
          <w:sz w:val="28"/>
          <w:szCs w:val="28"/>
        </w:rPr>
        <w:t>Соңғы шолулар спектроскопиялық әдістерді (VIS/NIR, XRF, Raman) машиналық оқыту алгоритмдерімен және робототехникамен біріктіруге негізделген шешімдердің қарқынды дамуын атап көрсетеді. Raman-спектроскопиясын ғана пайдаланатын өнеркәсіптік сұрыптағыштар, сондай-ақ күрделі фракцияларды іріктеп сұрыптауға арналған AI-жүйелермен басқарылатын роботтандырылған манипуляторлар пайда болуда</w:t>
      </w:r>
      <w:r w:rsidR="00030751" w:rsidRPr="00B1756E">
        <w:rPr>
          <w:rFonts w:ascii="Times New Roman" w:eastAsia="Times New Roman" w:hAnsi="Times New Roman" w:cs="Times New Roman"/>
          <w:sz w:val="28"/>
          <w:szCs w:val="28"/>
        </w:rPr>
        <w:t xml:space="preserve"> </w:t>
      </w:r>
      <w:r w:rsidR="00030751" w:rsidRPr="00B1756E">
        <w:rPr>
          <w:rFonts w:ascii="Times New Roman" w:eastAsia="Times New Roman" w:hAnsi="Times New Roman" w:cs="Times New Roman"/>
          <w:sz w:val="28"/>
          <w:szCs w:val="28"/>
          <w:lang w:val="en-US"/>
        </w:rPr>
        <w:fldChar w:fldCharType="begin"/>
      </w:r>
      <w:r w:rsidR="008875FB" w:rsidRPr="00B1756E">
        <w:rPr>
          <w:rFonts w:ascii="Times New Roman" w:eastAsia="Times New Roman" w:hAnsi="Times New Roman" w:cs="Times New Roman"/>
          <w:sz w:val="28"/>
          <w:szCs w:val="28"/>
        </w:rPr>
        <w:instrText xml:space="preserve"> ADDIN ZOTERO_ITEM CSL_CITATION {"citationID":"Y4aXqsFp","properties":{"formattedCitation":"[18,19]","plainCitation":"[18,19]","noteIndex":0},"citationItems":[{"id":319,"uris":["http://zotero.org/users/18992098/items/I5JLFLWZ"],"itemData":{"id":319,"type":"article-journal","abstract":"The unexpected outbreak of infectious diseases and changes in healthcare practices have severely hastened medical waste production, which poses significant consequences for environmental health and ecology. The hazardous nature of medical waste and its high risk and cost of misclassification demand intelligent, green, and risk-sensitive waste management systems. This study first offers an incremental and adaptive learning-based Waste Classification System (WCS) for medical waste supply chain management. WCS combines pre-trained convolutional neural network models, Unified Adaptive Cost-Sensitive Learning for managing asymmetric misclassification costs, and Active Incremental Fine-Tuning to enhance long-term classification accuracy. Second, a multi-objective mathematical model is developed to minimize economic costs, environmental impacts, and public health risks. The model optimizes waste to treatment plants, recycling facilities, and landfills based on revised real-time classification. A rolling horizon is applied to dynamically re-synchronize supply chain decisions with varying WCS outputs. The model is demonstrated in a case study in Ahvaz, Iran, in which classification results were iteratively improved over eight iterations. The integrated model provided improved cost-effectiveness and reduced risk, as well as environmental emissions. Sensitivity analysis revealed key operations and managerial implications, ascertaining the system's ability to guide risk-resilient and sustainable medical waste management in dynamic environments.","container-title":"Engineering Applications of Artificial Intelligence","DOI":"10.1016/j.engappai.2025.113360","ISSN":"0952-1976","journalAbbreviation":"Engineering Applications of Artificial Intelligence","page":"113360","source":"ScienceDirect","title":"Towards an intelligent waste management system: An adaptive and sustainable medical waste supply chain for infectious and hazardous risk reduction","title-short":"Towards an intelligent waste management system","volume":"164","author":[{"family":"Agahi","given":"Gelareh"},{"family":"Hassanabadi","given":"Mohammad Ali"},{"family":"Rabbani","given":"Masoud"}],"issued":{"date-parts":[["2026",1,15]]}},"label":"page"},{"id":281,"uris":["http://zotero.org/users/18992098/items/SADZ2ETL"],"itemData":{"id":281,"type":"article-journal","abstract":"Plastics recycling is an important component of the circular economy. In mechanical recycling, the recovery of high-quality plastics for subsequent reprocessing requires plastic waste to be first sorted by type, color, and size. In chemical recycling, certain types of plastics should be removed first as they negatively affect the process. Such sortation of plastic objects at Materials Recovery Facilities (MRFs) relies increasingly on automated technology. Critical for any sorting is the proper identification of the plastic type. Spectroscopy is used to this end, increasingly augmented by machine learning (ML) and artificial intelligence (AI). Recent developments in the application of ML/AI in plastics recycling are highlighted here, and the state of the art in the identification and sortation of plastic is presented. Commercial equipment for sorting plastic recyclables is identified from a survey of publicly available information. Automated sorting equipment, ML/AI-based sorters, and robotic sorters currently available on the market are evaluated regarding their sensors, capability to sort certain types of plastics, primary application, throughput, and accuracy. This information reflects the rapid progress achieved in sorting plastics. However, the sortation of film, dark plastics, and plastics comprising multiple types of polymers remains challenging. Improvements and/or new solutions in the automated sorting of plastics are forthcoming.","container-title":"Recycling","DOI":"10.3390/recycling9040059","ISSN":"2313-4321","issue":"4","language":"en","license":"http://creativecommons.org/licenses/by/3.0/","page":"59","publisher":"Multidisciplinary Digital Publishing Institute","source":"www.mdpi.com","title":"Recent Developments in Technology for Sorting Plastic for Recycling: The Emergence of Artificial Intelligence and the Rise of the Robots","title-short":"Recent Developments in Technology for Sorting Plastic for Recycling","volume":"9","author":[{"family":"Lubongo","given":"Cesar"},{"family":"Bin Daej","given":"Mohammed A. A."},{"family":"Alexandridis","given":"Paschalis"}],"issued":{"date-parts":[["2024",8]]}},"label":"page"}],"schema":"https://github.com/citation-style-language/schema/raw/master/csl-citation.json"} </w:instrText>
      </w:r>
      <w:r w:rsidR="00030751" w:rsidRPr="00B1756E">
        <w:rPr>
          <w:rFonts w:ascii="Times New Roman" w:eastAsia="Times New Roman" w:hAnsi="Times New Roman" w:cs="Times New Roman"/>
          <w:sz w:val="28"/>
          <w:szCs w:val="28"/>
          <w:lang w:val="en-US"/>
        </w:rPr>
        <w:fldChar w:fldCharType="separate"/>
      </w:r>
      <w:r w:rsidR="008875FB" w:rsidRPr="00B1756E">
        <w:rPr>
          <w:rFonts w:ascii="Times New Roman" w:hAnsi="Times New Roman" w:cs="Times New Roman"/>
          <w:sz w:val="28"/>
        </w:rPr>
        <w:t>[18,</w:t>
      </w:r>
      <w:r w:rsidR="00B1756E">
        <w:rPr>
          <w:rFonts w:ascii="Times New Roman" w:hAnsi="Times New Roman" w:cs="Times New Roman"/>
          <w:sz w:val="28"/>
        </w:rPr>
        <w:t xml:space="preserve"> </w:t>
      </w:r>
      <w:r w:rsidR="008875FB" w:rsidRPr="00B1756E">
        <w:rPr>
          <w:rFonts w:ascii="Times New Roman" w:hAnsi="Times New Roman" w:cs="Times New Roman"/>
          <w:sz w:val="28"/>
        </w:rPr>
        <w:t>19]</w:t>
      </w:r>
      <w:r w:rsidR="00030751" w:rsidRPr="00B1756E">
        <w:rPr>
          <w:rFonts w:ascii="Times New Roman" w:eastAsia="Times New Roman" w:hAnsi="Times New Roman" w:cs="Times New Roman"/>
          <w:sz w:val="28"/>
          <w:szCs w:val="28"/>
          <w:lang w:val="en-US"/>
        </w:rPr>
        <w:fldChar w:fldCharType="end"/>
      </w:r>
      <w:r w:rsidRPr="00B1756E">
        <w:rPr>
          <w:rFonts w:ascii="Times New Roman" w:eastAsia="Times New Roman" w:hAnsi="Times New Roman" w:cs="Times New Roman"/>
          <w:sz w:val="28"/>
          <w:szCs w:val="28"/>
        </w:rPr>
        <w:t>.</w:t>
      </w:r>
    </w:p>
    <w:p w14:paraId="5D5762A7" w14:textId="77777777" w:rsidR="001310ED" w:rsidRPr="003D5976" w:rsidRDefault="001310ED" w:rsidP="00B1756E">
      <w:pPr>
        <w:spacing w:after="0" w:line="240" w:lineRule="auto"/>
        <w:ind w:firstLine="709"/>
        <w:jc w:val="both"/>
        <w:rPr>
          <w:rFonts w:ascii="Times New Roman" w:hAnsi="Times New Roman" w:cs="Times New Roman"/>
          <w:sz w:val="28"/>
          <w:szCs w:val="28"/>
        </w:rPr>
      </w:pPr>
    </w:p>
    <w:p w14:paraId="1635CD06" w14:textId="41D25125" w:rsidR="00C84943" w:rsidRDefault="00C84943" w:rsidP="00E73BD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1.3 Полимер қалдықтарын сұрыптау саласындағы зерттеулерді </w:t>
      </w:r>
      <w:r w:rsidRPr="00CA1F84">
        <w:rPr>
          <w:rFonts w:ascii="Times New Roman" w:hAnsi="Times New Roman" w:cs="Times New Roman"/>
          <w:b/>
          <w:sz w:val="28"/>
          <w:szCs w:val="28"/>
        </w:rPr>
        <w:t>салыстырмалы талдау</w:t>
      </w:r>
    </w:p>
    <w:p w14:paraId="798FCD19" w14:textId="30EBB5C0" w:rsidR="001310ED" w:rsidRDefault="001310ED" w:rsidP="00E73BDA">
      <w:pPr>
        <w:spacing w:after="0" w:line="240" w:lineRule="auto"/>
        <w:ind w:firstLine="709"/>
        <w:jc w:val="both"/>
        <w:rPr>
          <w:rFonts w:ascii="Times New Roman" w:hAnsi="Times New Roman" w:cs="Times New Roman"/>
          <w:sz w:val="28"/>
          <w:szCs w:val="28"/>
        </w:rPr>
      </w:pPr>
      <w:r w:rsidRPr="00461F8B">
        <w:rPr>
          <w:rFonts w:ascii="Times New Roman" w:hAnsi="Times New Roman" w:cs="Times New Roman"/>
          <w:sz w:val="28"/>
          <w:szCs w:val="28"/>
        </w:rPr>
        <w:t>Полимер қалдықтарын сұрыптау саласындағы қолданыстағы зерттеулерді талдаудың объективтілігі мен қайта өндірілуін қамтамасыз ету мақсатында PRISMA әдіснамасын (Preferred Reporting Items for Systematic Reviews and Meta-Analyses) қолдана отырып, ғылыми әдебиеттерге жүйелі шолу жүргізілді. Бұл модельді пайдалану жарияланымдарды іздеу, іріктеу және талдау үдерісін құрылымдауға мүмкіндік береді, сондай-ақ ғылыми дереккөздер жиынтығын қалыптастыру кезіндегі субъективтілікті барынша азайтады</w:t>
      </w:r>
      <w:r w:rsidR="00846E4C" w:rsidRPr="00846E4C">
        <w:rPr>
          <w:rFonts w:ascii="Times New Roman" w:hAnsi="Times New Roman" w:cs="Times New Roman"/>
          <w:sz w:val="28"/>
          <w:szCs w:val="28"/>
        </w:rPr>
        <w:t xml:space="preserve"> (</w:t>
      </w:r>
      <w:r w:rsidR="00B1756E">
        <w:rPr>
          <w:rFonts w:ascii="Times New Roman" w:hAnsi="Times New Roman" w:cs="Times New Roman"/>
          <w:sz w:val="28"/>
          <w:szCs w:val="28"/>
        </w:rPr>
        <w:t>1.12-</w:t>
      </w:r>
      <w:r w:rsidR="00846E4C" w:rsidRPr="00846E4C">
        <w:rPr>
          <w:rFonts w:ascii="Times New Roman" w:hAnsi="Times New Roman" w:cs="Times New Roman"/>
          <w:sz w:val="28"/>
          <w:szCs w:val="28"/>
        </w:rPr>
        <w:t>сурет)</w:t>
      </w:r>
      <w:r w:rsidRPr="00461F8B">
        <w:rPr>
          <w:rFonts w:ascii="Times New Roman" w:hAnsi="Times New Roman" w:cs="Times New Roman"/>
          <w:sz w:val="28"/>
          <w:szCs w:val="28"/>
        </w:rPr>
        <w:t>.</w:t>
      </w:r>
    </w:p>
    <w:p w14:paraId="1CBC361E" w14:textId="77777777" w:rsidR="001310ED" w:rsidRPr="00756352" w:rsidRDefault="001310ED" w:rsidP="00E73BDA">
      <w:pPr>
        <w:spacing w:after="0" w:line="240" w:lineRule="auto"/>
        <w:ind w:firstLine="709"/>
        <w:jc w:val="both"/>
        <w:rPr>
          <w:rFonts w:ascii="Times New Roman" w:hAnsi="Times New Roman" w:cs="Times New Roman"/>
          <w:i/>
          <w:sz w:val="28"/>
          <w:szCs w:val="28"/>
        </w:rPr>
      </w:pPr>
      <w:r w:rsidRPr="00461F8B">
        <w:rPr>
          <w:rFonts w:ascii="Times New Roman" w:hAnsi="Times New Roman" w:cs="Times New Roman"/>
          <w:i/>
          <w:sz w:val="28"/>
          <w:szCs w:val="28"/>
        </w:rPr>
        <w:t xml:space="preserve">Ғылыми жарияланымдарды іздеу стратегиясы. </w:t>
      </w:r>
      <w:r w:rsidRPr="00461F8B">
        <w:rPr>
          <w:rFonts w:ascii="Times New Roman" w:hAnsi="Times New Roman" w:cs="Times New Roman"/>
          <w:sz w:val="28"/>
          <w:szCs w:val="28"/>
        </w:rPr>
        <w:t xml:space="preserve">Ғылыми еңбектерді іздеу техникалық ғылымдар, қалдықтарды қайта өңдеу, спектроскопия және машиналық оқыту әдістері салаларындағы негізгі жарияланымдарды қамтитын халықаралық библиографиялық дерекқорларда жүргізілді: Scopus, Web of Science және IEEE Xplore. Сонымен қатар зерттеу тақырыбына сәйкес келетін Elsevier, Springer және MDPI баспаларының жекелеген журналдық мақалалары пайдаланылды. Іздеу кілт сөздері мен сұранымдары диссертациялық жұмыстың пәндік саласын ескере отырып қалыптастырылды және келесі терминдердің комбинацияларын қамтыды: </w:t>
      </w:r>
      <w:r w:rsidRPr="00756352">
        <w:rPr>
          <w:rFonts w:ascii="Times New Roman" w:hAnsi="Times New Roman" w:cs="Times New Roman"/>
          <w:i/>
          <w:sz w:val="28"/>
          <w:szCs w:val="28"/>
        </w:rPr>
        <w:t>plastic waste sorting, plastic recycling, NIR spectroscopy, hyperspectral imaging, optical sorting, machine learning, contaminated plastics, sensor-based sorting.</w:t>
      </w:r>
    </w:p>
    <w:p w14:paraId="7B74D504" w14:textId="77777777" w:rsidR="001310ED" w:rsidRDefault="001310ED" w:rsidP="00E73BDA">
      <w:pPr>
        <w:spacing w:after="0" w:line="240" w:lineRule="auto"/>
        <w:ind w:firstLine="709"/>
        <w:jc w:val="both"/>
        <w:rPr>
          <w:rFonts w:ascii="Times New Roman" w:hAnsi="Times New Roman" w:cs="Times New Roman"/>
          <w:sz w:val="28"/>
          <w:szCs w:val="28"/>
        </w:rPr>
      </w:pPr>
      <w:r w:rsidRPr="00461F8B">
        <w:rPr>
          <w:rFonts w:ascii="Times New Roman" w:hAnsi="Times New Roman" w:cs="Times New Roman"/>
          <w:sz w:val="28"/>
          <w:szCs w:val="28"/>
        </w:rPr>
        <w:t>Іздеу логикалық AND/OR операторларын, сондай-ақ білім саласы мен жарияланым түрі бойынша сүзгілерді қолдану арқылы жүзеге асырылды.</w:t>
      </w:r>
    </w:p>
    <w:p w14:paraId="0F10AD79" w14:textId="77777777" w:rsidR="001310ED" w:rsidRPr="001310ED" w:rsidRDefault="001310ED" w:rsidP="00E73BDA">
      <w:pPr>
        <w:spacing w:after="0" w:line="240" w:lineRule="auto"/>
        <w:ind w:firstLine="709"/>
        <w:jc w:val="both"/>
        <w:rPr>
          <w:rFonts w:ascii="Times New Roman" w:hAnsi="Times New Roman" w:cs="Times New Roman"/>
          <w:i/>
          <w:sz w:val="28"/>
          <w:szCs w:val="28"/>
        </w:rPr>
      </w:pPr>
      <w:r w:rsidRPr="001310ED">
        <w:rPr>
          <w:rFonts w:ascii="Times New Roman" w:hAnsi="Times New Roman" w:cs="Times New Roman"/>
          <w:i/>
          <w:sz w:val="28"/>
          <w:szCs w:val="28"/>
        </w:rPr>
        <w:t>Өкілді іріктемені қалыптастыру үшін келесі қосу критерийлері анықталды:</w:t>
      </w:r>
    </w:p>
    <w:p w14:paraId="0DDBBA0D" w14:textId="77777777" w:rsidR="001310ED" w:rsidRPr="00756352" w:rsidRDefault="001310ED" w:rsidP="00E73BDA">
      <w:pPr>
        <w:pStyle w:val="a7"/>
        <w:numPr>
          <w:ilvl w:val="1"/>
          <w:numId w:val="12"/>
        </w:numPr>
        <w:tabs>
          <w:tab w:val="left" w:pos="993"/>
        </w:tabs>
        <w:spacing w:after="0" w:line="240" w:lineRule="auto"/>
        <w:ind w:left="0" w:firstLine="709"/>
        <w:jc w:val="both"/>
        <w:rPr>
          <w:rFonts w:ascii="Times New Roman" w:hAnsi="Times New Roman" w:cs="Times New Roman"/>
          <w:sz w:val="28"/>
          <w:szCs w:val="28"/>
        </w:rPr>
      </w:pPr>
      <w:r w:rsidRPr="00756352">
        <w:rPr>
          <w:rFonts w:ascii="Times New Roman" w:hAnsi="Times New Roman" w:cs="Times New Roman"/>
          <w:sz w:val="28"/>
          <w:szCs w:val="28"/>
        </w:rPr>
        <w:t>рецензияланатын ғылыми журналдарда және халықаралық конференциялар материалдарында жарияланған еңбектер;</w:t>
      </w:r>
    </w:p>
    <w:p w14:paraId="417D35F3" w14:textId="77777777" w:rsidR="001310ED" w:rsidRPr="00756352" w:rsidRDefault="001310ED" w:rsidP="00E73BDA">
      <w:pPr>
        <w:pStyle w:val="a7"/>
        <w:numPr>
          <w:ilvl w:val="1"/>
          <w:numId w:val="12"/>
        </w:numPr>
        <w:tabs>
          <w:tab w:val="left" w:pos="993"/>
        </w:tabs>
        <w:spacing w:after="0" w:line="240" w:lineRule="auto"/>
        <w:ind w:left="0" w:firstLine="709"/>
        <w:jc w:val="both"/>
        <w:rPr>
          <w:rFonts w:ascii="Times New Roman" w:hAnsi="Times New Roman" w:cs="Times New Roman"/>
          <w:sz w:val="28"/>
          <w:szCs w:val="28"/>
        </w:rPr>
      </w:pPr>
      <w:r w:rsidRPr="00756352">
        <w:rPr>
          <w:rFonts w:ascii="Times New Roman" w:hAnsi="Times New Roman" w:cs="Times New Roman"/>
          <w:sz w:val="28"/>
          <w:szCs w:val="28"/>
        </w:rPr>
        <w:t>полимер қалдықтарын сұрыптау және жіктеуге арналған мақалалар;</w:t>
      </w:r>
    </w:p>
    <w:p w14:paraId="7B8B9213" w14:textId="77777777" w:rsidR="001310ED" w:rsidRPr="00756352" w:rsidRDefault="001310ED" w:rsidP="00E73BDA">
      <w:pPr>
        <w:pStyle w:val="a7"/>
        <w:numPr>
          <w:ilvl w:val="1"/>
          <w:numId w:val="12"/>
        </w:numPr>
        <w:tabs>
          <w:tab w:val="left" w:pos="993"/>
        </w:tabs>
        <w:spacing w:after="0" w:line="240" w:lineRule="auto"/>
        <w:ind w:left="0" w:firstLine="709"/>
        <w:jc w:val="both"/>
        <w:rPr>
          <w:rFonts w:ascii="Times New Roman" w:hAnsi="Times New Roman" w:cs="Times New Roman"/>
          <w:sz w:val="28"/>
          <w:szCs w:val="28"/>
        </w:rPr>
      </w:pPr>
      <w:r w:rsidRPr="00756352">
        <w:rPr>
          <w:rFonts w:ascii="Times New Roman" w:hAnsi="Times New Roman" w:cs="Times New Roman"/>
          <w:sz w:val="28"/>
          <w:szCs w:val="28"/>
        </w:rPr>
        <w:t>оптикалық, спектралдық (NIR, HSI) немесе кескінге негізделген (image-based) әдістерді қолданатын зерттеулер;</w:t>
      </w:r>
    </w:p>
    <w:p w14:paraId="346FEB33" w14:textId="490A2DC1" w:rsidR="001310ED" w:rsidRPr="00756352" w:rsidRDefault="001310ED" w:rsidP="00E73BDA">
      <w:pPr>
        <w:pStyle w:val="a7"/>
        <w:numPr>
          <w:ilvl w:val="1"/>
          <w:numId w:val="12"/>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негізінен 2013</w:t>
      </w:r>
      <w:r w:rsidR="00030751" w:rsidRPr="000F6326">
        <w:rPr>
          <w:rFonts w:ascii="Times New Roman" w:hAnsi="Times New Roman" w:cs="Times New Roman"/>
          <w:sz w:val="28"/>
          <w:szCs w:val="28"/>
        </w:rPr>
        <w:t>-</w:t>
      </w:r>
      <w:r>
        <w:rPr>
          <w:rFonts w:ascii="Times New Roman" w:hAnsi="Times New Roman" w:cs="Times New Roman"/>
          <w:sz w:val="28"/>
          <w:szCs w:val="28"/>
        </w:rPr>
        <w:t>2025</w:t>
      </w:r>
      <w:r w:rsidRPr="00756352">
        <w:rPr>
          <w:rFonts w:ascii="Times New Roman" w:hAnsi="Times New Roman" w:cs="Times New Roman"/>
          <w:sz w:val="28"/>
          <w:szCs w:val="28"/>
        </w:rPr>
        <w:t xml:space="preserve"> жылдар аралығында жарияланған жұмыстар;</w:t>
      </w:r>
    </w:p>
    <w:p w14:paraId="449EC697" w14:textId="77777777" w:rsidR="001310ED" w:rsidRPr="00756352" w:rsidRDefault="001310ED" w:rsidP="00E73BDA">
      <w:pPr>
        <w:pStyle w:val="a7"/>
        <w:numPr>
          <w:ilvl w:val="1"/>
          <w:numId w:val="12"/>
        </w:numPr>
        <w:tabs>
          <w:tab w:val="left" w:pos="993"/>
        </w:tabs>
        <w:spacing w:after="0" w:line="240" w:lineRule="auto"/>
        <w:ind w:left="0" w:firstLine="709"/>
        <w:jc w:val="both"/>
        <w:rPr>
          <w:rFonts w:ascii="Times New Roman" w:hAnsi="Times New Roman" w:cs="Times New Roman"/>
          <w:sz w:val="28"/>
          <w:szCs w:val="28"/>
        </w:rPr>
      </w:pPr>
      <w:r w:rsidRPr="00756352">
        <w:rPr>
          <w:rFonts w:ascii="Times New Roman" w:hAnsi="Times New Roman" w:cs="Times New Roman"/>
          <w:sz w:val="28"/>
          <w:szCs w:val="28"/>
        </w:rPr>
        <w:t>эксперименттік нәтижелерді немесе әдістердің салыстырмалы талдауын қамтитын мақалалар.</w:t>
      </w:r>
    </w:p>
    <w:p w14:paraId="65A76B0C" w14:textId="77777777" w:rsidR="001310ED" w:rsidRDefault="001310ED" w:rsidP="00E73BDA">
      <w:pPr>
        <w:spacing w:after="0" w:line="240" w:lineRule="auto"/>
        <w:ind w:firstLine="709"/>
        <w:jc w:val="both"/>
        <w:rPr>
          <w:rFonts w:ascii="Times New Roman" w:hAnsi="Times New Roman" w:cs="Times New Roman"/>
          <w:sz w:val="28"/>
          <w:szCs w:val="28"/>
        </w:rPr>
      </w:pPr>
    </w:p>
    <w:tbl>
      <w:tblPr>
        <w:tblW w:w="9629" w:type="dxa"/>
        <w:tblCellMar>
          <w:left w:w="0" w:type="dxa"/>
          <w:right w:w="0" w:type="dxa"/>
        </w:tblCellMar>
        <w:tblLook w:val="0420" w:firstRow="1" w:lastRow="0" w:firstColumn="0" w:lastColumn="0" w:noHBand="0" w:noVBand="1"/>
      </w:tblPr>
      <w:tblGrid>
        <w:gridCol w:w="1266"/>
        <w:gridCol w:w="8363"/>
      </w:tblGrid>
      <w:tr w:rsidR="001310ED" w:rsidRPr="00B1756E" w14:paraId="43D49222" w14:textId="77777777" w:rsidTr="00927C86">
        <w:trPr>
          <w:trHeight w:val="3177"/>
        </w:trPr>
        <w:tc>
          <w:tcPr>
            <w:tcW w:w="1266" w:type="dxa"/>
            <w:tcBorders>
              <w:top w:val="single" w:sz="8" w:space="0" w:color="000000"/>
              <w:left w:val="single" w:sz="8" w:space="0" w:color="000000"/>
              <w:bottom w:val="single" w:sz="8" w:space="0" w:color="000000"/>
              <w:right w:val="single" w:sz="8" w:space="0" w:color="000000"/>
            </w:tcBorders>
            <w:shd w:val="clear" w:color="auto" w:fill="DEEBF7"/>
            <w:tcMar>
              <w:top w:w="72" w:type="dxa"/>
              <w:left w:w="144" w:type="dxa"/>
              <w:bottom w:w="72" w:type="dxa"/>
              <w:right w:w="144" w:type="dxa"/>
            </w:tcMar>
            <w:textDirection w:val="btLr"/>
            <w:vAlign w:val="center"/>
            <w:hideMark/>
          </w:tcPr>
          <w:p w14:paraId="62C29E86" w14:textId="77777777" w:rsidR="001310ED" w:rsidRPr="00B1756E" w:rsidRDefault="001310ED" w:rsidP="00E73BDA">
            <w:pPr>
              <w:spacing w:after="0" w:line="240" w:lineRule="auto"/>
              <w:jc w:val="center"/>
              <w:rPr>
                <w:rFonts w:ascii="Times New Roman" w:hAnsi="Times New Roman" w:cs="Times New Roman"/>
                <w:bCs/>
                <w:sz w:val="24"/>
                <w:szCs w:val="28"/>
              </w:rPr>
            </w:pPr>
            <w:r w:rsidRPr="00B1756E">
              <w:rPr>
                <w:rFonts w:ascii="Times New Roman" w:hAnsi="Times New Roman" w:cs="Times New Roman"/>
                <w:bCs/>
                <w:sz w:val="24"/>
                <w:szCs w:val="28"/>
              </w:rPr>
              <w:t>Деректерді анықтау</w:t>
            </w:r>
          </w:p>
          <w:p w14:paraId="5F485B7C" w14:textId="77777777" w:rsidR="001310ED" w:rsidRPr="00B1756E" w:rsidRDefault="001310ED" w:rsidP="00E73BDA">
            <w:pPr>
              <w:spacing w:after="0" w:line="240" w:lineRule="auto"/>
              <w:jc w:val="center"/>
              <w:rPr>
                <w:rFonts w:ascii="Times New Roman" w:hAnsi="Times New Roman" w:cs="Times New Roman"/>
                <w:sz w:val="24"/>
                <w:szCs w:val="28"/>
              </w:rPr>
            </w:pPr>
            <w:r w:rsidRPr="00B1756E">
              <w:rPr>
                <w:rFonts w:ascii="Times New Roman" w:hAnsi="Times New Roman" w:cs="Times New Roman"/>
                <w:sz w:val="24"/>
                <w:szCs w:val="28"/>
              </w:rPr>
              <w:t>(Identification)</w:t>
            </w:r>
          </w:p>
        </w:tc>
        <w:tc>
          <w:tcPr>
            <w:tcW w:w="83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EA97F5" w14:textId="77777777" w:rsidR="001310ED" w:rsidRPr="00B1756E" w:rsidRDefault="001310ED" w:rsidP="00E73BDA">
            <w:pPr>
              <w:spacing w:after="0" w:line="240" w:lineRule="auto"/>
              <w:jc w:val="both"/>
              <w:rPr>
                <w:rFonts w:ascii="Times New Roman" w:hAnsi="Times New Roman" w:cs="Times New Roman"/>
                <w:sz w:val="28"/>
                <w:szCs w:val="28"/>
              </w:rPr>
            </w:pPr>
            <w:r w:rsidRPr="00B1756E">
              <w:rPr>
                <w:rFonts w:ascii="Times New Roman" w:hAnsi="Times New Roman" w:cs="Times New Roman"/>
                <w:noProof/>
                <w:sz w:val="28"/>
                <w:szCs w:val="28"/>
                <w:lang w:val="ru-RU"/>
              </w:rPr>
              <mc:AlternateContent>
                <mc:Choice Requires="wpg">
                  <w:drawing>
                    <wp:anchor distT="0" distB="0" distL="114300" distR="114300" simplePos="0" relativeHeight="251659264" behindDoc="1" locked="0" layoutInCell="1" allowOverlap="1" wp14:anchorId="1B41E912" wp14:editId="12E7CE05">
                      <wp:simplePos x="0" y="0"/>
                      <wp:positionH relativeFrom="column">
                        <wp:posOffset>-57785</wp:posOffset>
                      </wp:positionH>
                      <wp:positionV relativeFrom="paragraph">
                        <wp:posOffset>145415</wp:posOffset>
                      </wp:positionV>
                      <wp:extent cx="5120640" cy="5214407"/>
                      <wp:effectExtent l="0" t="0" r="22860" b="24765"/>
                      <wp:wrapNone/>
                      <wp:docPr id="2076" name="Group 52"/>
                      <wp:cNvGraphicFramePr/>
                      <a:graphic xmlns:a="http://schemas.openxmlformats.org/drawingml/2006/main">
                        <a:graphicData uri="http://schemas.microsoft.com/office/word/2010/wordprocessingGroup">
                          <wpg:wgp>
                            <wpg:cNvGrpSpPr/>
                            <wpg:grpSpPr>
                              <a:xfrm>
                                <a:off x="0" y="0"/>
                                <a:ext cx="5120640" cy="5214407"/>
                                <a:chOff x="0" y="0"/>
                                <a:chExt cx="6107289" cy="5646986"/>
                              </a:xfrm>
                            </wpg:grpSpPr>
                            <wps:wsp>
                              <wps:cNvPr id="2077" name="Rounded Rectangle 2077"/>
                              <wps:cNvSpPr/>
                              <wps:spPr>
                                <a:xfrm>
                                  <a:off x="0" y="0"/>
                                  <a:ext cx="1884437" cy="801608"/>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72C6C"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Scopus</w:t>
                                    </w:r>
                                    <w:r w:rsidRPr="00B1756E">
                                      <w:rPr>
                                        <w:color w:val="000000" w:themeColor="text1"/>
                                        <w:kern w:val="24"/>
                                        <w:sz w:val="20"/>
                                        <w:szCs w:val="20"/>
                                        <w:lang w:val="kk-KZ"/>
                                      </w:rPr>
                                      <w:t xml:space="preserve"> </w:t>
                                    </w:r>
                                  </w:p>
                                  <w:p w14:paraId="45DFEC7F"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дерекқоры арқылы анықталған жазбалар</w:t>
                                    </w:r>
                                  </w:p>
                                  <w:p w14:paraId="3A80A5FE"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 xml:space="preserve"> (n = 81)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78" name="Rounded Rectangle 2078"/>
                              <wps:cNvSpPr/>
                              <wps:spPr>
                                <a:xfrm>
                                  <a:off x="4160245" y="0"/>
                                  <a:ext cx="1947044" cy="801608"/>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666A78"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 xml:space="preserve">Google Scholar </w:t>
                                    </w:r>
                                    <w:r w:rsidRPr="00B1756E">
                                      <w:rPr>
                                        <w:color w:val="000000" w:themeColor="text1"/>
                                        <w:kern w:val="24"/>
                                        <w:sz w:val="20"/>
                                        <w:szCs w:val="20"/>
                                        <w:lang w:val="kk-KZ"/>
                                      </w:rPr>
                                      <w:t xml:space="preserve">дерекқоры арқылы анықталған жазбалар </w:t>
                                    </w:r>
                                  </w:p>
                                  <w:p w14:paraId="440F272E"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 xml:space="preserve">(n = </w:t>
                                    </w:r>
                                    <w:r w:rsidRPr="00B1756E">
                                      <w:rPr>
                                        <w:bCs/>
                                        <w:color w:val="000000" w:themeColor="text1"/>
                                        <w:kern w:val="24"/>
                                        <w:sz w:val="20"/>
                                        <w:szCs w:val="20"/>
                                        <w:lang w:val="en-US"/>
                                      </w:rPr>
                                      <w:t>45</w:t>
                                    </w:r>
                                    <w:r w:rsidRPr="00B1756E">
                                      <w:rPr>
                                        <w:bCs/>
                                        <w:color w:val="000000" w:themeColor="text1"/>
                                        <w:kern w:val="24"/>
                                        <w:sz w:val="20"/>
                                        <w:szCs w:val="20"/>
                                        <w:lang w:val="kk-KZ"/>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0" name="Rounded Rectangle 2080"/>
                              <wps:cNvSpPr/>
                              <wps:spPr>
                                <a:xfrm>
                                  <a:off x="2066445" y="0"/>
                                  <a:ext cx="1929821" cy="801608"/>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1BC471"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 xml:space="preserve">Web of Science </w:t>
                                    </w:r>
                                    <w:r w:rsidRPr="00B1756E">
                                      <w:rPr>
                                        <w:color w:val="000000" w:themeColor="text1"/>
                                        <w:kern w:val="24"/>
                                        <w:sz w:val="20"/>
                                        <w:szCs w:val="20"/>
                                        <w:lang w:val="kk-KZ"/>
                                      </w:rPr>
                                      <w:t xml:space="preserve">дерекқоры арқылы анықталған жазбалар </w:t>
                                    </w:r>
                                  </w:p>
                                  <w:p w14:paraId="1F4BE630"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(n = 31)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1" name="Rounded Rectangle 2081"/>
                              <wps:cNvSpPr/>
                              <wps:spPr>
                                <a:xfrm>
                                  <a:off x="694025" y="1363762"/>
                                  <a:ext cx="4672179" cy="5242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71B05"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Дерекқорлар арқылы жалпы анықталған жазбалар</w:t>
                                    </w:r>
                                  </w:p>
                                  <w:p w14:paraId="08D45E9E" w14:textId="77777777" w:rsidR="00E64EBC" w:rsidRPr="00B1756E" w:rsidRDefault="00E64EBC" w:rsidP="001310ED">
                                    <w:pPr>
                                      <w:pStyle w:val="a9"/>
                                      <w:spacing w:before="0" w:beforeAutospacing="0" w:after="0" w:afterAutospacing="0"/>
                                      <w:jc w:val="center"/>
                                      <w:rPr>
                                        <w:sz w:val="20"/>
                                        <w:szCs w:val="20"/>
                                        <w:lang w:val="kk-KZ"/>
                                      </w:rPr>
                                    </w:pPr>
                                    <w:r w:rsidRPr="00B1756E">
                                      <w:rPr>
                                        <w:bCs/>
                                        <w:color w:val="000000" w:themeColor="text1"/>
                                        <w:kern w:val="24"/>
                                        <w:sz w:val="20"/>
                                        <w:szCs w:val="20"/>
                                        <w:lang w:val="kk-KZ"/>
                                      </w:rPr>
                                      <w:t>(n = 157)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2" name="Rounded Rectangle 2082"/>
                              <wps:cNvSpPr/>
                              <wps:spPr>
                                <a:xfrm>
                                  <a:off x="697970" y="2291009"/>
                                  <a:ext cx="2321738" cy="5242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5B536F"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Қайталанған жазбалар жойылды (n = 58)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3" name="Rounded Rectangle 2083"/>
                              <wps:cNvSpPr/>
                              <wps:spPr>
                                <a:xfrm>
                                  <a:off x="697971" y="3031402"/>
                                  <a:ext cx="2321737" cy="5242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A89C68"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Алғашқы іріктеуден өткен жазбалар  (n = 40)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4" name="Rounded Rectangle 2084"/>
                              <wps:cNvSpPr/>
                              <wps:spPr>
                                <a:xfrm>
                                  <a:off x="697972" y="4030356"/>
                                  <a:ext cx="2321736" cy="5242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052BF4"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Толық мәтіні бағаланған мақалалар (n = 36)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 name="Rounded Rectangle 2085"/>
                              <wps:cNvSpPr/>
                              <wps:spPr>
                                <a:xfrm>
                                  <a:off x="709621" y="5057583"/>
                                  <a:ext cx="2321736" cy="5242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B8ED1E"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Жүйелі шолуға енгізілген зерттеулер (n = 32)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6" name="Rounded Rectangle 2086"/>
                              <wps:cNvSpPr/>
                              <wps:spPr>
                                <a:xfrm>
                                  <a:off x="3588122" y="2284918"/>
                                  <a:ext cx="1655567" cy="5242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BD303" w14:textId="77777777" w:rsidR="00E64EBC" w:rsidRPr="00B1756E" w:rsidRDefault="00E64EBC" w:rsidP="001310ED">
                                    <w:pPr>
                                      <w:pStyle w:val="a9"/>
                                      <w:spacing w:before="0" w:beforeAutospacing="0" w:after="0" w:afterAutospacing="0"/>
                                      <w:jc w:val="center"/>
                                      <w:rPr>
                                        <w:sz w:val="20"/>
                                        <w:szCs w:val="20"/>
                                        <w:lang w:val="kk-KZ"/>
                                      </w:rPr>
                                    </w:pPr>
                                    <w:r w:rsidRPr="00B1756E">
                                      <w:rPr>
                                        <w:color w:val="000000" w:themeColor="text1"/>
                                        <w:kern w:val="24"/>
                                        <w:sz w:val="20"/>
                                        <w:szCs w:val="20"/>
                                        <w:lang w:val="kk-KZ"/>
                                      </w:rPr>
                                      <w:t>Ғылыми емес жазбалар (n = 18)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7" name="Rounded Rectangle 2087"/>
                              <wps:cNvSpPr/>
                              <wps:spPr>
                                <a:xfrm>
                                  <a:off x="3627193" y="3972590"/>
                                  <a:ext cx="1739011" cy="634856"/>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1309A8" w14:textId="77777777" w:rsidR="00E64EBC" w:rsidRPr="00B1756E" w:rsidRDefault="00E64EBC" w:rsidP="001310ED">
                                    <w:pPr>
                                      <w:pStyle w:val="a9"/>
                                      <w:spacing w:before="0" w:beforeAutospacing="0" w:after="0" w:afterAutospacing="0"/>
                                      <w:jc w:val="center"/>
                                      <w:rPr>
                                        <w:color w:val="000000" w:themeColor="text1"/>
                                        <w:kern w:val="24"/>
                                        <w:sz w:val="18"/>
                                        <w:szCs w:val="20"/>
                                        <w:lang w:val="kk-KZ"/>
                                      </w:rPr>
                                    </w:pPr>
                                  </w:p>
                                  <w:p w14:paraId="44664534" w14:textId="77777777" w:rsidR="00E64EBC" w:rsidRPr="00B1756E" w:rsidRDefault="00E64EBC" w:rsidP="001310ED">
                                    <w:pPr>
                                      <w:pStyle w:val="a9"/>
                                      <w:spacing w:before="0" w:beforeAutospacing="0" w:after="0" w:afterAutospacing="0"/>
                                      <w:jc w:val="center"/>
                                      <w:rPr>
                                        <w:color w:val="000000" w:themeColor="text1"/>
                                        <w:kern w:val="24"/>
                                        <w:sz w:val="18"/>
                                        <w:szCs w:val="20"/>
                                        <w:lang w:val="kk-KZ"/>
                                      </w:rPr>
                                    </w:pPr>
                                    <w:r w:rsidRPr="00B1756E">
                                      <w:rPr>
                                        <w:color w:val="000000" w:themeColor="text1"/>
                                        <w:kern w:val="24"/>
                                        <w:sz w:val="18"/>
                                        <w:szCs w:val="20"/>
                                        <w:lang w:val="kk-KZ"/>
                                      </w:rPr>
                                      <w:t>Зерттеу аясынан тыс мақалалар (n=4)</w:t>
                                    </w:r>
                                  </w:p>
                                </w:txbxContent>
                              </wps:txbx>
                              <wps:bodyPr rot="0" spcFirstLastPara="0" vert="horz" wrap="square" lIns="0" tIns="0" rIns="0" bIns="0" numCol="1" spcCol="0" rtlCol="0" fromWordArt="0" anchor="t" anchorCtr="0" forceAA="0" compatLnSpc="1">
                                <a:prstTxWarp prst="textNoShape">
                                  <a:avLst/>
                                </a:prstTxWarp>
                                <a:noAutofit/>
                              </wps:bodyPr>
                            </wps:wsp>
                            <wps:wsp>
                              <wps:cNvPr id="2088" name="Rounded Rectangle 2088"/>
                              <wps:cNvSpPr/>
                              <wps:spPr>
                                <a:xfrm>
                                  <a:off x="3774876" y="4997019"/>
                                  <a:ext cx="1186567" cy="649967"/>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FF1B2" w14:textId="77777777" w:rsidR="00E64EBC" w:rsidRPr="00B1756E" w:rsidRDefault="00E64EBC" w:rsidP="001310ED">
                                    <w:pPr>
                                      <w:pStyle w:val="a9"/>
                                      <w:spacing w:before="0" w:beforeAutospacing="0" w:after="0" w:afterAutospacing="0"/>
                                      <w:jc w:val="both"/>
                                      <w:rPr>
                                        <w:sz w:val="20"/>
                                        <w:szCs w:val="20"/>
                                        <w:lang w:val="kk-KZ"/>
                                      </w:rPr>
                                    </w:pPr>
                                    <w:r w:rsidRPr="00B1756E">
                                      <w:rPr>
                                        <w:color w:val="000000" w:themeColor="text1"/>
                                        <w:kern w:val="24"/>
                                        <w:sz w:val="20"/>
                                        <w:szCs w:val="20"/>
                                        <w:lang w:val="kk-KZ"/>
                                      </w:rPr>
                                      <w:t>CV  (n = 10)</w:t>
                                    </w:r>
                                  </w:p>
                                  <w:p w14:paraId="6EB80CE8" w14:textId="77777777" w:rsidR="00E64EBC" w:rsidRPr="00B1756E" w:rsidRDefault="00E64EBC" w:rsidP="001310ED">
                                    <w:pPr>
                                      <w:pStyle w:val="a9"/>
                                      <w:spacing w:before="0" w:beforeAutospacing="0" w:after="0" w:afterAutospacing="0"/>
                                      <w:jc w:val="both"/>
                                      <w:rPr>
                                        <w:sz w:val="20"/>
                                        <w:szCs w:val="20"/>
                                        <w:lang w:val="kk-KZ"/>
                                      </w:rPr>
                                    </w:pPr>
                                    <w:r w:rsidRPr="00B1756E">
                                      <w:rPr>
                                        <w:color w:val="000000" w:themeColor="text1"/>
                                        <w:kern w:val="24"/>
                                        <w:sz w:val="20"/>
                                        <w:szCs w:val="20"/>
                                        <w:lang w:val="kk-KZ"/>
                                      </w:rPr>
                                      <w:t>NIR (n = 11)</w:t>
                                    </w:r>
                                  </w:p>
                                  <w:p w14:paraId="25D418EB" w14:textId="77777777" w:rsidR="00E64EBC" w:rsidRPr="00B1756E" w:rsidRDefault="00E64EBC" w:rsidP="001310ED">
                                    <w:pPr>
                                      <w:pStyle w:val="a9"/>
                                      <w:spacing w:before="0" w:beforeAutospacing="0" w:after="0" w:afterAutospacing="0"/>
                                      <w:jc w:val="both"/>
                                      <w:rPr>
                                        <w:sz w:val="20"/>
                                        <w:szCs w:val="20"/>
                                        <w:lang w:val="kk-KZ"/>
                                      </w:rPr>
                                    </w:pPr>
                                    <w:r w:rsidRPr="00B1756E">
                                      <w:rPr>
                                        <w:color w:val="000000" w:themeColor="text1"/>
                                        <w:kern w:val="24"/>
                                        <w:sz w:val="20"/>
                                        <w:szCs w:val="20"/>
                                        <w:lang w:val="kk-KZ"/>
                                      </w:rPr>
                                      <w:t>HSI  (n = 11)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9" name="Straight Connector 2089"/>
                              <wps:cNvCnPr/>
                              <wps:spPr>
                                <a:xfrm flipV="1">
                                  <a:off x="942218" y="1112320"/>
                                  <a:ext cx="4191549" cy="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90" name="Straight Connector 2090"/>
                              <wps:cNvCnPr/>
                              <wps:spPr>
                                <a:xfrm flipH="1">
                                  <a:off x="942218" y="801608"/>
                                  <a:ext cx="1" cy="31071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91" name="Straight Connector 2091"/>
                              <wps:cNvCnPr/>
                              <wps:spPr>
                                <a:xfrm>
                                  <a:off x="5133767" y="801608"/>
                                  <a:ext cx="0" cy="31071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92" name="Straight Arrow Connector 2092"/>
                              <wps:cNvCnPr/>
                              <wps:spPr>
                                <a:xfrm flipH="1">
                                  <a:off x="3030115" y="801608"/>
                                  <a:ext cx="1241" cy="5621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3" name="Straight Arrow Connector 2093"/>
                              <wps:cNvCnPr/>
                              <wps:spPr>
                                <a:xfrm>
                                  <a:off x="1858839" y="1884973"/>
                                  <a:ext cx="0" cy="4060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4" name="Straight Arrow Connector 2094"/>
                              <wps:cNvCnPr/>
                              <wps:spPr>
                                <a:xfrm flipV="1">
                                  <a:off x="3019708" y="2547046"/>
                                  <a:ext cx="568414" cy="60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5" name="Straight Arrow Connector 2095"/>
                              <wps:cNvCnPr/>
                              <wps:spPr>
                                <a:xfrm>
                                  <a:off x="1858839" y="2815265"/>
                                  <a:ext cx="1" cy="2161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6" name="Straight Arrow Connector 2096"/>
                              <wps:cNvCnPr/>
                              <wps:spPr>
                                <a:xfrm>
                                  <a:off x="1858840" y="3555658"/>
                                  <a:ext cx="0" cy="4746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7" name="Straight Arrow Connector 2097"/>
                              <wps:cNvCnPr/>
                              <wps:spPr>
                                <a:xfrm>
                                  <a:off x="3019708" y="4292484"/>
                                  <a:ext cx="59187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8" name="Straight Arrow Connector 2098"/>
                              <wps:cNvCnPr>
                                <a:endCxn id="2085" idx="0"/>
                              </wps:cNvCnPr>
                              <wps:spPr>
                                <a:xfrm>
                                  <a:off x="1858840" y="4554259"/>
                                  <a:ext cx="11650" cy="5029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99" name="Straight Arrow Connector 2099"/>
                              <wps:cNvCnPr>
                                <a:stCxn id="2085" idx="3"/>
                                <a:endCxn id="2088" idx="1"/>
                              </wps:cNvCnPr>
                              <wps:spPr>
                                <a:xfrm>
                                  <a:off x="3031357" y="5319711"/>
                                  <a:ext cx="743520" cy="22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B41E912" id="Group 52" o:spid="_x0000_s1026" style="position:absolute;left:0;text-align:left;margin-left:-4.55pt;margin-top:11.45pt;width:403.2pt;height:410.6pt;z-index:-251657216;mso-width-relative:margin;mso-height-relative:margin" coordsize="61072,56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">
                      <v:roundrect id="Rounded Rectangle 2077" o:spid="_x0000_s1027" style="position:absolute;width:18844;height:8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" fillcolor="#dbe5f1 [660]" strokecolor="#dbe5f1 [660]" strokeweight="2pt">
                        <v:textbox>
                          <w:txbxContent>
                            <w:p w14:paraId="3C272C6C"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Scopus</w:t>
                              </w:r>
                              <w:r w:rsidRPr="00B1756E">
                                <w:rPr>
                                  <w:color w:val="000000" w:themeColor="text1"/>
                                  <w:kern w:val="24"/>
                                  <w:sz w:val="20"/>
                                  <w:szCs w:val="20"/>
                                  <w:lang w:val="kk-KZ"/>
                                </w:rPr>
                                <w:t xml:space="preserve"> </w:t>
                              </w:r>
                            </w:p>
                            <w:p w14:paraId="45DFEC7F"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дерекқоры арқылы анықталған жазбалар</w:t>
                              </w:r>
                            </w:p>
                            <w:p w14:paraId="3A80A5FE"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 xml:space="preserve"> (n = 81)</w:t>
                              </w:r>
                            </w:p>
                          </w:txbxContent>
                        </v:textbox>
                      </v:roundrect>
                      <v:roundrect id="Rounded Rectangle 2078" o:spid="_x0000_s1028" style="position:absolute;left:41602;width:19470;height:8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" fillcolor="#dbe5f1 [660]" strokecolor="#dbe5f1 [660]" strokeweight="2pt">
                        <v:textbox>
                          <w:txbxContent>
                            <w:p w14:paraId="10666A78"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 xml:space="preserve">Google Scholar </w:t>
                              </w:r>
                              <w:r w:rsidRPr="00B1756E">
                                <w:rPr>
                                  <w:color w:val="000000" w:themeColor="text1"/>
                                  <w:kern w:val="24"/>
                                  <w:sz w:val="20"/>
                                  <w:szCs w:val="20"/>
                                  <w:lang w:val="kk-KZ"/>
                                </w:rPr>
                                <w:t xml:space="preserve">дерекқоры арқылы анықталған жазбалар </w:t>
                              </w:r>
                            </w:p>
                            <w:p w14:paraId="440F272E"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 xml:space="preserve">(n = </w:t>
                              </w:r>
                              <w:r w:rsidRPr="00B1756E">
                                <w:rPr>
                                  <w:bCs/>
                                  <w:color w:val="000000" w:themeColor="text1"/>
                                  <w:kern w:val="24"/>
                                  <w:sz w:val="20"/>
                                  <w:szCs w:val="20"/>
                                  <w:lang w:val="en-US"/>
                                </w:rPr>
                                <w:t>45</w:t>
                              </w:r>
                              <w:r w:rsidRPr="00B1756E">
                                <w:rPr>
                                  <w:bCs/>
                                  <w:color w:val="000000" w:themeColor="text1"/>
                                  <w:kern w:val="24"/>
                                  <w:sz w:val="20"/>
                                  <w:szCs w:val="20"/>
                                  <w:lang w:val="kk-KZ"/>
                                </w:rPr>
                                <w:t>)</w:t>
                              </w:r>
                            </w:p>
                          </w:txbxContent>
                        </v:textbox>
                      </v:roundrect>
                      <v:roundrect id="Rounded Rectangle 2080" o:spid="_x0000_s1029" style="position:absolute;left:20664;width:19298;height:8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" fillcolor="#dbe5f1 [660]" strokecolor="#dbe5f1 [660]" strokeweight="2pt">
                        <v:textbox>
                          <w:txbxContent>
                            <w:p w14:paraId="171BC471"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 xml:space="preserve">Web of Science </w:t>
                              </w:r>
                              <w:r w:rsidRPr="00B1756E">
                                <w:rPr>
                                  <w:color w:val="000000" w:themeColor="text1"/>
                                  <w:kern w:val="24"/>
                                  <w:sz w:val="20"/>
                                  <w:szCs w:val="20"/>
                                  <w:lang w:val="kk-KZ"/>
                                </w:rPr>
                                <w:t xml:space="preserve">дерекқоры арқылы анықталған жазбалар </w:t>
                              </w:r>
                            </w:p>
                            <w:p w14:paraId="1F4BE630"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(n = 31)</w:t>
                              </w:r>
                            </w:p>
                          </w:txbxContent>
                        </v:textbox>
                      </v:roundrect>
                      <v:roundrect id="Rounded Rectangle 2081" o:spid="_x0000_s1030" style="position:absolute;left:6940;top:13637;width:46722;height:52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" fillcolor="#dbe5f1 [660]" strokecolor="#dbe5f1 [660]" strokeweight="2pt">
                        <v:textbox>
                          <w:txbxContent>
                            <w:p w14:paraId="1EF71B05"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Дерекқорлар арқылы жалпы анықталған жазбалар</w:t>
                              </w:r>
                            </w:p>
                            <w:p w14:paraId="08D45E9E" w14:textId="77777777" w:rsidR="00E64EBC" w:rsidRPr="00B1756E" w:rsidRDefault="00E64EBC" w:rsidP="001310ED">
                              <w:pPr>
                                <w:pStyle w:val="NormalWeb"/>
                                <w:spacing w:before="0" w:beforeAutospacing="0" w:after="0" w:afterAutospacing="0"/>
                                <w:jc w:val="center"/>
                                <w:rPr>
                                  <w:sz w:val="20"/>
                                  <w:szCs w:val="20"/>
                                  <w:lang w:val="kk-KZ"/>
                                </w:rPr>
                              </w:pPr>
                              <w:r w:rsidRPr="00B1756E">
                                <w:rPr>
                                  <w:bCs/>
                                  <w:color w:val="000000" w:themeColor="text1"/>
                                  <w:kern w:val="24"/>
                                  <w:sz w:val="20"/>
                                  <w:szCs w:val="20"/>
                                  <w:lang w:val="kk-KZ"/>
                                </w:rPr>
                                <w:t>(n = 157)</w:t>
                              </w:r>
                            </w:p>
                          </w:txbxContent>
                        </v:textbox>
                      </v:roundrect>
                      <v:roundrect id="Rounded Rectangle 2082" o:spid="_x0000_s1031" style="position:absolute;left:6979;top:22910;width:23218;height:52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" fillcolor="#dbe5f1 [660]" strokecolor="#dbe5f1 [660]" strokeweight="2pt">
                        <v:textbox>
                          <w:txbxContent>
                            <w:p w14:paraId="3A5B536F"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Қайталанған жазбалар жойылды (n = 58)</w:t>
                              </w:r>
                            </w:p>
                          </w:txbxContent>
                        </v:textbox>
                      </v:roundrect>
                      <v:roundrect id="Rounded Rectangle 2083" o:spid="_x0000_s1032" style="position:absolute;left:6979;top:30314;width:23218;height:52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" fillcolor="#dbe5f1 [660]" strokecolor="#dbe5f1 [660]" strokeweight="2pt">
                        <v:textbox>
                          <w:txbxContent>
                            <w:p w14:paraId="7CA89C68"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Алғашқы іріктеуден өткен жазбалар  (n = 40)</w:t>
                              </w:r>
                            </w:p>
                          </w:txbxContent>
                        </v:textbox>
                      </v:roundrect>
                      <v:roundrect id="Rounded Rectangle 2084" o:spid="_x0000_s1033" style="position:absolute;left:6979;top:40303;width:23218;height:52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" fillcolor="#dbe5f1 [660]" strokecolor="#dbe5f1 [660]" strokeweight="2pt">
                        <v:textbox>
                          <w:txbxContent>
                            <w:p w14:paraId="70052BF4"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Толық мәтіні бағаланған мақалалар (n = 36)</w:t>
                              </w:r>
                            </w:p>
                          </w:txbxContent>
                        </v:textbox>
                      </v:roundrect>
                      <v:roundrect id="Rounded Rectangle 2085" o:spid="_x0000_s1034" style="position:absolute;left:7096;top:50575;width:23217;height:52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" fillcolor="#dbe5f1 [660]" strokecolor="#dbe5f1 [660]" strokeweight="2pt">
                        <v:textbox>
                          <w:txbxContent>
                            <w:p w14:paraId="2DB8ED1E"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Жүйелі шолуға енгізілген зерттеулер (n = 32)</w:t>
                              </w:r>
                            </w:p>
                          </w:txbxContent>
                        </v:textbox>
                      </v:roundrect>
                      <v:roundrect id="Rounded Rectangle 2086" o:spid="_x0000_s1035" style="position:absolute;left:35881;top:22849;width:16555;height:52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" fillcolor="#dbe5f1 [660]" strokecolor="#dbe5f1 [660]" strokeweight="2pt">
                        <v:textbox>
                          <w:txbxContent>
                            <w:p w14:paraId="438BD303" w14:textId="77777777" w:rsidR="00E64EBC" w:rsidRPr="00B1756E" w:rsidRDefault="00E64EBC" w:rsidP="001310ED">
                              <w:pPr>
                                <w:pStyle w:val="NormalWeb"/>
                                <w:spacing w:before="0" w:beforeAutospacing="0" w:after="0" w:afterAutospacing="0"/>
                                <w:jc w:val="center"/>
                                <w:rPr>
                                  <w:sz w:val="20"/>
                                  <w:szCs w:val="20"/>
                                  <w:lang w:val="kk-KZ"/>
                                </w:rPr>
                              </w:pPr>
                              <w:r w:rsidRPr="00B1756E">
                                <w:rPr>
                                  <w:color w:val="000000" w:themeColor="text1"/>
                                  <w:kern w:val="24"/>
                                  <w:sz w:val="20"/>
                                  <w:szCs w:val="20"/>
                                  <w:lang w:val="kk-KZ"/>
                                </w:rPr>
                                <w:t>Ғылыми емес жазбалар (n = 18)</w:t>
                              </w:r>
                            </w:p>
                          </w:txbxContent>
                        </v:textbox>
                      </v:roundrect>
                      <v:roundrect id="Rounded Rectangle 2087" o:spid="_x0000_s1036" style="position:absolute;left:36271;top:39725;width:17391;height:63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" fillcolor="#dbe5f1 [660]" strokecolor="#dbe5f1 [660]" strokeweight="2pt">
                        <v:textbox inset="0,0,0,0">
                          <w:txbxContent>
                            <w:p w14:paraId="1B1309A8" w14:textId="77777777" w:rsidR="00E64EBC" w:rsidRPr="00B1756E" w:rsidRDefault="00E64EBC" w:rsidP="001310ED">
                              <w:pPr>
                                <w:pStyle w:val="NormalWeb"/>
                                <w:spacing w:before="0" w:beforeAutospacing="0" w:after="0" w:afterAutospacing="0"/>
                                <w:jc w:val="center"/>
                                <w:rPr>
                                  <w:color w:val="000000" w:themeColor="text1"/>
                                  <w:kern w:val="24"/>
                                  <w:sz w:val="18"/>
                                  <w:szCs w:val="20"/>
                                  <w:lang w:val="kk-KZ"/>
                                </w:rPr>
                              </w:pPr>
                            </w:p>
                            <w:p w14:paraId="44664534" w14:textId="77777777" w:rsidR="00E64EBC" w:rsidRPr="00B1756E" w:rsidRDefault="00E64EBC" w:rsidP="001310ED">
                              <w:pPr>
                                <w:pStyle w:val="NormalWeb"/>
                                <w:spacing w:before="0" w:beforeAutospacing="0" w:after="0" w:afterAutospacing="0"/>
                                <w:jc w:val="center"/>
                                <w:rPr>
                                  <w:color w:val="000000" w:themeColor="text1"/>
                                  <w:kern w:val="24"/>
                                  <w:sz w:val="18"/>
                                  <w:szCs w:val="20"/>
                                  <w:lang w:val="kk-KZ"/>
                                </w:rPr>
                              </w:pPr>
                              <w:r w:rsidRPr="00B1756E">
                                <w:rPr>
                                  <w:color w:val="000000" w:themeColor="text1"/>
                                  <w:kern w:val="24"/>
                                  <w:sz w:val="18"/>
                                  <w:szCs w:val="20"/>
                                  <w:lang w:val="kk-KZ"/>
                                </w:rPr>
                                <w:t>Зерттеу аясынан тыс мақалалар (n=4)</w:t>
                              </w:r>
                            </w:p>
                          </w:txbxContent>
                        </v:textbox>
                      </v:roundrect>
                      <v:roundrect id="Rounded Rectangle 2088" o:spid="_x0000_s1037" style="position:absolute;left:37748;top:49970;width:11866;height:64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" fillcolor="#dbe5f1 [660]" strokecolor="#dbe5f1 [660]" strokeweight="2pt">
                        <v:textbox>
                          <w:txbxContent>
                            <w:p w14:paraId="300FF1B2" w14:textId="77777777" w:rsidR="00E64EBC" w:rsidRPr="00B1756E" w:rsidRDefault="00E64EBC" w:rsidP="001310ED">
                              <w:pPr>
                                <w:pStyle w:val="NormalWeb"/>
                                <w:spacing w:before="0" w:beforeAutospacing="0" w:after="0" w:afterAutospacing="0"/>
                                <w:jc w:val="both"/>
                                <w:rPr>
                                  <w:sz w:val="20"/>
                                  <w:szCs w:val="20"/>
                                  <w:lang w:val="kk-KZ"/>
                                </w:rPr>
                              </w:pPr>
                              <w:r w:rsidRPr="00B1756E">
                                <w:rPr>
                                  <w:color w:val="000000" w:themeColor="text1"/>
                                  <w:kern w:val="24"/>
                                  <w:sz w:val="20"/>
                                  <w:szCs w:val="20"/>
                                  <w:lang w:val="kk-KZ"/>
                                </w:rPr>
                                <w:t>CV  (n = 10)</w:t>
                              </w:r>
                            </w:p>
                            <w:p w14:paraId="6EB80CE8" w14:textId="77777777" w:rsidR="00E64EBC" w:rsidRPr="00B1756E" w:rsidRDefault="00E64EBC" w:rsidP="001310ED">
                              <w:pPr>
                                <w:pStyle w:val="NormalWeb"/>
                                <w:spacing w:before="0" w:beforeAutospacing="0" w:after="0" w:afterAutospacing="0"/>
                                <w:jc w:val="both"/>
                                <w:rPr>
                                  <w:sz w:val="20"/>
                                  <w:szCs w:val="20"/>
                                  <w:lang w:val="kk-KZ"/>
                                </w:rPr>
                              </w:pPr>
                              <w:r w:rsidRPr="00B1756E">
                                <w:rPr>
                                  <w:color w:val="000000" w:themeColor="text1"/>
                                  <w:kern w:val="24"/>
                                  <w:sz w:val="20"/>
                                  <w:szCs w:val="20"/>
                                  <w:lang w:val="kk-KZ"/>
                                </w:rPr>
                                <w:t>NIR (n = 11)</w:t>
                              </w:r>
                            </w:p>
                            <w:p w14:paraId="25D418EB" w14:textId="77777777" w:rsidR="00E64EBC" w:rsidRPr="00B1756E" w:rsidRDefault="00E64EBC" w:rsidP="001310ED">
                              <w:pPr>
                                <w:pStyle w:val="NormalWeb"/>
                                <w:spacing w:before="0" w:beforeAutospacing="0" w:after="0" w:afterAutospacing="0"/>
                                <w:jc w:val="both"/>
                                <w:rPr>
                                  <w:sz w:val="20"/>
                                  <w:szCs w:val="20"/>
                                  <w:lang w:val="kk-KZ"/>
                                </w:rPr>
                              </w:pPr>
                              <w:r w:rsidRPr="00B1756E">
                                <w:rPr>
                                  <w:color w:val="000000" w:themeColor="text1"/>
                                  <w:kern w:val="24"/>
                                  <w:sz w:val="20"/>
                                  <w:szCs w:val="20"/>
                                  <w:lang w:val="kk-KZ"/>
                                </w:rPr>
                                <w:t>HSI  (n = 11)</w:t>
                              </w:r>
                            </w:p>
                          </w:txbxContent>
                        </v:textbox>
                      </v:roundrect>
                      <v:line id="Straight Connector 2089" o:spid="_x0000_s1038" style="position:absolute;flip:y;visibility:visible;mso-wrap-style:square" from="9422,11123" to="51337,1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" strokecolor="#4579b8 [3044]"/>
                      <v:line id="Straight Connector 2090" o:spid="_x0000_s1039" style="position:absolute;flip:x;visibility:visible;mso-wrap-style:square" from="9422,8016" to="9422,1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" strokecolor="#4579b8 [3044]"/>
                      <v:line id="Straight Connector 2091" o:spid="_x0000_s1040" style="position:absolute;visibility:visible;mso-wrap-style:square" from="51337,8016" to="51337,1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" strokecolor="#4579b8 [3044]"/>
                      <v:shapetype id="_x0000_t32" coordsize="21600,21600" o:spt="32" o:oned="t" path="m,l21600,21600e" filled="f">
                        <v:path arrowok="t" fillok="f" o:connecttype="none"/>
                        <o:lock v:ext="edit" shapetype="t"/>
                      </v:shapetype>
                      <v:shape id="Straight Arrow Connector 2092" o:spid="_x0000_s1041" type="#_x0000_t32" style="position:absolute;left:30301;top:8016;width:12;height:56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" strokecolor="#4579b8 [3044]">
                        <v:stroke endarrow="block"/>
                      </v:shape>
                      <v:shape id="Straight Arrow Connector 2093" o:spid="_x0000_s1042" type="#_x0000_t32" style="position:absolute;left:18588;top:18849;width:0;height:40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" strokecolor="#4579b8 [3044]">
                        <v:stroke endarrow="block"/>
                      </v:shape>
                      <v:shape id="Straight Arrow Connector 2094" o:spid="_x0000_s1043" type="#_x0000_t32" style="position:absolute;left:30197;top:25470;width:5684;height: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" strokecolor="#4579b8 [3044]">
                        <v:stroke endarrow="block"/>
                      </v:shape>
                      <v:shape id="Straight Arrow Connector 2095" o:spid="_x0000_s1044" type="#_x0000_t32" style="position:absolute;left:18588;top:28152;width:0;height:21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" strokecolor="#4579b8 [3044]">
                        <v:stroke endarrow="block"/>
                      </v:shape>
                      <v:shape id="Straight Arrow Connector 2096" o:spid="_x0000_s1045" type="#_x0000_t32" style="position:absolute;left:18588;top:35556;width:0;height:47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" strokecolor="#4579b8 [3044]">
                        <v:stroke endarrow="block"/>
                      </v:shape>
                      <v:shape id="Straight Arrow Connector 2097" o:spid="_x0000_s1046" type="#_x0000_t32" style="position:absolute;left:30197;top:42924;width:59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" strokecolor="#4579b8 [3044]">
                        <v:stroke endarrow="block"/>
                      </v:shape>
                      <v:shape id="Straight Arrow Connector 2098" o:spid="_x0000_s1047" type="#_x0000_t32" style="position:absolute;left:18588;top:45542;width:116;height:50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" strokecolor="#4579b8 [3044]">
                        <v:stroke endarrow="block"/>
                      </v:shape>
                      <v:shape id="Straight Arrow Connector 2099" o:spid="_x0000_s1048" type="#_x0000_t32" style="position:absolute;left:30313;top:53197;width:7435;height: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" strokecolor="#4579b8 [3044]">
                        <v:stroke endarrow="block"/>
                      </v:shape>
                    </v:group>
                  </w:pict>
                </mc:Fallback>
              </mc:AlternateContent>
            </w:r>
          </w:p>
        </w:tc>
      </w:tr>
      <w:tr w:rsidR="001310ED" w:rsidRPr="00B1756E" w14:paraId="127D0238" w14:textId="77777777" w:rsidTr="00927C86">
        <w:trPr>
          <w:trHeight w:val="2245"/>
        </w:trPr>
        <w:tc>
          <w:tcPr>
            <w:tcW w:w="1266" w:type="dxa"/>
            <w:tcBorders>
              <w:top w:val="single" w:sz="8" w:space="0" w:color="000000"/>
              <w:left w:val="single" w:sz="8" w:space="0" w:color="000000"/>
              <w:bottom w:val="single" w:sz="8" w:space="0" w:color="000000"/>
              <w:right w:val="single" w:sz="8" w:space="0" w:color="000000"/>
            </w:tcBorders>
            <w:shd w:val="clear" w:color="auto" w:fill="DEEBF7"/>
            <w:tcMar>
              <w:top w:w="72" w:type="dxa"/>
              <w:left w:w="144" w:type="dxa"/>
              <w:bottom w:w="72" w:type="dxa"/>
              <w:right w:w="144" w:type="dxa"/>
            </w:tcMar>
            <w:textDirection w:val="btLr"/>
            <w:vAlign w:val="center"/>
            <w:hideMark/>
          </w:tcPr>
          <w:p w14:paraId="4CF6ED34" w14:textId="77777777" w:rsidR="001310ED" w:rsidRPr="00B1756E" w:rsidRDefault="001310ED" w:rsidP="00E73BDA">
            <w:pPr>
              <w:spacing w:after="0" w:line="240" w:lineRule="auto"/>
              <w:jc w:val="center"/>
              <w:rPr>
                <w:rFonts w:ascii="Times New Roman" w:hAnsi="Times New Roman" w:cs="Times New Roman"/>
                <w:sz w:val="24"/>
                <w:szCs w:val="28"/>
              </w:rPr>
            </w:pPr>
            <w:r w:rsidRPr="00B1756E">
              <w:rPr>
                <w:rFonts w:ascii="Times New Roman" w:hAnsi="Times New Roman" w:cs="Times New Roman"/>
                <w:bCs/>
                <w:sz w:val="24"/>
                <w:szCs w:val="28"/>
              </w:rPr>
              <w:t xml:space="preserve">Алғаш қы іріктеу </w:t>
            </w:r>
            <w:r w:rsidRPr="00B1756E">
              <w:rPr>
                <w:rFonts w:ascii="Times New Roman" w:hAnsi="Times New Roman" w:cs="Times New Roman"/>
                <w:sz w:val="24"/>
                <w:szCs w:val="28"/>
              </w:rPr>
              <w:t>(Screening)</w:t>
            </w:r>
          </w:p>
        </w:tc>
        <w:tc>
          <w:tcPr>
            <w:tcW w:w="83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7F6CF57" w14:textId="77777777" w:rsidR="001310ED" w:rsidRPr="00B1756E" w:rsidRDefault="001310ED" w:rsidP="00E73BDA">
            <w:pPr>
              <w:spacing w:after="0" w:line="240" w:lineRule="auto"/>
              <w:jc w:val="both"/>
              <w:rPr>
                <w:rFonts w:ascii="Times New Roman" w:hAnsi="Times New Roman" w:cs="Times New Roman"/>
                <w:sz w:val="28"/>
                <w:szCs w:val="28"/>
              </w:rPr>
            </w:pPr>
          </w:p>
        </w:tc>
      </w:tr>
      <w:tr w:rsidR="001310ED" w:rsidRPr="00B1756E" w14:paraId="49A12514" w14:textId="77777777" w:rsidTr="00927C86">
        <w:trPr>
          <w:trHeight w:val="1392"/>
        </w:trPr>
        <w:tc>
          <w:tcPr>
            <w:tcW w:w="1266" w:type="dxa"/>
            <w:tcBorders>
              <w:top w:val="single" w:sz="8" w:space="0" w:color="000000"/>
              <w:left w:val="single" w:sz="8" w:space="0" w:color="000000"/>
              <w:bottom w:val="single" w:sz="8" w:space="0" w:color="000000"/>
              <w:right w:val="single" w:sz="8" w:space="0" w:color="000000"/>
            </w:tcBorders>
            <w:shd w:val="clear" w:color="auto" w:fill="DEEBF7"/>
            <w:tcMar>
              <w:top w:w="72" w:type="dxa"/>
              <w:left w:w="144" w:type="dxa"/>
              <w:bottom w:w="72" w:type="dxa"/>
              <w:right w:w="144" w:type="dxa"/>
            </w:tcMar>
            <w:textDirection w:val="btLr"/>
            <w:vAlign w:val="center"/>
            <w:hideMark/>
          </w:tcPr>
          <w:p w14:paraId="60CAC801" w14:textId="77777777" w:rsidR="001310ED" w:rsidRPr="00B1756E" w:rsidRDefault="001310ED" w:rsidP="00E73BDA">
            <w:pPr>
              <w:spacing w:after="0" w:line="240" w:lineRule="auto"/>
              <w:jc w:val="center"/>
              <w:rPr>
                <w:rFonts w:ascii="Times New Roman" w:hAnsi="Times New Roman" w:cs="Times New Roman"/>
                <w:sz w:val="24"/>
                <w:szCs w:val="28"/>
              </w:rPr>
            </w:pPr>
            <w:r w:rsidRPr="00B1756E">
              <w:rPr>
                <w:rFonts w:ascii="Times New Roman" w:hAnsi="Times New Roman" w:cs="Times New Roman"/>
                <w:bCs/>
                <w:sz w:val="24"/>
                <w:szCs w:val="28"/>
              </w:rPr>
              <w:t>Толық мәтіндерді іріктеу</w:t>
            </w:r>
          </w:p>
        </w:tc>
        <w:tc>
          <w:tcPr>
            <w:tcW w:w="83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67A7E7" w14:textId="77777777" w:rsidR="001310ED" w:rsidRPr="00B1756E" w:rsidRDefault="001310ED" w:rsidP="00E73BDA">
            <w:pPr>
              <w:spacing w:after="0" w:line="240" w:lineRule="auto"/>
              <w:jc w:val="both"/>
              <w:rPr>
                <w:rFonts w:ascii="Times New Roman" w:hAnsi="Times New Roman" w:cs="Times New Roman"/>
                <w:sz w:val="28"/>
                <w:szCs w:val="28"/>
              </w:rPr>
            </w:pPr>
          </w:p>
        </w:tc>
      </w:tr>
      <w:tr w:rsidR="001310ED" w:rsidRPr="00B1756E" w14:paraId="4D9E2FAD" w14:textId="77777777" w:rsidTr="00927C86">
        <w:trPr>
          <w:trHeight w:val="1243"/>
        </w:trPr>
        <w:tc>
          <w:tcPr>
            <w:tcW w:w="1266" w:type="dxa"/>
            <w:tcBorders>
              <w:top w:val="single" w:sz="8" w:space="0" w:color="000000"/>
              <w:left w:val="single" w:sz="8" w:space="0" w:color="000000"/>
              <w:bottom w:val="single" w:sz="8" w:space="0" w:color="000000"/>
              <w:right w:val="single" w:sz="8" w:space="0" w:color="000000"/>
            </w:tcBorders>
            <w:shd w:val="clear" w:color="auto" w:fill="DEEBF7"/>
            <w:tcMar>
              <w:top w:w="72" w:type="dxa"/>
              <w:left w:w="144" w:type="dxa"/>
              <w:bottom w:w="72" w:type="dxa"/>
              <w:right w:w="144" w:type="dxa"/>
            </w:tcMar>
            <w:textDirection w:val="btLr"/>
            <w:vAlign w:val="center"/>
            <w:hideMark/>
          </w:tcPr>
          <w:p w14:paraId="46185A24" w14:textId="77777777" w:rsidR="001310ED" w:rsidRPr="00B1756E" w:rsidRDefault="001310ED" w:rsidP="00E73BDA">
            <w:pPr>
              <w:spacing w:after="0" w:line="240" w:lineRule="auto"/>
              <w:jc w:val="center"/>
              <w:rPr>
                <w:rFonts w:ascii="Times New Roman" w:hAnsi="Times New Roman" w:cs="Times New Roman"/>
                <w:sz w:val="24"/>
                <w:szCs w:val="28"/>
              </w:rPr>
            </w:pPr>
            <w:r w:rsidRPr="00B1756E">
              <w:rPr>
                <w:rFonts w:ascii="Times New Roman" w:hAnsi="Times New Roman" w:cs="Times New Roman"/>
                <w:bCs/>
                <w:sz w:val="24"/>
                <w:szCs w:val="28"/>
              </w:rPr>
              <w:t xml:space="preserve">Қорытынды іріктеу </w:t>
            </w:r>
            <w:r w:rsidRPr="00B1756E">
              <w:rPr>
                <w:rFonts w:ascii="Times New Roman" w:hAnsi="Times New Roman" w:cs="Times New Roman"/>
                <w:sz w:val="24"/>
                <w:szCs w:val="28"/>
              </w:rPr>
              <w:t>(Inclusion)</w:t>
            </w:r>
          </w:p>
        </w:tc>
        <w:tc>
          <w:tcPr>
            <w:tcW w:w="83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46E3CE" w14:textId="77777777" w:rsidR="001310ED" w:rsidRPr="00B1756E" w:rsidRDefault="001310ED" w:rsidP="00E73BDA">
            <w:pPr>
              <w:spacing w:after="0" w:line="240" w:lineRule="auto"/>
              <w:jc w:val="both"/>
              <w:rPr>
                <w:rFonts w:ascii="Times New Roman" w:hAnsi="Times New Roman" w:cs="Times New Roman"/>
                <w:sz w:val="28"/>
                <w:szCs w:val="28"/>
              </w:rPr>
            </w:pPr>
          </w:p>
        </w:tc>
      </w:tr>
    </w:tbl>
    <w:p w14:paraId="4897D185" w14:textId="77777777" w:rsidR="001310ED" w:rsidRPr="00B1756E" w:rsidRDefault="001310ED" w:rsidP="00E73BDA">
      <w:pPr>
        <w:spacing w:after="0" w:line="240" w:lineRule="auto"/>
        <w:ind w:firstLine="709"/>
        <w:jc w:val="both"/>
        <w:rPr>
          <w:rFonts w:ascii="Times New Roman" w:hAnsi="Times New Roman" w:cs="Times New Roman"/>
          <w:sz w:val="16"/>
          <w:szCs w:val="16"/>
        </w:rPr>
      </w:pPr>
      <w:r w:rsidRPr="00B1756E">
        <w:rPr>
          <w:rFonts w:ascii="Times New Roman" w:hAnsi="Times New Roman" w:cs="Times New Roman"/>
          <w:sz w:val="16"/>
          <w:szCs w:val="16"/>
        </w:rPr>
        <w:t xml:space="preserve"> </w:t>
      </w:r>
    </w:p>
    <w:p w14:paraId="034DB4B6" w14:textId="1D96FEB7" w:rsidR="001310ED" w:rsidRDefault="00F6656A" w:rsidP="00E73BDA">
      <w:pPr>
        <w:spacing w:after="0" w:line="240" w:lineRule="auto"/>
        <w:ind w:firstLine="709"/>
        <w:jc w:val="center"/>
        <w:rPr>
          <w:rFonts w:ascii="Times New Roman" w:hAnsi="Times New Roman" w:cs="Times New Roman"/>
          <w:sz w:val="28"/>
          <w:szCs w:val="28"/>
        </w:rPr>
      </w:pPr>
      <w:r w:rsidRPr="00846E4C">
        <w:rPr>
          <w:rFonts w:ascii="Times New Roman" w:hAnsi="Times New Roman" w:cs="Times New Roman"/>
          <w:sz w:val="28"/>
          <w:szCs w:val="28"/>
        </w:rPr>
        <w:t>Сурет 1.12</w:t>
      </w:r>
      <w:r w:rsidR="001310ED" w:rsidRPr="00846E4C">
        <w:rPr>
          <w:rFonts w:ascii="Times New Roman" w:hAnsi="Times New Roman" w:cs="Times New Roman"/>
          <w:sz w:val="28"/>
          <w:szCs w:val="28"/>
        </w:rPr>
        <w:t xml:space="preserve"> - </w:t>
      </w:r>
      <w:r w:rsidR="00846E4C" w:rsidRPr="00846E4C">
        <w:rPr>
          <w:rFonts w:ascii="Times New Roman" w:hAnsi="Times New Roman" w:cs="Times New Roman"/>
          <w:sz w:val="28"/>
          <w:szCs w:val="28"/>
        </w:rPr>
        <w:t>Әдебиет</w:t>
      </w:r>
      <w:r w:rsidR="00846E4C" w:rsidRPr="00D96DD1">
        <w:rPr>
          <w:rFonts w:ascii="Times New Roman" w:hAnsi="Times New Roman" w:cs="Times New Roman"/>
          <w:sz w:val="28"/>
          <w:szCs w:val="28"/>
        </w:rPr>
        <w:t>терге шолу нәтижесі</w:t>
      </w:r>
    </w:p>
    <w:p w14:paraId="1F8EF093" w14:textId="77777777" w:rsidR="00B1756E" w:rsidRPr="00B1756E" w:rsidRDefault="00B1756E" w:rsidP="00846E4C">
      <w:pPr>
        <w:spacing w:after="0" w:line="240" w:lineRule="auto"/>
        <w:ind w:firstLine="709"/>
        <w:jc w:val="both"/>
        <w:rPr>
          <w:rFonts w:ascii="Times New Roman" w:hAnsi="Times New Roman" w:cs="Times New Roman"/>
          <w:sz w:val="16"/>
          <w:szCs w:val="16"/>
        </w:rPr>
      </w:pPr>
    </w:p>
    <w:p w14:paraId="56D22139" w14:textId="793E5FC2" w:rsidR="00846E4C" w:rsidRPr="00F6656A" w:rsidRDefault="000B65A5" w:rsidP="00846E4C">
      <w:pPr>
        <w:spacing w:after="0" w:line="240" w:lineRule="auto"/>
        <w:ind w:firstLine="709"/>
        <w:jc w:val="both"/>
        <w:rPr>
          <w:rFonts w:ascii="Times New Roman" w:hAnsi="Times New Roman" w:cs="Times New Roman"/>
          <w:szCs w:val="28"/>
        </w:rPr>
      </w:pPr>
      <w:r>
        <w:rPr>
          <w:rFonts w:ascii="Times New Roman" w:hAnsi="Times New Roman" w:cs="Times New Roman"/>
          <w:szCs w:val="28"/>
        </w:rPr>
        <w:t>Ескерт</w:t>
      </w:r>
      <w:r w:rsidR="00B1756E">
        <w:rPr>
          <w:rFonts w:ascii="Times New Roman" w:hAnsi="Times New Roman" w:cs="Times New Roman"/>
          <w:szCs w:val="28"/>
        </w:rPr>
        <w:t>у</w:t>
      </w:r>
      <w:r w:rsidR="00846E4C" w:rsidRPr="00F6656A">
        <w:rPr>
          <w:rFonts w:ascii="Times New Roman" w:hAnsi="Times New Roman" w:cs="Times New Roman"/>
          <w:szCs w:val="28"/>
        </w:rPr>
        <w:t xml:space="preserve"> – Автор </w:t>
      </w:r>
      <w:r w:rsidR="00846E4C">
        <w:rPr>
          <w:rFonts w:ascii="Times New Roman" w:hAnsi="Times New Roman" w:cs="Times New Roman"/>
          <w:szCs w:val="28"/>
        </w:rPr>
        <w:t>құрастырған</w:t>
      </w:r>
    </w:p>
    <w:p w14:paraId="44B686A0" w14:textId="77777777" w:rsidR="00846E4C" w:rsidRPr="003D5976" w:rsidRDefault="00846E4C" w:rsidP="00E73BDA">
      <w:pPr>
        <w:spacing w:after="0" w:line="240" w:lineRule="auto"/>
        <w:ind w:firstLine="709"/>
        <w:jc w:val="center"/>
        <w:rPr>
          <w:rFonts w:ascii="Times New Roman" w:hAnsi="Times New Roman" w:cs="Times New Roman"/>
          <w:sz w:val="28"/>
          <w:szCs w:val="28"/>
        </w:rPr>
      </w:pPr>
    </w:p>
    <w:p w14:paraId="1466B5F7" w14:textId="0E1E0024" w:rsidR="001310ED" w:rsidRPr="003D5976" w:rsidRDefault="001310ED" w:rsidP="00927C86">
      <w:pPr>
        <w:pStyle w:val="a7"/>
        <w:tabs>
          <w:tab w:val="left" w:pos="993"/>
        </w:tabs>
        <w:spacing w:after="0" w:line="240" w:lineRule="auto"/>
        <w:ind w:left="0" w:firstLine="709"/>
        <w:jc w:val="both"/>
        <w:rPr>
          <w:rFonts w:ascii="Times New Roman" w:hAnsi="Times New Roman" w:cs="Times New Roman"/>
          <w:sz w:val="28"/>
          <w:szCs w:val="28"/>
        </w:rPr>
      </w:pPr>
      <w:r w:rsidRPr="00CA1F84">
        <w:rPr>
          <w:rFonts w:ascii="Times New Roman" w:hAnsi="Times New Roman" w:cs="Times New Roman"/>
          <w:sz w:val="28"/>
          <w:szCs w:val="28"/>
        </w:rPr>
        <w:t>Іріктеуден алып тастау критерийлеріне мыналар жатқызылды:</w:t>
      </w:r>
      <w:r w:rsidR="00846E4C">
        <w:rPr>
          <w:rFonts w:ascii="Times New Roman" w:hAnsi="Times New Roman" w:cs="Times New Roman"/>
          <w:sz w:val="28"/>
          <w:szCs w:val="28"/>
        </w:rPr>
        <w:t xml:space="preserve"> </w:t>
      </w:r>
      <w:r w:rsidRPr="00756352">
        <w:rPr>
          <w:rFonts w:ascii="Times New Roman" w:hAnsi="Times New Roman" w:cs="Times New Roman"/>
          <w:sz w:val="28"/>
          <w:szCs w:val="28"/>
        </w:rPr>
        <w:t>полимер материалдарына қатысы жоқ жұмыстар;</w:t>
      </w:r>
      <w:r w:rsidR="00846E4C">
        <w:rPr>
          <w:rFonts w:ascii="Times New Roman" w:hAnsi="Times New Roman" w:cs="Times New Roman"/>
          <w:sz w:val="28"/>
          <w:szCs w:val="28"/>
        </w:rPr>
        <w:t xml:space="preserve"> </w:t>
      </w:r>
      <w:r w:rsidRPr="00756352">
        <w:rPr>
          <w:rFonts w:ascii="Times New Roman" w:hAnsi="Times New Roman" w:cs="Times New Roman"/>
          <w:sz w:val="28"/>
          <w:szCs w:val="28"/>
        </w:rPr>
        <w:t>тек химиялық синтезге немесе полимерлену үдерістеріне арналған зерттеулер;</w:t>
      </w:r>
      <w:r w:rsidR="00846E4C">
        <w:rPr>
          <w:rFonts w:ascii="Times New Roman" w:hAnsi="Times New Roman" w:cs="Times New Roman"/>
          <w:sz w:val="28"/>
          <w:szCs w:val="28"/>
        </w:rPr>
        <w:t xml:space="preserve"> </w:t>
      </w:r>
      <w:r w:rsidRPr="00756352">
        <w:rPr>
          <w:rFonts w:ascii="Times New Roman" w:hAnsi="Times New Roman" w:cs="Times New Roman"/>
          <w:sz w:val="28"/>
          <w:szCs w:val="28"/>
        </w:rPr>
        <w:t>эксперименттік валидациясы жоқ жарияланымдар;</w:t>
      </w:r>
      <w:r w:rsidR="00846E4C">
        <w:rPr>
          <w:rFonts w:ascii="Times New Roman" w:hAnsi="Times New Roman" w:cs="Times New Roman"/>
          <w:sz w:val="28"/>
          <w:szCs w:val="28"/>
        </w:rPr>
        <w:t xml:space="preserve"> </w:t>
      </w:r>
      <w:r w:rsidRPr="00756352">
        <w:rPr>
          <w:rFonts w:ascii="Times New Roman" w:hAnsi="Times New Roman" w:cs="Times New Roman"/>
          <w:sz w:val="28"/>
          <w:szCs w:val="28"/>
        </w:rPr>
        <w:t>бұрынғы жүйелі шолуларды қайталайтын шолу мақалалары.</w:t>
      </w:r>
      <w:r w:rsidR="00927C86">
        <w:rPr>
          <w:rFonts w:ascii="Times New Roman" w:hAnsi="Times New Roman" w:cs="Times New Roman"/>
          <w:sz w:val="28"/>
          <w:szCs w:val="28"/>
        </w:rPr>
        <w:t xml:space="preserve"> </w:t>
      </w:r>
      <w:r w:rsidRPr="000065F9">
        <w:rPr>
          <w:rFonts w:ascii="Times New Roman" w:hAnsi="Times New Roman" w:cs="Times New Roman"/>
          <w:sz w:val="28"/>
          <w:szCs w:val="28"/>
        </w:rPr>
        <w:t>Бастапқы іздеу нәтижесінде полимер қалдықтарын қайта өңдеу және сұрыптау мәселелеріне қатысты едәуір көлемдегі жарияланымдар анықталды. Бірінші кезеңде қайталанатын жазбалар, сондай-ақ атауы мен аннотациясы негізінде зерттеу тақырыбына сәйкес келмейтін жұмыстар іріктеуден алып тасталды.</w:t>
      </w:r>
      <w:r w:rsidR="00927C86">
        <w:rPr>
          <w:rFonts w:ascii="Times New Roman" w:hAnsi="Times New Roman" w:cs="Times New Roman"/>
          <w:sz w:val="28"/>
          <w:szCs w:val="28"/>
        </w:rPr>
        <w:t xml:space="preserve"> </w:t>
      </w:r>
      <w:r w:rsidRPr="000065F9">
        <w:rPr>
          <w:rFonts w:ascii="Times New Roman" w:hAnsi="Times New Roman" w:cs="Times New Roman"/>
          <w:sz w:val="28"/>
          <w:szCs w:val="28"/>
        </w:rPr>
        <w:t>Екінші кезеңде таңдап алынған жарияланымдарға толықмәтіндік талдау жүргізіліп, олардың белгіленген қосу критерийлеріне сәйкестігі бағаланды. Бұл ретте эксперименттік әдіснамасына, қолданылған деректер типіне, сондай-ақ зерттеу жүргізу шарттарына ерекше назар аударылды.</w:t>
      </w:r>
      <w:r w:rsidR="00927C86">
        <w:rPr>
          <w:rFonts w:ascii="Times New Roman" w:hAnsi="Times New Roman" w:cs="Times New Roman"/>
          <w:sz w:val="28"/>
          <w:szCs w:val="28"/>
        </w:rPr>
        <w:t xml:space="preserve"> </w:t>
      </w:r>
      <w:r w:rsidRPr="000065F9">
        <w:rPr>
          <w:rFonts w:ascii="Times New Roman" w:hAnsi="Times New Roman" w:cs="Times New Roman"/>
          <w:sz w:val="28"/>
          <w:szCs w:val="28"/>
        </w:rPr>
        <w:t>Қорытынды іріктеме салыстырмалы талдау жүргізуге негіз бола алатын, жоғары релевантты және әдіснамалық тұрғыдан негізделген зерттеулерден қалыптастырылды.</w:t>
      </w:r>
      <w:r>
        <w:rPr>
          <w:rFonts w:ascii="Times New Roman" w:hAnsi="Times New Roman" w:cs="Times New Roman"/>
          <w:sz w:val="28"/>
          <w:szCs w:val="28"/>
        </w:rPr>
        <w:t xml:space="preserve"> </w:t>
      </w:r>
      <w:r w:rsidRPr="000065F9">
        <w:rPr>
          <w:rFonts w:ascii="Times New Roman" w:hAnsi="Times New Roman" w:cs="Times New Roman"/>
          <w:sz w:val="28"/>
          <w:szCs w:val="28"/>
        </w:rPr>
        <w:t>Жүйелі шолуға жарияланымдарды түпкілікті енгізу кезеңінде таңдап алынған зерттеулер қолданылған деректер типі мен талдау әдісіне сәйкес топтастырылды. Қорытынды іріктемеге полимер қалдықтарын сұрыптау және жіктеу міндеттерінде компьютерлік көру</w:t>
      </w:r>
      <w:r w:rsidR="00927C86">
        <w:rPr>
          <w:rFonts w:ascii="Times New Roman" w:hAnsi="Times New Roman" w:cs="Times New Roman"/>
          <w:sz w:val="28"/>
          <w:szCs w:val="28"/>
        </w:rPr>
        <w:t>,</w:t>
      </w:r>
      <w:r w:rsidRPr="000065F9">
        <w:rPr>
          <w:rFonts w:ascii="Times New Roman" w:hAnsi="Times New Roman" w:cs="Times New Roman"/>
          <w:sz w:val="28"/>
          <w:szCs w:val="28"/>
        </w:rPr>
        <w:t xml:space="preserve"> </w:t>
      </w:r>
      <w:r w:rsidR="00927C86" w:rsidRPr="000065F9">
        <w:rPr>
          <w:rFonts w:ascii="Times New Roman" w:hAnsi="Times New Roman" w:cs="Times New Roman"/>
          <w:sz w:val="28"/>
          <w:szCs w:val="28"/>
        </w:rPr>
        <w:t>NIR</w:t>
      </w:r>
      <w:r w:rsidR="00927C86">
        <w:rPr>
          <w:rFonts w:ascii="Times New Roman" w:hAnsi="Times New Roman" w:cs="Times New Roman"/>
          <w:sz w:val="28"/>
          <w:szCs w:val="28"/>
        </w:rPr>
        <w:t xml:space="preserve">, </w:t>
      </w:r>
      <w:r w:rsidR="00927C86" w:rsidRPr="000065F9">
        <w:rPr>
          <w:rFonts w:ascii="Times New Roman" w:hAnsi="Times New Roman" w:cs="Times New Roman"/>
          <w:sz w:val="28"/>
          <w:szCs w:val="28"/>
        </w:rPr>
        <w:t xml:space="preserve"> HSI </w:t>
      </w:r>
      <w:r w:rsidRPr="000065F9">
        <w:rPr>
          <w:rFonts w:ascii="Times New Roman" w:hAnsi="Times New Roman" w:cs="Times New Roman"/>
          <w:sz w:val="28"/>
          <w:szCs w:val="28"/>
        </w:rPr>
        <w:t>әдістерін пайдаланатын жұмыстар енгізілді.</w:t>
      </w:r>
      <w:r w:rsidR="00927C86">
        <w:rPr>
          <w:rFonts w:ascii="Times New Roman" w:hAnsi="Times New Roman" w:cs="Times New Roman"/>
          <w:sz w:val="28"/>
          <w:szCs w:val="28"/>
        </w:rPr>
        <w:t xml:space="preserve"> </w:t>
      </w:r>
      <w:r w:rsidRPr="000065F9">
        <w:rPr>
          <w:rFonts w:ascii="Times New Roman" w:hAnsi="Times New Roman" w:cs="Times New Roman"/>
          <w:sz w:val="28"/>
          <w:szCs w:val="28"/>
        </w:rPr>
        <w:t>Таңдалған еңбе</w:t>
      </w:r>
      <w:r>
        <w:rPr>
          <w:rFonts w:ascii="Times New Roman" w:hAnsi="Times New Roman" w:cs="Times New Roman"/>
          <w:sz w:val="28"/>
          <w:szCs w:val="28"/>
        </w:rPr>
        <w:t xml:space="preserve">ктердің салыстырмалы талдауы </w:t>
      </w:r>
      <w:r w:rsidR="00BA4DAF" w:rsidRPr="00BA4DAF">
        <w:rPr>
          <w:rFonts w:ascii="Times New Roman" w:hAnsi="Times New Roman" w:cs="Times New Roman"/>
          <w:sz w:val="28"/>
          <w:szCs w:val="28"/>
        </w:rPr>
        <w:t>3</w:t>
      </w:r>
      <w:r w:rsidR="001C5800">
        <w:rPr>
          <w:rFonts w:ascii="Times New Roman" w:hAnsi="Times New Roman" w:cs="Times New Roman"/>
          <w:sz w:val="28"/>
          <w:szCs w:val="28"/>
        </w:rPr>
        <w:t xml:space="preserve">, 4, </w:t>
      </w:r>
      <w:r w:rsidR="00BA4DAF" w:rsidRPr="00BA4DAF">
        <w:rPr>
          <w:rFonts w:ascii="Times New Roman" w:hAnsi="Times New Roman" w:cs="Times New Roman"/>
          <w:sz w:val="28"/>
          <w:szCs w:val="28"/>
        </w:rPr>
        <w:t>5</w:t>
      </w:r>
      <w:r>
        <w:rPr>
          <w:rFonts w:ascii="Times New Roman" w:hAnsi="Times New Roman" w:cs="Times New Roman"/>
          <w:sz w:val="28"/>
          <w:szCs w:val="28"/>
        </w:rPr>
        <w:t>-кестелер</w:t>
      </w:r>
      <w:r w:rsidRPr="000065F9">
        <w:rPr>
          <w:rFonts w:ascii="Times New Roman" w:hAnsi="Times New Roman" w:cs="Times New Roman"/>
          <w:sz w:val="28"/>
          <w:szCs w:val="28"/>
        </w:rPr>
        <w:t xml:space="preserve">де ұсынылған. </w:t>
      </w:r>
    </w:p>
    <w:p w14:paraId="435F7DFA" w14:textId="77777777" w:rsidR="001310ED" w:rsidRDefault="001310ED" w:rsidP="00E73BDA">
      <w:pPr>
        <w:spacing w:after="0" w:line="240" w:lineRule="auto"/>
        <w:rPr>
          <w:rFonts w:ascii="Times New Roman" w:hAnsi="Times New Roman" w:cs="Times New Roman"/>
          <w:sz w:val="28"/>
          <w:szCs w:val="28"/>
        </w:rPr>
      </w:pPr>
    </w:p>
    <w:p w14:paraId="216798CB" w14:textId="2EB96B51" w:rsidR="00846E4C" w:rsidRPr="00F6656A" w:rsidRDefault="001310ED" w:rsidP="00846E4C">
      <w:pPr>
        <w:spacing w:after="0" w:line="240" w:lineRule="auto"/>
        <w:jc w:val="both"/>
        <w:rPr>
          <w:rFonts w:ascii="Times New Roman" w:hAnsi="Times New Roman" w:cs="Times New Roman"/>
          <w:szCs w:val="28"/>
        </w:rPr>
      </w:pPr>
      <w:r>
        <w:rPr>
          <w:rFonts w:ascii="Times New Roman" w:hAnsi="Times New Roman" w:cs="Times New Roman"/>
          <w:sz w:val="28"/>
          <w:szCs w:val="28"/>
        </w:rPr>
        <w:t>Кесте</w:t>
      </w:r>
      <w:r w:rsidR="001C5800">
        <w:rPr>
          <w:rFonts w:ascii="Times New Roman" w:hAnsi="Times New Roman" w:cs="Times New Roman"/>
          <w:sz w:val="28"/>
          <w:szCs w:val="28"/>
        </w:rPr>
        <w:t xml:space="preserve"> </w:t>
      </w:r>
      <w:r w:rsidR="00846E4C" w:rsidRPr="00846E4C">
        <w:rPr>
          <w:rFonts w:ascii="Times New Roman" w:hAnsi="Times New Roman" w:cs="Times New Roman"/>
          <w:sz w:val="28"/>
          <w:szCs w:val="28"/>
        </w:rPr>
        <w:t>3</w:t>
      </w:r>
      <w:r>
        <w:rPr>
          <w:rFonts w:ascii="Times New Roman" w:hAnsi="Times New Roman" w:cs="Times New Roman"/>
          <w:sz w:val="28"/>
          <w:szCs w:val="28"/>
        </w:rPr>
        <w:t xml:space="preserve"> </w:t>
      </w:r>
      <w:r w:rsidR="001C5800">
        <w:rPr>
          <w:rFonts w:ascii="Times New Roman" w:hAnsi="Times New Roman" w:cs="Times New Roman"/>
          <w:sz w:val="28"/>
          <w:szCs w:val="28"/>
        </w:rPr>
        <w:t xml:space="preserve">– </w:t>
      </w:r>
      <w:r w:rsidRPr="00DE01EC">
        <w:rPr>
          <w:rFonts w:ascii="Times New Roman" w:hAnsi="Times New Roman" w:cs="Times New Roman"/>
          <w:sz w:val="28"/>
          <w:szCs w:val="28"/>
        </w:rPr>
        <w:t>Кескіндік деректерге негізделген полимерлерді классификациялау әдістеріне әдеби шолу</w:t>
      </w:r>
    </w:p>
    <w:p w14:paraId="14829741" w14:textId="77777777" w:rsidR="00846E4C" w:rsidRPr="001C5800" w:rsidRDefault="00846E4C" w:rsidP="00846E4C">
      <w:pPr>
        <w:spacing w:after="0" w:line="240" w:lineRule="auto"/>
        <w:jc w:val="both"/>
        <w:rPr>
          <w:rFonts w:ascii="Times New Roman" w:hAnsi="Times New Roman" w:cs="Times New Roman"/>
          <w:sz w:val="16"/>
          <w:szCs w:val="16"/>
        </w:rPr>
      </w:pPr>
    </w:p>
    <w:tbl>
      <w:tblPr>
        <w:tblStyle w:val="-31"/>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2644"/>
        <w:gridCol w:w="2885"/>
        <w:gridCol w:w="2458"/>
      </w:tblGrid>
      <w:tr w:rsidR="001C5800" w:rsidRPr="001C5800" w14:paraId="7796A5B4" w14:textId="77777777" w:rsidTr="001C5800">
        <w:trPr>
          <w:cnfStyle w:val="100000000000" w:firstRow="1" w:lastRow="0" w:firstColumn="0" w:lastColumn="0" w:oddVBand="0" w:evenVBand="0" w:oddHBand="0" w:evenHBand="0" w:firstRowFirstColumn="0" w:firstRowLastColumn="0" w:lastRowFirstColumn="0" w:lastRowLastColumn="0"/>
          <w:trHeight w:val="271"/>
          <w:jc w:val="center"/>
        </w:trPr>
        <w:tc>
          <w:tcPr>
            <w:cnfStyle w:val="001000000100" w:firstRow="0" w:lastRow="0" w:firstColumn="1" w:lastColumn="0" w:oddVBand="0" w:evenVBand="0" w:oddHBand="0" w:evenHBand="0" w:firstRowFirstColumn="1" w:firstRowLastColumn="0" w:lastRowFirstColumn="0" w:lastRowLastColumn="0"/>
            <w:tcW w:w="1642" w:type="dxa"/>
            <w:tcBorders>
              <w:bottom w:val="none" w:sz="0" w:space="0" w:color="auto"/>
              <w:right w:val="none" w:sz="0" w:space="0" w:color="auto"/>
            </w:tcBorders>
            <w:shd w:val="clear" w:color="auto" w:fill="auto"/>
            <w:hideMark/>
          </w:tcPr>
          <w:p w14:paraId="7F10448B" w14:textId="77777777" w:rsidR="001310ED" w:rsidRPr="001C5800" w:rsidRDefault="001310ED" w:rsidP="00E73BDA">
            <w:pPr>
              <w:rPr>
                <w:rFonts w:ascii="Times New Roman" w:hAnsi="Times New Roman" w:cs="Times New Roman"/>
                <w:color w:val="auto"/>
              </w:rPr>
            </w:pPr>
            <w:r w:rsidRPr="001C5800">
              <w:rPr>
                <w:rFonts w:ascii="Times New Roman" w:hAnsi="Times New Roman" w:cs="Times New Roman"/>
                <w:b w:val="0"/>
                <w:bCs w:val="0"/>
                <w:color w:val="auto"/>
              </w:rPr>
              <w:t>Автор, жыл</w:t>
            </w:r>
          </w:p>
        </w:tc>
        <w:tc>
          <w:tcPr>
            <w:tcW w:w="2644" w:type="dxa"/>
            <w:shd w:val="clear" w:color="auto" w:fill="auto"/>
            <w:hideMark/>
          </w:tcPr>
          <w:p w14:paraId="2E227BAA" w14:textId="77777777" w:rsidR="001310ED" w:rsidRPr="001C5800" w:rsidRDefault="001310ED" w:rsidP="00E73B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C5800">
              <w:rPr>
                <w:rFonts w:ascii="Times New Roman" w:hAnsi="Times New Roman" w:cs="Times New Roman"/>
                <w:b w:val="0"/>
                <w:bCs w:val="0"/>
                <w:color w:val="auto"/>
              </w:rPr>
              <w:t>Қолданылған модельдер</w:t>
            </w:r>
          </w:p>
        </w:tc>
        <w:tc>
          <w:tcPr>
            <w:tcW w:w="2885" w:type="dxa"/>
            <w:shd w:val="clear" w:color="auto" w:fill="auto"/>
            <w:hideMark/>
          </w:tcPr>
          <w:p w14:paraId="7BEEE346" w14:textId="77777777" w:rsidR="001310ED" w:rsidRPr="001C5800" w:rsidRDefault="001310ED" w:rsidP="00E73B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C5800">
              <w:rPr>
                <w:rFonts w:ascii="Times New Roman" w:hAnsi="Times New Roman" w:cs="Times New Roman"/>
                <w:b w:val="0"/>
                <w:bCs w:val="0"/>
                <w:color w:val="auto"/>
              </w:rPr>
              <w:t>Дәлдік / метрикалар</w:t>
            </w:r>
          </w:p>
        </w:tc>
        <w:tc>
          <w:tcPr>
            <w:tcW w:w="2458" w:type="dxa"/>
            <w:shd w:val="clear" w:color="auto" w:fill="auto"/>
            <w:hideMark/>
          </w:tcPr>
          <w:p w14:paraId="1691EF51" w14:textId="77777777" w:rsidR="001310ED" w:rsidRPr="001C5800" w:rsidRDefault="001310ED" w:rsidP="00E73B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C5800">
              <w:rPr>
                <w:rFonts w:ascii="Times New Roman" w:hAnsi="Times New Roman" w:cs="Times New Roman"/>
                <w:b w:val="0"/>
                <w:bCs w:val="0"/>
                <w:color w:val="auto"/>
              </w:rPr>
              <w:t>Зерттеу объектілері</w:t>
            </w:r>
          </w:p>
        </w:tc>
      </w:tr>
      <w:tr w:rsidR="001C5800" w:rsidRPr="001C5800" w14:paraId="0AD8E182" w14:textId="77777777" w:rsidTr="001C5800">
        <w:trPr>
          <w:cnfStyle w:val="000000100000" w:firstRow="0" w:lastRow="0" w:firstColumn="0" w:lastColumn="0" w:oddVBand="0" w:evenVBand="0" w:oddHBand="1" w:evenHBand="0" w:firstRowFirstColumn="0" w:firstRowLastColumn="0" w:lastRowFirstColumn="0" w:lastRowLastColumn="0"/>
          <w:trHeight w:val="539"/>
          <w:jc w:val="center"/>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bottom w:val="none" w:sz="0" w:space="0" w:color="auto"/>
              <w:right w:val="none" w:sz="0" w:space="0" w:color="auto"/>
            </w:tcBorders>
            <w:shd w:val="clear" w:color="auto" w:fill="auto"/>
            <w:hideMark/>
          </w:tcPr>
          <w:p w14:paraId="695FDBD4"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Bobulski &amp; Kubanek, 2021</w:t>
            </w:r>
          </w:p>
        </w:tc>
        <w:tc>
          <w:tcPr>
            <w:tcW w:w="2644" w:type="dxa"/>
            <w:tcBorders>
              <w:top w:val="none" w:sz="0" w:space="0" w:color="auto"/>
              <w:bottom w:val="none" w:sz="0" w:space="0" w:color="auto"/>
            </w:tcBorders>
            <w:shd w:val="clear" w:color="auto" w:fill="auto"/>
            <w:hideMark/>
          </w:tcPr>
          <w:p w14:paraId="1D815485"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CNN (оның ішінде MobileNet/AlexNet)</w:t>
            </w:r>
          </w:p>
        </w:tc>
        <w:tc>
          <w:tcPr>
            <w:tcW w:w="2885" w:type="dxa"/>
            <w:tcBorders>
              <w:top w:val="none" w:sz="0" w:space="0" w:color="auto"/>
              <w:bottom w:val="none" w:sz="0" w:space="0" w:color="auto"/>
            </w:tcBorders>
            <w:shd w:val="clear" w:color="auto" w:fill="auto"/>
            <w:hideMark/>
          </w:tcPr>
          <w:p w14:paraId="05943981"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Accuracy ≈99.23%</w:t>
            </w:r>
          </w:p>
        </w:tc>
        <w:tc>
          <w:tcPr>
            <w:tcW w:w="2458" w:type="dxa"/>
            <w:tcBorders>
              <w:top w:val="none" w:sz="0" w:space="0" w:color="auto"/>
              <w:bottom w:val="none" w:sz="0" w:space="0" w:color="auto"/>
            </w:tcBorders>
            <w:shd w:val="clear" w:color="auto" w:fill="auto"/>
            <w:hideMark/>
          </w:tcPr>
          <w:p w14:paraId="226EAC68"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 HDPE, LDPE, PP, PS, PVC</w:t>
            </w:r>
          </w:p>
        </w:tc>
      </w:tr>
      <w:tr w:rsidR="001C5800" w:rsidRPr="001C5800" w14:paraId="0C5B92D6" w14:textId="77777777" w:rsidTr="001C5800">
        <w:trPr>
          <w:trHeight w:val="947"/>
          <w:jc w:val="center"/>
        </w:trPr>
        <w:tc>
          <w:tcPr>
            <w:cnfStyle w:val="001000000000" w:firstRow="0" w:lastRow="0" w:firstColumn="1" w:lastColumn="0" w:oddVBand="0" w:evenVBand="0" w:oddHBand="0" w:evenHBand="0" w:firstRowFirstColumn="0" w:firstRowLastColumn="0" w:lastRowFirstColumn="0" w:lastRowLastColumn="0"/>
            <w:tcW w:w="1642" w:type="dxa"/>
            <w:tcBorders>
              <w:right w:val="none" w:sz="0" w:space="0" w:color="auto"/>
            </w:tcBorders>
            <w:shd w:val="clear" w:color="auto" w:fill="auto"/>
            <w:hideMark/>
          </w:tcPr>
          <w:p w14:paraId="3D4FF5E5"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Choi et al., 2023</w:t>
            </w:r>
          </w:p>
        </w:tc>
        <w:tc>
          <w:tcPr>
            <w:tcW w:w="2644" w:type="dxa"/>
            <w:shd w:val="clear" w:color="auto" w:fill="auto"/>
            <w:hideMark/>
          </w:tcPr>
          <w:p w14:paraId="3F991879"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YOLO (нұсқасы), CNN</w:t>
            </w:r>
          </w:p>
        </w:tc>
        <w:tc>
          <w:tcPr>
            <w:tcW w:w="2885" w:type="dxa"/>
            <w:shd w:val="clear" w:color="auto" w:fill="auto"/>
            <w:hideMark/>
          </w:tcPr>
          <w:p w14:paraId="6F4CC25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Мәтінде ≈91.7% көрсетіледі (тану сапасын сипаттайтын, precision-бағытталған метрика)</w:t>
            </w:r>
          </w:p>
        </w:tc>
        <w:tc>
          <w:tcPr>
            <w:tcW w:w="2458" w:type="dxa"/>
            <w:shd w:val="clear" w:color="auto" w:fill="auto"/>
            <w:hideMark/>
          </w:tcPr>
          <w:p w14:paraId="6EC811B1"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PET-G, PET (сонымен қатар PP/PS/PVC/ABS аталады)</w:t>
            </w:r>
          </w:p>
        </w:tc>
      </w:tr>
      <w:tr w:rsidR="001C5800" w:rsidRPr="001C5800" w14:paraId="2138C398" w14:textId="77777777" w:rsidTr="001C5800">
        <w:trPr>
          <w:cnfStyle w:val="000000100000" w:firstRow="0" w:lastRow="0" w:firstColumn="0" w:lastColumn="0" w:oddVBand="0" w:evenVBand="0" w:oddHBand="1" w:evenHBand="0" w:firstRowFirstColumn="0" w:firstRowLastColumn="0" w:lastRowFirstColumn="0" w:lastRowLastColumn="0"/>
          <w:trHeight w:val="812"/>
          <w:jc w:val="center"/>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bottom w:val="none" w:sz="0" w:space="0" w:color="auto"/>
              <w:right w:val="none" w:sz="0" w:space="0" w:color="auto"/>
            </w:tcBorders>
            <w:shd w:val="clear" w:color="auto" w:fill="auto"/>
            <w:hideMark/>
          </w:tcPr>
          <w:p w14:paraId="301CE5FF"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Cho, 2024</w:t>
            </w:r>
          </w:p>
        </w:tc>
        <w:tc>
          <w:tcPr>
            <w:tcW w:w="2644" w:type="dxa"/>
            <w:tcBorders>
              <w:top w:val="none" w:sz="0" w:space="0" w:color="auto"/>
              <w:bottom w:val="none" w:sz="0" w:space="0" w:color="auto"/>
            </w:tcBorders>
            <w:shd w:val="clear" w:color="auto" w:fill="auto"/>
            <w:hideMark/>
          </w:tcPr>
          <w:p w14:paraId="5FB041B3"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YOLOv8 (детекция/сегментация)</w:t>
            </w:r>
          </w:p>
        </w:tc>
        <w:tc>
          <w:tcPr>
            <w:tcW w:w="2885" w:type="dxa"/>
            <w:tcBorders>
              <w:top w:val="none" w:sz="0" w:space="0" w:color="auto"/>
              <w:bottom w:val="none" w:sz="0" w:space="0" w:color="auto"/>
            </w:tcBorders>
            <w:shd w:val="clear" w:color="auto" w:fill="auto"/>
            <w:hideMark/>
          </w:tcPr>
          <w:p w14:paraId="07D5569C"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Мәтінде сапа метрикалары нақты көрсетілмеген (pipeline және IoU-логикасы сипатталған)</w:t>
            </w:r>
          </w:p>
        </w:tc>
        <w:tc>
          <w:tcPr>
            <w:tcW w:w="2458" w:type="dxa"/>
            <w:tcBorders>
              <w:top w:val="none" w:sz="0" w:space="0" w:color="auto"/>
              <w:bottom w:val="none" w:sz="0" w:space="0" w:color="auto"/>
            </w:tcBorders>
            <w:shd w:val="clear" w:color="auto" w:fill="auto"/>
            <w:hideMark/>
          </w:tcPr>
          <w:p w14:paraId="1E684556"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Пластикалық бөтелкелер (PET)</w:t>
            </w:r>
          </w:p>
        </w:tc>
      </w:tr>
      <w:tr w:rsidR="001C5800" w:rsidRPr="001C5800" w14:paraId="25A3938C" w14:textId="77777777" w:rsidTr="001C5800">
        <w:trPr>
          <w:trHeight w:val="947"/>
          <w:jc w:val="center"/>
        </w:trPr>
        <w:tc>
          <w:tcPr>
            <w:cnfStyle w:val="001000000000" w:firstRow="0" w:lastRow="0" w:firstColumn="1" w:lastColumn="0" w:oddVBand="0" w:evenVBand="0" w:oddHBand="0" w:evenHBand="0" w:firstRowFirstColumn="0" w:firstRowLastColumn="0" w:lastRowFirstColumn="0" w:lastRowLastColumn="0"/>
            <w:tcW w:w="1642" w:type="dxa"/>
            <w:tcBorders>
              <w:right w:val="none" w:sz="0" w:space="0" w:color="auto"/>
            </w:tcBorders>
            <w:shd w:val="clear" w:color="auto" w:fill="auto"/>
            <w:hideMark/>
          </w:tcPr>
          <w:p w14:paraId="19B45F69"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Miski &amp; Bafail, 2025</w:t>
            </w:r>
          </w:p>
        </w:tc>
        <w:tc>
          <w:tcPr>
            <w:tcW w:w="2644" w:type="dxa"/>
            <w:shd w:val="clear" w:color="auto" w:fill="auto"/>
            <w:hideMark/>
          </w:tcPr>
          <w:p w14:paraId="37BCF3AC"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CNN</w:t>
            </w:r>
          </w:p>
        </w:tc>
        <w:tc>
          <w:tcPr>
            <w:tcW w:w="2885" w:type="dxa"/>
            <w:shd w:val="clear" w:color="auto" w:fill="auto"/>
            <w:hideMark/>
          </w:tcPr>
          <w:p w14:paraId="66DCCD9F"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Мәтінде ≈87–89% accuracy мәндері келтірілген (кластарды ажырату үшін)</w:t>
            </w:r>
          </w:p>
        </w:tc>
        <w:tc>
          <w:tcPr>
            <w:tcW w:w="2458" w:type="dxa"/>
            <w:shd w:val="clear" w:color="auto" w:fill="auto"/>
            <w:hideMark/>
          </w:tcPr>
          <w:p w14:paraId="3FC9392F"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PET-контейнерлер (толы vs бос); сонымен қатар туыстас полимерлер</w:t>
            </w:r>
          </w:p>
        </w:tc>
      </w:tr>
      <w:tr w:rsidR="001C5800" w:rsidRPr="001C5800" w14:paraId="57F3F376" w14:textId="77777777" w:rsidTr="001C5800">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bottom w:val="none" w:sz="0" w:space="0" w:color="auto"/>
              <w:right w:val="none" w:sz="0" w:space="0" w:color="auto"/>
            </w:tcBorders>
            <w:shd w:val="clear" w:color="auto" w:fill="auto"/>
            <w:hideMark/>
          </w:tcPr>
          <w:p w14:paraId="0F6022AD"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Mwangi &amp; Mokoena, 2019</w:t>
            </w:r>
          </w:p>
        </w:tc>
        <w:tc>
          <w:tcPr>
            <w:tcW w:w="2644" w:type="dxa"/>
            <w:tcBorders>
              <w:top w:val="none" w:sz="0" w:space="0" w:color="auto"/>
              <w:bottom w:val="none" w:sz="0" w:space="0" w:color="auto"/>
            </w:tcBorders>
            <w:shd w:val="clear" w:color="auto" w:fill="auto"/>
            <w:hideMark/>
          </w:tcPr>
          <w:p w14:paraId="761EFEE4"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DL-классификатор (PET-ке бағытталған)</w:t>
            </w:r>
          </w:p>
        </w:tc>
        <w:tc>
          <w:tcPr>
            <w:tcW w:w="2885" w:type="dxa"/>
            <w:tcBorders>
              <w:top w:val="none" w:sz="0" w:space="0" w:color="auto"/>
              <w:bottom w:val="none" w:sz="0" w:space="0" w:color="auto"/>
            </w:tcBorders>
            <w:shd w:val="clear" w:color="auto" w:fill="auto"/>
            <w:hideMark/>
          </w:tcPr>
          <w:p w14:paraId="1E256BF0"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≈98% (мақала мәтіні бойынша)</w:t>
            </w:r>
          </w:p>
        </w:tc>
        <w:tc>
          <w:tcPr>
            <w:tcW w:w="2458" w:type="dxa"/>
            <w:tcBorders>
              <w:top w:val="none" w:sz="0" w:space="0" w:color="auto"/>
              <w:bottom w:val="none" w:sz="0" w:space="0" w:color="auto"/>
            </w:tcBorders>
            <w:shd w:val="clear" w:color="auto" w:fill="auto"/>
            <w:hideMark/>
          </w:tcPr>
          <w:p w14:paraId="1CAA9A73"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w:t>
            </w:r>
          </w:p>
        </w:tc>
      </w:tr>
      <w:tr w:rsidR="001C5800" w:rsidRPr="001C5800" w14:paraId="37D19C64" w14:textId="77777777" w:rsidTr="001C5800">
        <w:trPr>
          <w:trHeight w:val="54"/>
          <w:jc w:val="center"/>
        </w:trPr>
        <w:tc>
          <w:tcPr>
            <w:cnfStyle w:val="001000000000" w:firstRow="0" w:lastRow="0" w:firstColumn="1" w:lastColumn="0" w:oddVBand="0" w:evenVBand="0" w:oddHBand="0" w:evenHBand="0" w:firstRowFirstColumn="0" w:firstRowLastColumn="0" w:lastRowFirstColumn="0" w:lastRowLastColumn="0"/>
            <w:tcW w:w="1642" w:type="dxa"/>
            <w:tcBorders>
              <w:right w:val="none" w:sz="0" w:space="0" w:color="auto"/>
            </w:tcBorders>
            <w:shd w:val="clear" w:color="auto" w:fill="auto"/>
            <w:hideMark/>
          </w:tcPr>
          <w:p w14:paraId="44CFCCDC"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Olowolayemo et al., 2022</w:t>
            </w:r>
          </w:p>
        </w:tc>
        <w:tc>
          <w:tcPr>
            <w:tcW w:w="2644" w:type="dxa"/>
            <w:shd w:val="clear" w:color="auto" w:fill="auto"/>
            <w:hideMark/>
          </w:tcPr>
          <w:p w14:paraId="72F2E956"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DCNN / CNN</w:t>
            </w:r>
          </w:p>
        </w:tc>
        <w:tc>
          <w:tcPr>
            <w:tcW w:w="2885" w:type="dxa"/>
            <w:shd w:val="clear" w:color="auto" w:fill="auto"/>
            <w:hideMark/>
          </w:tcPr>
          <w:p w14:paraId="6BEE8B2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≈98.2% accuracy</w:t>
            </w:r>
          </w:p>
        </w:tc>
        <w:tc>
          <w:tcPr>
            <w:tcW w:w="2458" w:type="dxa"/>
            <w:shd w:val="clear" w:color="auto" w:fill="auto"/>
            <w:hideMark/>
          </w:tcPr>
          <w:p w14:paraId="395CCA81"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 HDPE, LDPE, PP, PS, PVC</w:t>
            </w:r>
          </w:p>
        </w:tc>
      </w:tr>
      <w:tr w:rsidR="001C5800" w:rsidRPr="001C5800" w14:paraId="0B924AF2" w14:textId="77777777" w:rsidTr="001C5800">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bottom w:val="none" w:sz="0" w:space="0" w:color="auto"/>
              <w:right w:val="none" w:sz="0" w:space="0" w:color="auto"/>
            </w:tcBorders>
            <w:shd w:val="clear" w:color="auto" w:fill="auto"/>
            <w:hideMark/>
          </w:tcPr>
          <w:p w14:paraId="7F6986E2"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Peršak et al., 2020</w:t>
            </w:r>
          </w:p>
        </w:tc>
        <w:tc>
          <w:tcPr>
            <w:tcW w:w="2644" w:type="dxa"/>
            <w:tcBorders>
              <w:top w:val="none" w:sz="0" w:space="0" w:color="auto"/>
              <w:bottom w:val="none" w:sz="0" w:space="0" w:color="auto"/>
            </w:tcBorders>
            <w:shd w:val="clear" w:color="auto" w:fill="auto"/>
            <w:hideMark/>
          </w:tcPr>
          <w:p w14:paraId="0E689526"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k-NN / ML-классификация + CV-белгілер</w:t>
            </w:r>
          </w:p>
        </w:tc>
        <w:tc>
          <w:tcPr>
            <w:tcW w:w="2885" w:type="dxa"/>
            <w:tcBorders>
              <w:top w:val="none" w:sz="0" w:space="0" w:color="auto"/>
              <w:bottom w:val="none" w:sz="0" w:space="0" w:color="auto"/>
            </w:tcBorders>
            <w:shd w:val="clear" w:color="auto" w:fill="auto"/>
            <w:hideMark/>
          </w:tcPr>
          <w:p w14:paraId="5D2E8ED2"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Мәтінде жекелеген қойылымдар/кластар үшін 100%-ға дейін көрсеткіштер кездеседі</w:t>
            </w:r>
          </w:p>
        </w:tc>
        <w:tc>
          <w:tcPr>
            <w:tcW w:w="2458" w:type="dxa"/>
            <w:tcBorders>
              <w:top w:val="none" w:sz="0" w:space="0" w:color="auto"/>
              <w:bottom w:val="none" w:sz="0" w:space="0" w:color="auto"/>
            </w:tcBorders>
            <w:shd w:val="clear" w:color="auto" w:fill="auto"/>
            <w:hideMark/>
          </w:tcPr>
          <w:p w14:paraId="5E29FB15"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 PP, PS, PVC, ABS</w:t>
            </w:r>
          </w:p>
        </w:tc>
      </w:tr>
      <w:tr w:rsidR="001C5800" w:rsidRPr="001C5800" w14:paraId="732C6A8B" w14:textId="77777777" w:rsidTr="001C5800">
        <w:trPr>
          <w:trHeight w:val="54"/>
          <w:jc w:val="center"/>
        </w:trPr>
        <w:tc>
          <w:tcPr>
            <w:cnfStyle w:val="001000000000" w:firstRow="0" w:lastRow="0" w:firstColumn="1" w:lastColumn="0" w:oddVBand="0" w:evenVBand="0" w:oddHBand="0" w:evenHBand="0" w:firstRowFirstColumn="0" w:firstRowLastColumn="0" w:lastRowFirstColumn="0" w:lastRowLastColumn="0"/>
            <w:tcW w:w="1642" w:type="dxa"/>
            <w:tcBorders>
              <w:right w:val="none" w:sz="0" w:space="0" w:color="auto"/>
            </w:tcBorders>
            <w:shd w:val="clear" w:color="auto" w:fill="auto"/>
            <w:hideMark/>
          </w:tcPr>
          <w:p w14:paraId="0651D220"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Qibthiyah &amp; Dhelika, 2023</w:t>
            </w:r>
          </w:p>
        </w:tc>
        <w:tc>
          <w:tcPr>
            <w:tcW w:w="2644" w:type="dxa"/>
            <w:shd w:val="clear" w:color="auto" w:fill="auto"/>
            <w:hideMark/>
          </w:tcPr>
          <w:p w14:paraId="0BF6CF8C"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CNN + transfer learning (ResNet/DenseNet)</w:t>
            </w:r>
          </w:p>
        </w:tc>
        <w:tc>
          <w:tcPr>
            <w:tcW w:w="2885" w:type="dxa"/>
            <w:shd w:val="clear" w:color="auto" w:fill="auto"/>
            <w:hideMark/>
          </w:tcPr>
          <w:p w14:paraId="1684F0FF"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≈99.76% accuracy</w:t>
            </w:r>
          </w:p>
        </w:tc>
        <w:tc>
          <w:tcPr>
            <w:tcW w:w="2458" w:type="dxa"/>
            <w:shd w:val="clear" w:color="auto" w:fill="auto"/>
            <w:hideMark/>
          </w:tcPr>
          <w:p w14:paraId="051E36E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 HDPE, LDPE, PP, PS, PVC</w:t>
            </w:r>
          </w:p>
        </w:tc>
      </w:tr>
      <w:tr w:rsidR="001C5800" w:rsidRPr="001C5800" w14:paraId="7078B097" w14:textId="77777777" w:rsidTr="001C5800">
        <w:trPr>
          <w:cnfStyle w:val="000000100000" w:firstRow="0" w:lastRow="0" w:firstColumn="0" w:lastColumn="0" w:oddVBand="0" w:evenVBand="0" w:oddHBand="1" w:evenHBand="0" w:firstRowFirstColumn="0" w:firstRowLastColumn="0" w:lastRowFirstColumn="0" w:lastRowLastColumn="0"/>
          <w:trHeight w:val="812"/>
          <w:jc w:val="center"/>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bottom w:val="none" w:sz="0" w:space="0" w:color="auto"/>
              <w:right w:val="none" w:sz="0" w:space="0" w:color="auto"/>
            </w:tcBorders>
            <w:shd w:val="clear" w:color="auto" w:fill="auto"/>
            <w:hideMark/>
          </w:tcPr>
          <w:p w14:paraId="0A004CA9"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Rodriguez-Arias, 2020</w:t>
            </w:r>
          </w:p>
        </w:tc>
        <w:tc>
          <w:tcPr>
            <w:tcW w:w="2644" w:type="dxa"/>
            <w:tcBorders>
              <w:top w:val="none" w:sz="0" w:space="0" w:color="auto"/>
              <w:bottom w:val="none" w:sz="0" w:space="0" w:color="auto"/>
            </w:tcBorders>
            <w:shd w:val="clear" w:color="auto" w:fill="auto"/>
            <w:hideMark/>
          </w:tcPr>
          <w:p w14:paraId="4889B41B"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CV-алгоритм (DL-ге акцентсіз)</w:t>
            </w:r>
          </w:p>
        </w:tc>
        <w:tc>
          <w:tcPr>
            <w:tcW w:w="2885" w:type="dxa"/>
            <w:tcBorders>
              <w:top w:val="none" w:sz="0" w:space="0" w:color="auto"/>
              <w:bottom w:val="none" w:sz="0" w:space="0" w:color="auto"/>
            </w:tcBorders>
            <w:shd w:val="clear" w:color="auto" w:fill="auto"/>
            <w:hideMark/>
          </w:tcPr>
          <w:p w14:paraId="65CF38F0"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Мәтінде пайыздық көрсеткіштер бар, бірақ ML-сапа метрикалары стандартталмаған</w:t>
            </w:r>
          </w:p>
        </w:tc>
        <w:tc>
          <w:tcPr>
            <w:tcW w:w="2458" w:type="dxa"/>
            <w:tcBorders>
              <w:top w:val="none" w:sz="0" w:space="0" w:color="auto"/>
              <w:bottom w:val="none" w:sz="0" w:space="0" w:color="auto"/>
            </w:tcBorders>
            <w:shd w:val="clear" w:color="auto" w:fill="auto"/>
            <w:hideMark/>
          </w:tcPr>
          <w:p w14:paraId="59C833D1"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Пластикалық қақпақтар/элементтер (түске негізделген)</w:t>
            </w:r>
          </w:p>
        </w:tc>
      </w:tr>
      <w:tr w:rsidR="001C5800" w:rsidRPr="001C5800" w14:paraId="35502073" w14:textId="77777777" w:rsidTr="001C5800">
        <w:trPr>
          <w:trHeight w:val="812"/>
          <w:jc w:val="center"/>
        </w:trPr>
        <w:tc>
          <w:tcPr>
            <w:cnfStyle w:val="001000000000" w:firstRow="0" w:lastRow="0" w:firstColumn="1" w:lastColumn="0" w:oddVBand="0" w:evenVBand="0" w:oddHBand="0" w:evenHBand="0" w:firstRowFirstColumn="0" w:firstRowLastColumn="0" w:lastRowFirstColumn="0" w:lastRowLastColumn="0"/>
            <w:tcW w:w="1642" w:type="dxa"/>
            <w:tcBorders>
              <w:right w:val="none" w:sz="0" w:space="0" w:color="auto"/>
            </w:tcBorders>
            <w:shd w:val="clear" w:color="auto" w:fill="auto"/>
            <w:hideMark/>
          </w:tcPr>
          <w:p w14:paraId="611B7EA0"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Khona’ah, 2019</w:t>
            </w:r>
          </w:p>
        </w:tc>
        <w:tc>
          <w:tcPr>
            <w:tcW w:w="2644" w:type="dxa"/>
            <w:shd w:val="clear" w:color="auto" w:fill="auto"/>
            <w:hideMark/>
          </w:tcPr>
          <w:p w14:paraId="76D59E02"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CV + классификация (мәтін бойынша CNN/ML)</w:t>
            </w:r>
          </w:p>
        </w:tc>
        <w:tc>
          <w:tcPr>
            <w:tcW w:w="2885" w:type="dxa"/>
            <w:shd w:val="clear" w:color="auto" w:fill="auto"/>
            <w:hideMark/>
          </w:tcPr>
          <w:p w14:paraId="7C1BA36A"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≈86.67% accuracy</w:t>
            </w:r>
          </w:p>
        </w:tc>
        <w:tc>
          <w:tcPr>
            <w:tcW w:w="2458" w:type="dxa"/>
            <w:shd w:val="clear" w:color="auto" w:fill="auto"/>
            <w:hideMark/>
          </w:tcPr>
          <w:p w14:paraId="4B5920E7"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PET, HDPE, LDPE, PP, PS, PVC</w:t>
            </w:r>
          </w:p>
        </w:tc>
      </w:tr>
    </w:tbl>
    <w:p w14:paraId="660AEC5F" w14:textId="26001725" w:rsidR="00846E4C" w:rsidRPr="00F6656A" w:rsidRDefault="001310ED" w:rsidP="00846E4C">
      <w:pPr>
        <w:spacing w:after="0" w:line="240" w:lineRule="auto"/>
        <w:jc w:val="both"/>
        <w:rPr>
          <w:rFonts w:ascii="Times New Roman" w:hAnsi="Times New Roman" w:cs="Times New Roman"/>
          <w:szCs w:val="28"/>
        </w:rPr>
      </w:pPr>
      <w:r>
        <w:rPr>
          <w:rFonts w:ascii="Times New Roman" w:hAnsi="Times New Roman" w:cs="Times New Roman"/>
          <w:sz w:val="28"/>
          <w:szCs w:val="28"/>
        </w:rPr>
        <w:t>Кесте</w:t>
      </w:r>
      <w:r w:rsidR="001C5800">
        <w:rPr>
          <w:rFonts w:ascii="Times New Roman" w:hAnsi="Times New Roman" w:cs="Times New Roman"/>
          <w:sz w:val="28"/>
          <w:szCs w:val="28"/>
        </w:rPr>
        <w:t xml:space="preserve"> </w:t>
      </w:r>
      <w:r w:rsidR="00846E4C">
        <w:rPr>
          <w:rFonts w:ascii="Times New Roman" w:hAnsi="Times New Roman" w:cs="Times New Roman"/>
          <w:sz w:val="28"/>
          <w:szCs w:val="28"/>
        </w:rPr>
        <w:t>4</w:t>
      </w:r>
      <w:r>
        <w:rPr>
          <w:rFonts w:ascii="Times New Roman" w:hAnsi="Times New Roman" w:cs="Times New Roman"/>
          <w:sz w:val="28"/>
          <w:szCs w:val="28"/>
        </w:rPr>
        <w:t xml:space="preserve"> </w:t>
      </w:r>
      <w:r w:rsidR="001C5800">
        <w:rPr>
          <w:rFonts w:ascii="Times New Roman" w:hAnsi="Times New Roman" w:cs="Times New Roman"/>
          <w:sz w:val="28"/>
          <w:szCs w:val="28"/>
        </w:rPr>
        <w:t xml:space="preserve">– </w:t>
      </w:r>
      <w:r w:rsidRPr="005C6F3B">
        <w:rPr>
          <w:rFonts w:ascii="Times New Roman" w:hAnsi="Times New Roman" w:cs="Times New Roman"/>
          <w:sz w:val="28"/>
          <w:szCs w:val="28"/>
        </w:rPr>
        <w:t>NIR-спектрлік деректерге негізделген әдістердің салыстырмалы талдауы</w:t>
      </w:r>
    </w:p>
    <w:p w14:paraId="6FCA1EB7" w14:textId="189B8E76" w:rsidR="001310ED" w:rsidRPr="001C5800" w:rsidRDefault="001310ED" w:rsidP="00846E4C">
      <w:pPr>
        <w:spacing w:after="0" w:line="240" w:lineRule="auto"/>
        <w:jc w:val="both"/>
        <w:rPr>
          <w:rFonts w:ascii="Times New Roman" w:hAnsi="Times New Roman" w:cs="Times New Roman"/>
          <w:sz w:val="16"/>
          <w:szCs w:val="16"/>
        </w:rPr>
      </w:pPr>
    </w:p>
    <w:tbl>
      <w:tblPr>
        <w:tblStyle w:val="-31"/>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2692"/>
        <w:gridCol w:w="2694"/>
        <w:gridCol w:w="2693"/>
      </w:tblGrid>
      <w:tr w:rsidR="001C5800" w:rsidRPr="001C5800" w14:paraId="22681D5C" w14:textId="77777777" w:rsidTr="001C5800">
        <w:trPr>
          <w:cnfStyle w:val="100000000000" w:firstRow="1" w:lastRow="0" w:firstColumn="0" w:lastColumn="0" w:oddVBand="0" w:evenVBand="0" w:oddHBand="0" w:evenHBand="0" w:firstRowFirstColumn="0" w:firstRowLastColumn="0" w:lastRowFirstColumn="0" w:lastRowLastColumn="0"/>
          <w:trHeight w:val="172"/>
          <w:jc w:val="center"/>
        </w:trPr>
        <w:tc>
          <w:tcPr>
            <w:cnfStyle w:val="001000000100" w:firstRow="0" w:lastRow="0" w:firstColumn="1" w:lastColumn="0" w:oddVBand="0" w:evenVBand="0" w:oddHBand="0" w:evenHBand="0" w:firstRowFirstColumn="1" w:firstRowLastColumn="0" w:lastRowFirstColumn="0" w:lastRowLastColumn="0"/>
            <w:tcW w:w="1550" w:type="dxa"/>
            <w:shd w:val="clear" w:color="auto" w:fill="auto"/>
            <w:vAlign w:val="center"/>
            <w:hideMark/>
          </w:tcPr>
          <w:p w14:paraId="380943EC" w14:textId="77777777" w:rsidR="001310ED" w:rsidRPr="001C5800" w:rsidRDefault="001310ED" w:rsidP="001C5800">
            <w:pPr>
              <w:jc w:val="center"/>
              <w:rPr>
                <w:rFonts w:ascii="Times New Roman" w:hAnsi="Times New Roman" w:cs="Times New Roman"/>
                <w:color w:val="auto"/>
              </w:rPr>
            </w:pPr>
            <w:r w:rsidRPr="001C5800">
              <w:rPr>
                <w:rFonts w:ascii="Times New Roman" w:hAnsi="Times New Roman" w:cs="Times New Roman"/>
                <w:b w:val="0"/>
                <w:bCs w:val="0"/>
                <w:color w:val="auto"/>
              </w:rPr>
              <w:t>Автор, жыл</w:t>
            </w:r>
          </w:p>
        </w:tc>
        <w:tc>
          <w:tcPr>
            <w:tcW w:w="2692" w:type="dxa"/>
            <w:shd w:val="clear" w:color="auto" w:fill="auto"/>
            <w:vAlign w:val="center"/>
            <w:hideMark/>
          </w:tcPr>
          <w:p w14:paraId="567F8EDF" w14:textId="77777777" w:rsidR="001310ED" w:rsidRPr="001C5800" w:rsidRDefault="001310ED" w:rsidP="001C58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C5800">
              <w:rPr>
                <w:rFonts w:ascii="Times New Roman" w:hAnsi="Times New Roman" w:cs="Times New Roman"/>
                <w:b w:val="0"/>
                <w:bCs w:val="0"/>
                <w:color w:val="auto"/>
              </w:rPr>
              <w:t>Қолданылған модельдер / әдістер</w:t>
            </w:r>
          </w:p>
        </w:tc>
        <w:tc>
          <w:tcPr>
            <w:tcW w:w="2694" w:type="dxa"/>
            <w:shd w:val="clear" w:color="auto" w:fill="auto"/>
            <w:vAlign w:val="center"/>
            <w:hideMark/>
          </w:tcPr>
          <w:p w14:paraId="7698EE8E" w14:textId="77777777" w:rsidR="001310ED" w:rsidRPr="001C5800" w:rsidRDefault="001310ED" w:rsidP="001C58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C5800">
              <w:rPr>
                <w:rFonts w:ascii="Times New Roman" w:hAnsi="Times New Roman" w:cs="Times New Roman"/>
                <w:b w:val="0"/>
                <w:bCs w:val="0"/>
                <w:color w:val="auto"/>
              </w:rPr>
              <w:t>Дәлдік / метрикалар</w:t>
            </w:r>
          </w:p>
        </w:tc>
        <w:tc>
          <w:tcPr>
            <w:tcW w:w="2693" w:type="dxa"/>
            <w:shd w:val="clear" w:color="auto" w:fill="auto"/>
            <w:vAlign w:val="center"/>
            <w:hideMark/>
          </w:tcPr>
          <w:p w14:paraId="6404ACDA" w14:textId="77777777" w:rsidR="001310ED" w:rsidRPr="001C5800" w:rsidRDefault="001310ED" w:rsidP="001C58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C5800">
              <w:rPr>
                <w:rFonts w:ascii="Times New Roman" w:hAnsi="Times New Roman" w:cs="Times New Roman"/>
                <w:b w:val="0"/>
                <w:bCs w:val="0"/>
                <w:color w:val="auto"/>
              </w:rPr>
              <w:t>Зерттеу объектілері</w:t>
            </w:r>
          </w:p>
        </w:tc>
      </w:tr>
      <w:tr w:rsidR="001C5800" w:rsidRPr="001C5800" w14:paraId="7B232C82" w14:textId="77777777" w:rsidTr="001C5800">
        <w:trPr>
          <w:cnfStyle w:val="000000100000" w:firstRow="0" w:lastRow="0" w:firstColumn="0" w:lastColumn="0" w:oddVBand="0" w:evenVBand="0" w:oddHBand="1" w:evenHBand="0" w:firstRowFirstColumn="0" w:firstRowLastColumn="0" w:lastRowFirstColumn="0" w:lastRowLastColumn="0"/>
          <w:trHeight w:val="885"/>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0F3B170F"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Alassali et al., 2020</w:t>
            </w:r>
          </w:p>
        </w:tc>
        <w:tc>
          <w:tcPr>
            <w:tcW w:w="2692" w:type="dxa"/>
            <w:shd w:val="clear" w:color="auto" w:fill="auto"/>
            <w:hideMark/>
          </w:tcPr>
          <w:p w14:paraId="68F05C9C"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PLS-регрессия, PCA, cross-validation</w:t>
            </w:r>
          </w:p>
        </w:tc>
        <w:tc>
          <w:tcPr>
            <w:tcW w:w="2694" w:type="dxa"/>
            <w:shd w:val="clear" w:color="auto" w:fill="auto"/>
            <w:hideMark/>
          </w:tcPr>
          <w:p w14:paraId="681DB56B"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RMSE, RMSECV, MSE, ME; ең жақсы  – ABS (RMSECV ≈ 1.51), ең қате – PET (≈ 6.85)</w:t>
            </w:r>
          </w:p>
        </w:tc>
        <w:tc>
          <w:tcPr>
            <w:tcW w:w="2693" w:type="dxa"/>
            <w:shd w:val="clear" w:color="auto" w:fill="auto"/>
            <w:hideMark/>
          </w:tcPr>
          <w:p w14:paraId="56C5C786"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 xml:space="preserve">Ұсақталған полимер бөлшектері (&lt;4 мм): </w:t>
            </w:r>
          </w:p>
          <w:p w14:paraId="7C8450F8"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ABS, LDPE (PE), PET, PP (қалдық экструзияланған)</w:t>
            </w:r>
          </w:p>
        </w:tc>
      </w:tr>
      <w:tr w:rsidR="001C5800" w:rsidRPr="001C5800" w14:paraId="033D5766" w14:textId="77777777" w:rsidTr="001C5800">
        <w:trPr>
          <w:trHeight w:val="467"/>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0F6F5F28"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Bonifazi et al., 2023</w:t>
            </w:r>
          </w:p>
        </w:tc>
        <w:tc>
          <w:tcPr>
            <w:tcW w:w="2692" w:type="dxa"/>
            <w:shd w:val="clear" w:color="auto" w:fill="auto"/>
            <w:hideMark/>
          </w:tcPr>
          <w:p w14:paraId="3EA2329C"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PCA, Hi-PLS-DA, ATR-FTIR</w:t>
            </w:r>
          </w:p>
        </w:tc>
        <w:tc>
          <w:tcPr>
            <w:tcW w:w="2694" w:type="dxa"/>
            <w:shd w:val="clear" w:color="auto" w:fill="auto"/>
            <w:hideMark/>
          </w:tcPr>
          <w:p w14:paraId="6F7C6389"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Sensitivity = 1.00, Specificity = 1.00; cross-validation кезінде жеке клас үшін ≈0.984</w:t>
            </w:r>
          </w:p>
        </w:tc>
        <w:tc>
          <w:tcPr>
            <w:tcW w:w="2693" w:type="dxa"/>
            <w:shd w:val="clear" w:color="auto" w:fill="auto"/>
            <w:hideMark/>
          </w:tcPr>
          <w:p w14:paraId="120368F2"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ТҚҚ алынған қара пластик фрагменттері</w:t>
            </w:r>
          </w:p>
          <w:p w14:paraId="27DDCE3A"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 xml:space="preserve"> (EPS, PS, PP, HDPE)</w:t>
            </w:r>
          </w:p>
        </w:tc>
      </w:tr>
      <w:tr w:rsidR="001C5800" w:rsidRPr="001C5800" w14:paraId="45D4C0A3" w14:textId="77777777" w:rsidTr="001C5800">
        <w:trPr>
          <w:cnfStyle w:val="000000100000" w:firstRow="0" w:lastRow="0" w:firstColumn="0" w:lastColumn="0" w:oddVBand="0" w:evenVBand="0" w:oddHBand="1" w:evenHBand="0" w:firstRowFirstColumn="0" w:firstRowLastColumn="0" w:lastRowFirstColumn="0" w:lastRowLastColumn="0"/>
          <w:trHeight w:val="628"/>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634E8CBD"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Kumagai et al., 2003</w:t>
            </w:r>
          </w:p>
        </w:tc>
        <w:tc>
          <w:tcPr>
            <w:tcW w:w="2692" w:type="dxa"/>
            <w:shd w:val="clear" w:color="auto" w:fill="auto"/>
            <w:hideMark/>
          </w:tcPr>
          <w:p w14:paraId="577A20B4"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PCA (barcode-spectr), Mahalanobis қашықтық</w:t>
            </w:r>
          </w:p>
        </w:tc>
        <w:tc>
          <w:tcPr>
            <w:tcW w:w="2694" w:type="dxa"/>
            <w:shd w:val="clear" w:color="auto" w:fill="auto"/>
            <w:hideMark/>
          </w:tcPr>
          <w:p w14:paraId="03457568"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PCA-да кластардың бөлінгіштігі: PC1 = 24.4%, PC2 = 14.4%</w:t>
            </w:r>
          </w:p>
        </w:tc>
        <w:tc>
          <w:tcPr>
            <w:tcW w:w="2693" w:type="dxa"/>
            <w:shd w:val="clear" w:color="auto" w:fill="auto"/>
            <w:hideMark/>
          </w:tcPr>
          <w:p w14:paraId="1AB5CC5C"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 xml:space="preserve">9 полимер түрінің қалдық фрагменттері </w:t>
            </w:r>
          </w:p>
          <w:p w14:paraId="4B6D9407"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(PE, PP, PMMA, PVC, PS, AS, ABS, PC, PET)</w:t>
            </w:r>
          </w:p>
        </w:tc>
      </w:tr>
      <w:tr w:rsidR="001C5800" w:rsidRPr="001C5800" w14:paraId="5F9D48F1" w14:textId="77777777" w:rsidTr="001C5800">
        <w:trPr>
          <w:trHeight w:val="666"/>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0DEEFCDE"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Masoumi et al., 2012</w:t>
            </w:r>
          </w:p>
        </w:tc>
        <w:tc>
          <w:tcPr>
            <w:tcW w:w="2692" w:type="dxa"/>
            <w:shd w:val="clear" w:color="auto" w:fill="auto"/>
            <w:hideMark/>
          </w:tcPr>
          <w:p w14:paraId="24678759"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Two-filter әдісі (NIR refl), шекті идентификация</w:t>
            </w:r>
          </w:p>
        </w:tc>
        <w:tc>
          <w:tcPr>
            <w:tcW w:w="2694" w:type="dxa"/>
            <w:shd w:val="clear" w:color="auto" w:fill="auto"/>
            <w:hideMark/>
          </w:tcPr>
          <w:p w14:paraId="32C02BBD"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R(1656)/R(1724) қатынасымен ажыратe</w:t>
            </w:r>
          </w:p>
        </w:tc>
        <w:tc>
          <w:tcPr>
            <w:tcW w:w="2693" w:type="dxa"/>
            <w:shd w:val="clear" w:color="auto" w:fill="auto"/>
            <w:hideMark/>
          </w:tcPr>
          <w:p w14:paraId="115AB34D" w14:textId="0C40B17A" w:rsidR="001310ED" w:rsidRPr="001C5800" w:rsidRDefault="001310ED" w:rsidP="00F129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 xml:space="preserve">ТҚҚ алынған сығылған </w:t>
            </w:r>
            <w:r w:rsidR="00F129BC" w:rsidRPr="001C5800">
              <w:rPr>
                <w:rFonts w:ascii="Times New Roman" w:hAnsi="Times New Roman" w:cs="Times New Roman"/>
              </w:rPr>
              <w:t>контейнер фрагмент</w:t>
            </w:r>
            <w:r w:rsidRPr="001C5800">
              <w:rPr>
                <w:rFonts w:ascii="Times New Roman" w:hAnsi="Times New Roman" w:cs="Times New Roman"/>
              </w:rPr>
              <w:t>і (PET, HDPE, PVC, PP, PS)</w:t>
            </w:r>
          </w:p>
        </w:tc>
      </w:tr>
      <w:tr w:rsidR="001C5800" w:rsidRPr="001C5800" w14:paraId="115A75DC" w14:textId="77777777" w:rsidTr="001C5800">
        <w:trPr>
          <w:cnfStyle w:val="000000100000" w:firstRow="0" w:lastRow="0" w:firstColumn="0" w:lastColumn="0" w:oddVBand="0" w:evenVBand="0" w:oddHBand="1" w:evenHBand="0" w:firstRowFirstColumn="0" w:firstRowLastColumn="0" w:lastRowFirstColumn="0" w:lastRowLastColumn="0"/>
          <w:trHeight w:val="638"/>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300439B1"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Mhaddolkar et al., 2024</w:t>
            </w:r>
          </w:p>
        </w:tc>
        <w:tc>
          <w:tcPr>
            <w:tcW w:w="2692" w:type="dxa"/>
            <w:shd w:val="clear" w:color="auto" w:fill="auto"/>
            <w:hideMark/>
          </w:tcPr>
          <w:p w14:paraId="2D26039C"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Спектралдық талдау, PCA</w:t>
            </w:r>
          </w:p>
        </w:tc>
        <w:tc>
          <w:tcPr>
            <w:tcW w:w="2694" w:type="dxa"/>
            <w:shd w:val="clear" w:color="auto" w:fill="auto"/>
            <w:hideMark/>
          </w:tcPr>
          <w:p w14:paraId="26653604"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 xml:space="preserve">PCA ≈80% дисперсия; </w:t>
            </w:r>
          </w:p>
        </w:tc>
        <w:tc>
          <w:tcPr>
            <w:tcW w:w="2693" w:type="dxa"/>
            <w:shd w:val="clear" w:color="auto" w:fill="auto"/>
            <w:hideMark/>
          </w:tcPr>
          <w:p w14:paraId="13D5EFBA"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Биодеградацияланатын пластиктер (PLA, Mater-Bi®), таза және ластанған күйде</w:t>
            </w:r>
          </w:p>
        </w:tc>
      </w:tr>
      <w:tr w:rsidR="001C5800" w:rsidRPr="001C5800" w14:paraId="6571433E" w14:textId="77777777" w:rsidTr="001C5800">
        <w:trPr>
          <w:trHeight w:val="619"/>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566830BE"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Rani et al., 2019</w:t>
            </w:r>
          </w:p>
        </w:tc>
        <w:tc>
          <w:tcPr>
            <w:tcW w:w="2692" w:type="dxa"/>
            <w:shd w:val="clear" w:color="auto" w:fill="auto"/>
            <w:hideMark/>
          </w:tcPr>
          <w:p w14:paraId="7622CF39"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PCA, PLS-DA</w:t>
            </w:r>
          </w:p>
        </w:tc>
        <w:tc>
          <w:tcPr>
            <w:tcW w:w="2694" w:type="dxa"/>
            <w:shd w:val="clear" w:color="auto" w:fill="auto"/>
            <w:hideMark/>
          </w:tcPr>
          <w:p w14:paraId="3074B49F"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NER = 1.0, Sensitivity = 1.0, Specificity = 1.0 (training, CV, test)</w:t>
            </w:r>
          </w:p>
        </w:tc>
        <w:tc>
          <w:tcPr>
            <w:tcW w:w="2693" w:type="dxa"/>
            <w:shd w:val="clear" w:color="auto" w:fill="auto"/>
            <w:hideMark/>
          </w:tcPr>
          <w:p w14:paraId="0841F56E"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Түрлі түсті және пішінді пластик қалдықтары: PET, PE (HDPE/LDPE), PP, PVC, PS</w:t>
            </w:r>
          </w:p>
        </w:tc>
      </w:tr>
      <w:tr w:rsidR="001C5800" w:rsidRPr="001C5800" w14:paraId="3F1E8614" w14:textId="77777777" w:rsidTr="001C5800">
        <w:trPr>
          <w:cnfStyle w:val="000000100000" w:firstRow="0" w:lastRow="0" w:firstColumn="0" w:lastColumn="0" w:oddVBand="0" w:evenVBand="0" w:oddHBand="1" w:evenHBand="0" w:firstRowFirstColumn="0" w:firstRowLastColumn="0" w:lastRowFirstColumn="0" w:lastRowLastColumn="0"/>
          <w:trHeight w:val="581"/>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452D89E6"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Tachwali et al., 2007</w:t>
            </w:r>
          </w:p>
        </w:tc>
        <w:tc>
          <w:tcPr>
            <w:tcW w:w="2692" w:type="dxa"/>
            <w:shd w:val="clear" w:color="auto" w:fill="auto"/>
            <w:hideMark/>
          </w:tcPr>
          <w:p w14:paraId="7F10175D"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NIR+ QDA, PCA, Dec. Tree, classifier fusion</w:t>
            </w:r>
          </w:p>
        </w:tc>
        <w:tc>
          <w:tcPr>
            <w:tcW w:w="2694" w:type="dxa"/>
            <w:shd w:val="clear" w:color="auto" w:fill="auto"/>
            <w:hideMark/>
          </w:tcPr>
          <w:p w14:paraId="275D50AF"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Пластик түрін анықтау: ≤94.14%; түсті анықтау: ≤96%; жалпы Accuracy: 83.48%</w:t>
            </w:r>
          </w:p>
        </w:tc>
        <w:tc>
          <w:tcPr>
            <w:tcW w:w="2693" w:type="dxa"/>
            <w:shd w:val="clear" w:color="auto" w:fill="auto"/>
            <w:hideMark/>
          </w:tcPr>
          <w:p w14:paraId="41ED13D4" w14:textId="1820EF34"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ТҚҚ алынған бүтін бөтел</w:t>
            </w:r>
            <w:r w:rsidR="001C5800">
              <w:rPr>
                <w:rFonts w:ascii="Times New Roman" w:hAnsi="Times New Roman" w:cs="Times New Roman"/>
              </w:rPr>
              <w:t xml:space="preserve"> </w:t>
            </w:r>
            <w:r w:rsidRPr="001C5800">
              <w:rPr>
                <w:rFonts w:ascii="Times New Roman" w:hAnsi="Times New Roman" w:cs="Times New Roman"/>
              </w:rPr>
              <w:t>келер (PET, HDPE), әртүр</w:t>
            </w:r>
            <w:r w:rsidR="001C5800">
              <w:rPr>
                <w:rFonts w:ascii="Times New Roman" w:hAnsi="Times New Roman" w:cs="Times New Roman"/>
              </w:rPr>
              <w:t xml:space="preserve"> </w:t>
            </w:r>
            <w:r w:rsidRPr="001C5800">
              <w:rPr>
                <w:rFonts w:ascii="Times New Roman" w:hAnsi="Times New Roman" w:cs="Times New Roman"/>
              </w:rPr>
              <w:t>лі түстер мен позициялар</w:t>
            </w:r>
          </w:p>
        </w:tc>
      </w:tr>
      <w:tr w:rsidR="001C5800" w:rsidRPr="001C5800" w14:paraId="25F77D79" w14:textId="77777777" w:rsidTr="001C5800">
        <w:trPr>
          <w:trHeight w:val="647"/>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110A93D8"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Sutliff et al., 2024</w:t>
            </w:r>
          </w:p>
        </w:tc>
        <w:tc>
          <w:tcPr>
            <w:tcW w:w="2692" w:type="dxa"/>
            <w:shd w:val="clear" w:color="auto" w:fill="auto"/>
            <w:hideMark/>
          </w:tcPr>
          <w:p w14:paraId="5DD6927E"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 xml:space="preserve">SVC, Random Forest, kNN, LDA/QDA, MLP; PCA/fPCA/UMAP </w:t>
            </w:r>
          </w:p>
        </w:tc>
        <w:tc>
          <w:tcPr>
            <w:tcW w:w="2694" w:type="dxa"/>
            <w:shd w:val="clear" w:color="auto" w:fill="auto"/>
            <w:hideMark/>
          </w:tcPr>
          <w:p w14:paraId="0BBEE17D"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Accuracy ≤98%, balanced accuracy ≈95%</w:t>
            </w:r>
          </w:p>
        </w:tc>
        <w:tc>
          <w:tcPr>
            <w:tcW w:w="2693" w:type="dxa"/>
            <w:shd w:val="clear" w:color="auto" w:fill="auto"/>
            <w:hideMark/>
          </w:tcPr>
          <w:p w14:paraId="34DD3999"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Полиолефин гранулалары мен қиындылары (HDPE, MDPE, LDPE, LLDPE, PP, PP-co-PE)</w:t>
            </w:r>
          </w:p>
        </w:tc>
      </w:tr>
      <w:tr w:rsidR="001C5800" w:rsidRPr="001C5800" w14:paraId="35D91DAE" w14:textId="77777777" w:rsidTr="001C5800">
        <w:trPr>
          <w:cnfStyle w:val="000000100000" w:firstRow="0" w:lastRow="0" w:firstColumn="0" w:lastColumn="0" w:oddVBand="0" w:evenVBand="0" w:oddHBand="1" w:evenHBand="0" w:firstRowFirstColumn="0" w:firstRowLastColumn="0" w:lastRowFirstColumn="0" w:lastRowLastColumn="0"/>
          <w:trHeight w:val="381"/>
          <w:jc w:val="center"/>
        </w:trPr>
        <w:tc>
          <w:tcPr>
            <w:cnfStyle w:val="001000000000" w:firstRow="0" w:lastRow="0" w:firstColumn="1" w:lastColumn="0" w:oddVBand="0" w:evenVBand="0" w:oddHBand="0" w:evenHBand="0" w:firstRowFirstColumn="0" w:firstRowLastColumn="0" w:lastRowFirstColumn="0" w:lastRowLastColumn="0"/>
            <w:tcW w:w="1550" w:type="dxa"/>
            <w:shd w:val="clear" w:color="auto" w:fill="auto"/>
            <w:hideMark/>
          </w:tcPr>
          <w:p w14:paraId="22954B19"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van Engelshoven et al., 2019</w:t>
            </w:r>
          </w:p>
        </w:tc>
        <w:tc>
          <w:tcPr>
            <w:tcW w:w="2692" w:type="dxa"/>
            <w:shd w:val="clear" w:color="auto" w:fill="auto"/>
            <w:hideMark/>
          </w:tcPr>
          <w:p w14:paraId="546EC424"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PCA (exploratory), PLS-R</w:t>
            </w:r>
          </w:p>
        </w:tc>
        <w:tc>
          <w:tcPr>
            <w:tcW w:w="2694" w:type="dxa"/>
            <w:shd w:val="clear" w:color="auto" w:fill="auto"/>
            <w:hideMark/>
          </w:tcPr>
          <w:p w14:paraId="38676C8D"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PCA: кластарды ажырату ≈94–95%; PLS-R: R² ≤0.98</w:t>
            </w:r>
          </w:p>
        </w:tc>
        <w:tc>
          <w:tcPr>
            <w:tcW w:w="2693" w:type="dxa"/>
            <w:shd w:val="clear" w:color="auto" w:fill="auto"/>
            <w:hideMark/>
          </w:tcPr>
          <w:p w14:paraId="72BC1E08" w14:textId="67B910D8"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Қатты қаптамадан алын</w:t>
            </w:r>
            <w:r w:rsidR="001C5800">
              <w:rPr>
                <w:rFonts w:ascii="Times New Roman" w:hAnsi="Times New Roman" w:cs="Times New Roman"/>
              </w:rPr>
              <w:t xml:space="preserve"> </w:t>
            </w:r>
            <w:r w:rsidRPr="001C5800">
              <w:rPr>
                <w:rFonts w:ascii="Times New Roman" w:hAnsi="Times New Roman" w:cs="Times New Roman"/>
              </w:rPr>
              <w:t>ған PET және PP флекстері</w:t>
            </w:r>
          </w:p>
        </w:tc>
      </w:tr>
      <w:tr w:rsidR="001C5800" w:rsidRPr="001C5800" w14:paraId="13319518" w14:textId="77777777" w:rsidTr="001C5800">
        <w:trPr>
          <w:trHeight w:val="581"/>
          <w:jc w:val="center"/>
        </w:trPr>
        <w:tc>
          <w:tcPr>
            <w:cnfStyle w:val="001000000000" w:firstRow="0" w:lastRow="0" w:firstColumn="1" w:lastColumn="0" w:oddVBand="0" w:evenVBand="0" w:oddHBand="0" w:evenHBand="0" w:firstRowFirstColumn="0" w:firstRowLastColumn="0" w:lastRowFirstColumn="0" w:lastRowLastColumn="0"/>
            <w:tcW w:w="1550" w:type="dxa"/>
            <w:tcBorders>
              <w:bottom w:val="single" w:sz="4" w:space="0" w:color="auto"/>
            </w:tcBorders>
            <w:shd w:val="clear" w:color="auto" w:fill="auto"/>
            <w:hideMark/>
          </w:tcPr>
          <w:p w14:paraId="655470F4"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van Hoorn et al., 2025</w:t>
            </w:r>
          </w:p>
        </w:tc>
        <w:tc>
          <w:tcPr>
            <w:tcW w:w="2692" w:type="dxa"/>
            <w:tcBorders>
              <w:bottom w:val="single" w:sz="4" w:space="0" w:color="auto"/>
            </w:tcBorders>
            <w:shd w:val="clear" w:color="auto" w:fill="auto"/>
            <w:hideMark/>
          </w:tcPr>
          <w:p w14:paraId="737E2B30"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SVM, Random Forest, XGBoost, Gaussian NB</w:t>
            </w:r>
          </w:p>
        </w:tc>
        <w:tc>
          <w:tcPr>
            <w:tcW w:w="2694" w:type="dxa"/>
            <w:tcBorders>
              <w:bottom w:val="single" w:sz="4" w:space="0" w:color="auto"/>
            </w:tcBorders>
            <w:shd w:val="clear" w:color="auto" w:fill="auto"/>
            <w:hideMark/>
          </w:tcPr>
          <w:p w14:paraId="4A4BB58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Accuracy: NIRS ≈0.97, SpectraPod ≈0.93, Plastic Scanner ≈0.70</w:t>
            </w:r>
          </w:p>
        </w:tc>
        <w:tc>
          <w:tcPr>
            <w:tcW w:w="2693" w:type="dxa"/>
            <w:tcBorders>
              <w:bottom w:val="single" w:sz="4" w:space="0" w:color="auto"/>
            </w:tcBorders>
            <w:shd w:val="clear" w:color="auto" w:fill="auto"/>
            <w:hideMark/>
          </w:tcPr>
          <w:p w14:paraId="557F642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Әртүрлі пішіндегі полимер өнім мен қиынды (PET, HDPE, PVC, LDPE, PP, PS)</w:t>
            </w:r>
          </w:p>
        </w:tc>
      </w:tr>
      <w:tr w:rsidR="001C5800" w:rsidRPr="001C5800" w14:paraId="2101F4C9" w14:textId="77777777" w:rsidTr="001C5800">
        <w:trPr>
          <w:cnfStyle w:val="000000100000" w:firstRow="0" w:lastRow="0" w:firstColumn="0" w:lastColumn="0" w:oddVBand="0" w:evenVBand="0" w:oddHBand="1" w:evenHBand="0" w:firstRowFirstColumn="0" w:firstRowLastColumn="0" w:lastRowFirstColumn="0" w:lastRowLastColumn="0"/>
          <w:trHeight w:val="590"/>
          <w:jc w:val="center"/>
        </w:trPr>
        <w:tc>
          <w:tcPr>
            <w:cnfStyle w:val="001000000000" w:firstRow="0" w:lastRow="0" w:firstColumn="1" w:lastColumn="0" w:oddVBand="0" w:evenVBand="0" w:oddHBand="0" w:evenHBand="0" w:firstRowFirstColumn="0" w:firstRowLastColumn="0" w:lastRowFirstColumn="0" w:lastRowLastColumn="0"/>
            <w:tcW w:w="1550" w:type="dxa"/>
            <w:tcBorders>
              <w:top w:val="single" w:sz="4" w:space="0" w:color="auto"/>
              <w:bottom w:val="single" w:sz="4" w:space="0" w:color="auto"/>
            </w:tcBorders>
            <w:shd w:val="clear" w:color="auto" w:fill="auto"/>
            <w:hideMark/>
          </w:tcPr>
          <w:p w14:paraId="70316F4A" w14:textId="77777777" w:rsidR="001310ED" w:rsidRPr="001C5800" w:rsidRDefault="001310ED" w:rsidP="00E73BDA">
            <w:pPr>
              <w:rPr>
                <w:rFonts w:ascii="Times New Roman" w:hAnsi="Times New Roman" w:cs="Times New Roman"/>
              </w:rPr>
            </w:pPr>
            <w:r w:rsidRPr="001C5800">
              <w:rPr>
                <w:rFonts w:ascii="Times New Roman" w:hAnsi="Times New Roman" w:cs="Times New Roman"/>
                <w:b w:val="0"/>
                <w:bCs w:val="0"/>
              </w:rPr>
              <w:t>Xia et al., 2021</w:t>
            </w:r>
          </w:p>
        </w:tc>
        <w:tc>
          <w:tcPr>
            <w:tcW w:w="2692" w:type="dxa"/>
            <w:tcBorders>
              <w:top w:val="single" w:sz="4" w:space="0" w:color="auto"/>
              <w:bottom w:val="single" w:sz="4" w:space="0" w:color="auto"/>
            </w:tcBorders>
            <w:shd w:val="clear" w:color="auto" w:fill="auto"/>
            <w:hideMark/>
          </w:tcPr>
          <w:p w14:paraId="33876537"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CNN, PLS-DA, SIMCA, LDA</w:t>
            </w:r>
          </w:p>
        </w:tc>
        <w:tc>
          <w:tcPr>
            <w:tcW w:w="2694" w:type="dxa"/>
            <w:tcBorders>
              <w:top w:val="single" w:sz="4" w:space="0" w:color="auto"/>
              <w:bottom w:val="single" w:sz="4" w:space="0" w:color="auto"/>
            </w:tcBorders>
            <w:shd w:val="clear" w:color="auto" w:fill="auto"/>
            <w:hideMark/>
          </w:tcPr>
          <w:p w14:paraId="6C42C838"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CNN: Accuracy = 98.0%; SIMCA ≈ 69.98%; PLS-DA/LDA ≈ 57%</w:t>
            </w:r>
          </w:p>
        </w:tc>
        <w:tc>
          <w:tcPr>
            <w:tcW w:w="2693" w:type="dxa"/>
            <w:tcBorders>
              <w:top w:val="single" w:sz="4" w:space="0" w:color="auto"/>
              <w:bottom w:val="single" w:sz="4" w:space="0" w:color="auto"/>
            </w:tcBorders>
            <w:shd w:val="clear" w:color="auto" w:fill="auto"/>
            <w:hideMark/>
          </w:tcPr>
          <w:p w14:paraId="5907F2FF"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ұсақталған (HIPS, ABS, HDPE, PET, PA66, PC, PP)</w:t>
            </w:r>
          </w:p>
        </w:tc>
      </w:tr>
    </w:tbl>
    <w:p w14:paraId="631875D2" w14:textId="07356E97" w:rsidR="001310ED" w:rsidRDefault="001310ED" w:rsidP="00E73BDA">
      <w:pPr>
        <w:spacing w:after="0" w:line="240" w:lineRule="auto"/>
        <w:rPr>
          <w:rFonts w:ascii="Times New Roman" w:hAnsi="Times New Roman" w:cs="Times New Roman"/>
          <w:sz w:val="28"/>
          <w:szCs w:val="28"/>
        </w:rPr>
      </w:pPr>
    </w:p>
    <w:p w14:paraId="27E03AE6" w14:textId="2EB8504A" w:rsidR="001C5800" w:rsidRDefault="001C5800" w:rsidP="00E73BDA">
      <w:pPr>
        <w:spacing w:after="0" w:line="240" w:lineRule="auto"/>
        <w:rPr>
          <w:rFonts w:ascii="Times New Roman" w:hAnsi="Times New Roman" w:cs="Times New Roman"/>
          <w:sz w:val="28"/>
          <w:szCs w:val="28"/>
        </w:rPr>
      </w:pPr>
    </w:p>
    <w:p w14:paraId="6FECF435" w14:textId="00E79FB4" w:rsidR="001C5800" w:rsidRDefault="001C5800" w:rsidP="00E73BDA">
      <w:pPr>
        <w:spacing w:after="0" w:line="240" w:lineRule="auto"/>
        <w:rPr>
          <w:rFonts w:ascii="Times New Roman" w:hAnsi="Times New Roman" w:cs="Times New Roman"/>
          <w:sz w:val="28"/>
          <w:szCs w:val="28"/>
        </w:rPr>
      </w:pPr>
    </w:p>
    <w:p w14:paraId="50E66B98" w14:textId="617C7217" w:rsidR="001C5800" w:rsidRDefault="001C5800" w:rsidP="00E73BDA">
      <w:pPr>
        <w:spacing w:after="0" w:line="240" w:lineRule="auto"/>
        <w:rPr>
          <w:rFonts w:ascii="Times New Roman" w:hAnsi="Times New Roman" w:cs="Times New Roman"/>
          <w:sz w:val="28"/>
          <w:szCs w:val="28"/>
        </w:rPr>
      </w:pPr>
    </w:p>
    <w:p w14:paraId="7E31B8E3" w14:textId="6F0242F7" w:rsidR="001C5800" w:rsidRDefault="001C5800" w:rsidP="00E73BDA">
      <w:pPr>
        <w:spacing w:after="0" w:line="240" w:lineRule="auto"/>
        <w:rPr>
          <w:rFonts w:ascii="Times New Roman" w:hAnsi="Times New Roman" w:cs="Times New Roman"/>
          <w:sz w:val="28"/>
          <w:szCs w:val="28"/>
        </w:rPr>
      </w:pPr>
    </w:p>
    <w:p w14:paraId="44CFF338" w14:textId="282D5B06" w:rsidR="001C5800" w:rsidRDefault="001C5800" w:rsidP="00E73BDA">
      <w:pPr>
        <w:spacing w:after="0" w:line="240" w:lineRule="auto"/>
        <w:rPr>
          <w:rFonts w:ascii="Times New Roman" w:hAnsi="Times New Roman" w:cs="Times New Roman"/>
          <w:sz w:val="28"/>
          <w:szCs w:val="28"/>
        </w:rPr>
      </w:pPr>
    </w:p>
    <w:p w14:paraId="6F09BE3B" w14:textId="77777777" w:rsidR="001C5800" w:rsidRPr="00DE01EC" w:rsidRDefault="001C5800" w:rsidP="00E73BDA">
      <w:pPr>
        <w:spacing w:after="0" w:line="240" w:lineRule="auto"/>
        <w:rPr>
          <w:rFonts w:ascii="Times New Roman" w:hAnsi="Times New Roman" w:cs="Times New Roman"/>
          <w:sz w:val="28"/>
          <w:szCs w:val="28"/>
        </w:rPr>
      </w:pPr>
    </w:p>
    <w:p w14:paraId="4AFBFE65" w14:textId="179A6603" w:rsidR="00CC32FD" w:rsidRPr="00F6656A" w:rsidRDefault="001310ED" w:rsidP="00CC32FD">
      <w:pPr>
        <w:spacing w:after="0" w:line="240" w:lineRule="auto"/>
        <w:jc w:val="both"/>
        <w:rPr>
          <w:rFonts w:ascii="Times New Roman" w:hAnsi="Times New Roman" w:cs="Times New Roman"/>
          <w:szCs w:val="28"/>
        </w:rPr>
      </w:pPr>
      <w:r>
        <w:rPr>
          <w:rFonts w:ascii="Times New Roman" w:hAnsi="Times New Roman" w:cs="Times New Roman"/>
          <w:sz w:val="28"/>
          <w:szCs w:val="28"/>
        </w:rPr>
        <w:t>Кесте</w:t>
      </w:r>
      <w:r w:rsidR="001C5800">
        <w:rPr>
          <w:rFonts w:ascii="Times New Roman" w:hAnsi="Times New Roman" w:cs="Times New Roman"/>
          <w:sz w:val="28"/>
          <w:szCs w:val="28"/>
        </w:rPr>
        <w:t xml:space="preserve"> </w:t>
      </w:r>
      <w:r w:rsidR="00CC32FD">
        <w:rPr>
          <w:rFonts w:ascii="Times New Roman" w:hAnsi="Times New Roman" w:cs="Times New Roman"/>
          <w:sz w:val="28"/>
          <w:szCs w:val="28"/>
        </w:rPr>
        <w:t>5</w:t>
      </w:r>
      <w:r>
        <w:rPr>
          <w:rFonts w:ascii="Times New Roman" w:hAnsi="Times New Roman" w:cs="Times New Roman"/>
          <w:sz w:val="28"/>
          <w:szCs w:val="28"/>
        </w:rPr>
        <w:t xml:space="preserve"> </w:t>
      </w:r>
      <w:r w:rsidR="001C5800">
        <w:rPr>
          <w:rFonts w:ascii="Times New Roman" w:hAnsi="Times New Roman" w:cs="Times New Roman"/>
          <w:sz w:val="28"/>
          <w:szCs w:val="28"/>
        </w:rPr>
        <w:t xml:space="preserve">– </w:t>
      </w:r>
      <w:r w:rsidR="00C61E56">
        <w:rPr>
          <w:rFonts w:ascii="Times New Roman" w:hAnsi="Times New Roman" w:cs="Times New Roman"/>
          <w:sz w:val="28"/>
          <w:szCs w:val="28"/>
        </w:rPr>
        <w:t xml:space="preserve">Гиперспектрлік </w:t>
      </w:r>
      <w:r w:rsidRPr="005C6F3B">
        <w:rPr>
          <w:rFonts w:ascii="Times New Roman" w:hAnsi="Times New Roman" w:cs="Times New Roman"/>
          <w:sz w:val="28"/>
          <w:szCs w:val="28"/>
        </w:rPr>
        <w:t xml:space="preserve"> визуализацияға негізделген әдістердің салыстырмалы талдауы</w:t>
      </w:r>
      <w:r w:rsidR="00CC32FD">
        <w:rPr>
          <w:rFonts w:ascii="Times New Roman" w:hAnsi="Times New Roman" w:cs="Times New Roman"/>
          <w:sz w:val="28"/>
          <w:szCs w:val="28"/>
        </w:rPr>
        <w:t xml:space="preserve"> </w:t>
      </w:r>
    </w:p>
    <w:p w14:paraId="3C6CD8F9" w14:textId="51C91C49" w:rsidR="001310ED" w:rsidRPr="001C5800" w:rsidRDefault="001310ED" w:rsidP="00CC32FD">
      <w:pPr>
        <w:spacing w:after="0" w:line="240" w:lineRule="auto"/>
        <w:jc w:val="both"/>
        <w:rPr>
          <w:rFonts w:ascii="Times New Roman" w:hAnsi="Times New Roman" w:cs="Times New Roman"/>
          <w:sz w:val="16"/>
          <w:szCs w:val="16"/>
        </w:rPr>
      </w:pPr>
    </w:p>
    <w:tbl>
      <w:tblPr>
        <w:tblStyle w:val="-31"/>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2339"/>
        <w:gridCol w:w="2466"/>
        <w:gridCol w:w="3062"/>
      </w:tblGrid>
      <w:tr w:rsidR="001C5800" w:rsidRPr="001C5800" w14:paraId="29BE0942" w14:textId="77777777" w:rsidTr="001C5800">
        <w:trPr>
          <w:cnfStyle w:val="100000000000" w:firstRow="1" w:lastRow="0" w:firstColumn="0" w:lastColumn="0" w:oddVBand="0" w:evenVBand="0" w:oddHBand="0" w:evenHBand="0" w:firstRowFirstColumn="0" w:firstRowLastColumn="0" w:lastRowFirstColumn="0" w:lastRowLastColumn="0"/>
          <w:trHeight w:val="277"/>
        </w:trPr>
        <w:tc>
          <w:tcPr>
            <w:cnfStyle w:val="001000000100" w:firstRow="0" w:lastRow="0" w:firstColumn="1" w:lastColumn="0" w:oddVBand="0" w:evenVBand="0" w:oddHBand="0" w:evenHBand="0" w:firstRowFirstColumn="1" w:firstRowLastColumn="0" w:lastRowFirstColumn="0" w:lastRowLastColumn="0"/>
            <w:tcW w:w="1904" w:type="dxa"/>
            <w:tcBorders>
              <w:bottom w:val="none" w:sz="0" w:space="0" w:color="auto"/>
              <w:right w:val="none" w:sz="0" w:space="0" w:color="auto"/>
            </w:tcBorders>
            <w:shd w:val="clear" w:color="auto" w:fill="auto"/>
            <w:hideMark/>
          </w:tcPr>
          <w:p w14:paraId="36CCA093" w14:textId="77777777" w:rsidR="001310ED" w:rsidRPr="001C5800" w:rsidRDefault="001310ED" w:rsidP="00E73BDA">
            <w:pPr>
              <w:rPr>
                <w:rFonts w:ascii="Times New Roman" w:hAnsi="Times New Roman" w:cs="Times New Roman"/>
                <w:color w:val="auto"/>
                <w:lang w:val="ru-RU"/>
              </w:rPr>
            </w:pPr>
            <w:r w:rsidRPr="001C5800">
              <w:rPr>
                <w:rFonts w:ascii="Times New Roman" w:hAnsi="Times New Roman" w:cs="Times New Roman"/>
                <w:b w:val="0"/>
                <w:bCs w:val="0"/>
                <w:color w:val="auto"/>
              </w:rPr>
              <w:t>Автор, жыл</w:t>
            </w:r>
          </w:p>
        </w:tc>
        <w:tc>
          <w:tcPr>
            <w:tcW w:w="2339" w:type="dxa"/>
            <w:shd w:val="clear" w:color="auto" w:fill="auto"/>
            <w:hideMark/>
          </w:tcPr>
          <w:p w14:paraId="6338F241" w14:textId="77777777" w:rsidR="001310ED" w:rsidRPr="001C5800" w:rsidRDefault="001310ED" w:rsidP="00E73B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ru-RU"/>
              </w:rPr>
            </w:pPr>
            <w:r w:rsidRPr="001C5800">
              <w:rPr>
                <w:rFonts w:ascii="Times New Roman" w:hAnsi="Times New Roman" w:cs="Times New Roman"/>
                <w:b w:val="0"/>
                <w:bCs w:val="0"/>
                <w:color w:val="auto"/>
              </w:rPr>
              <w:t>Қолданылған әдістер</w:t>
            </w:r>
          </w:p>
        </w:tc>
        <w:tc>
          <w:tcPr>
            <w:tcW w:w="2466" w:type="dxa"/>
            <w:shd w:val="clear" w:color="auto" w:fill="auto"/>
            <w:hideMark/>
          </w:tcPr>
          <w:p w14:paraId="1AB29310" w14:textId="77777777" w:rsidR="001310ED" w:rsidRPr="001C5800" w:rsidRDefault="001310ED" w:rsidP="00E73B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ru-RU"/>
              </w:rPr>
            </w:pPr>
            <w:r w:rsidRPr="001C5800">
              <w:rPr>
                <w:rFonts w:ascii="Times New Roman" w:hAnsi="Times New Roman" w:cs="Times New Roman"/>
                <w:b w:val="0"/>
                <w:bCs w:val="0"/>
                <w:color w:val="auto"/>
              </w:rPr>
              <w:t>Нәтиже / метрикалар</w:t>
            </w:r>
          </w:p>
        </w:tc>
        <w:tc>
          <w:tcPr>
            <w:tcW w:w="3062" w:type="dxa"/>
            <w:shd w:val="clear" w:color="auto" w:fill="auto"/>
            <w:hideMark/>
          </w:tcPr>
          <w:p w14:paraId="4FC0926C" w14:textId="77777777" w:rsidR="001310ED" w:rsidRPr="001C5800" w:rsidRDefault="001310ED" w:rsidP="00E73B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ru-RU"/>
              </w:rPr>
            </w:pPr>
            <w:r w:rsidRPr="001C5800">
              <w:rPr>
                <w:rFonts w:ascii="Times New Roman" w:hAnsi="Times New Roman" w:cs="Times New Roman"/>
                <w:b w:val="0"/>
                <w:bCs w:val="0"/>
                <w:color w:val="auto"/>
              </w:rPr>
              <w:t>Зерттеу объектілері</w:t>
            </w:r>
          </w:p>
        </w:tc>
      </w:tr>
      <w:tr w:rsidR="001C5800" w:rsidRPr="001C5800" w14:paraId="327828A2" w14:textId="77777777" w:rsidTr="001C5800">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04" w:type="dxa"/>
            <w:tcBorders>
              <w:top w:val="none" w:sz="0" w:space="0" w:color="auto"/>
              <w:bottom w:val="none" w:sz="0" w:space="0" w:color="auto"/>
              <w:right w:val="none" w:sz="0" w:space="0" w:color="auto"/>
            </w:tcBorders>
            <w:shd w:val="clear" w:color="auto" w:fill="auto"/>
            <w:hideMark/>
          </w:tcPr>
          <w:p w14:paraId="7A760283"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Moroni et al., 2015</w:t>
            </w:r>
          </w:p>
        </w:tc>
        <w:tc>
          <w:tcPr>
            <w:tcW w:w="2339" w:type="dxa"/>
            <w:tcBorders>
              <w:top w:val="none" w:sz="0" w:space="0" w:color="auto"/>
              <w:bottom w:val="none" w:sz="0" w:space="0" w:color="auto"/>
            </w:tcBorders>
            <w:shd w:val="clear" w:color="auto" w:fill="auto"/>
            <w:hideMark/>
          </w:tcPr>
          <w:p w14:paraId="1C4B5E1E"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Спектралдық индекстер + шекті классификация</w:t>
            </w:r>
          </w:p>
        </w:tc>
        <w:tc>
          <w:tcPr>
            <w:tcW w:w="2466" w:type="dxa"/>
            <w:tcBorders>
              <w:top w:val="none" w:sz="0" w:space="0" w:color="auto"/>
              <w:bottom w:val="none" w:sz="0" w:space="0" w:color="auto"/>
            </w:tcBorders>
            <w:shd w:val="clear" w:color="auto" w:fill="auto"/>
            <w:hideMark/>
          </w:tcPr>
          <w:p w14:paraId="12666890"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PET–PVC ажыратуда Accuracy ≤100%</w:t>
            </w:r>
          </w:p>
        </w:tc>
        <w:tc>
          <w:tcPr>
            <w:tcW w:w="3062" w:type="dxa"/>
            <w:tcBorders>
              <w:top w:val="none" w:sz="0" w:space="0" w:color="auto"/>
              <w:bottom w:val="none" w:sz="0" w:space="0" w:color="auto"/>
            </w:tcBorders>
            <w:shd w:val="clear" w:color="auto" w:fill="auto"/>
            <w:hideMark/>
          </w:tcPr>
          <w:p w14:paraId="7DC6109C"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PET және PVC флекстері мен фрагменттері</w:t>
            </w:r>
          </w:p>
        </w:tc>
      </w:tr>
      <w:tr w:rsidR="001C5800" w:rsidRPr="001C5800" w14:paraId="5D75CC0A" w14:textId="77777777" w:rsidTr="001C5800">
        <w:trPr>
          <w:trHeight w:val="529"/>
        </w:trPr>
        <w:tc>
          <w:tcPr>
            <w:cnfStyle w:val="001000000000" w:firstRow="0" w:lastRow="0" w:firstColumn="1" w:lastColumn="0" w:oddVBand="0" w:evenVBand="0" w:oddHBand="0" w:evenHBand="0" w:firstRowFirstColumn="0" w:firstRowLastColumn="0" w:lastRowFirstColumn="0" w:lastRowLastColumn="0"/>
            <w:tcW w:w="1904" w:type="dxa"/>
            <w:tcBorders>
              <w:right w:val="none" w:sz="0" w:space="0" w:color="auto"/>
            </w:tcBorders>
            <w:shd w:val="clear" w:color="auto" w:fill="auto"/>
            <w:hideMark/>
          </w:tcPr>
          <w:p w14:paraId="46BBA159"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Hollstein et al., 2015</w:t>
            </w:r>
          </w:p>
        </w:tc>
        <w:tc>
          <w:tcPr>
            <w:tcW w:w="2339" w:type="dxa"/>
            <w:shd w:val="clear" w:color="auto" w:fill="auto"/>
            <w:hideMark/>
          </w:tcPr>
          <w:p w14:paraId="2729ACA6"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PLS-DA (хемометрика)</w:t>
            </w:r>
          </w:p>
        </w:tc>
        <w:tc>
          <w:tcPr>
            <w:tcW w:w="2466" w:type="dxa"/>
            <w:shd w:val="clear" w:color="auto" w:fill="auto"/>
            <w:hideMark/>
          </w:tcPr>
          <w:p w14:paraId="04D12391"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Өнеркәсіптік сынақтарда тұрақты классификация</w:t>
            </w:r>
          </w:p>
        </w:tc>
        <w:tc>
          <w:tcPr>
            <w:tcW w:w="3062" w:type="dxa"/>
            <w:shd w:val="clear" w:color="auto" w:fill="auto"/>
            <w:hideMark/>
          </w:tcPr>
          <w:p w14:paraId="664E1B2F"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Пластик пленкалар (LDPE/LLDPE), биопластик  PLA, оксо-PE</w:t>
            </w:r>
          </w:p>
        </w:tc>
      </w:tr>
      <w:tr w:rsidR="001C5800" w:rsidRPr="001C5800" w14:paraId="171F8484" w14:textId="77777777" w:rsidTr="001C5800">
        <w:trPr>
          <w:cnfStyle w:val="000000100000" w:firstRow="0" w:lastRow="0" w:firstColumn="0" w:lastColumn="0" w:oddVBand="0" w:evenVBand="0" w:oddHBand="1" w:evenHBand="0" w:firstRowFirstColumn="0" w:firstRowLastColumn="0" w:lastRowFirstColumn="0" w:lastRowLastColumn="0"/>
          <w:trHeight w:val="781"/>
        </w:trPr>
        <w:tc>
          <w:tcPr>
            <w:cnfStyle w:val="001000000000" w:firstRow="0" w:lastRow="0" w:firstColumn="1" w:lastColumn="0" w:oddVBand="0" w:evenVBand="0" w:oddHBand="0" w:evenHBand="0" w:firstRowFirstColumn="0" w:firstRowLastColumn="0" w:lastRowFirstColumn="0" w:lastRowLastColumn="0"/>
            <w:tcW w:w="1904" w:type="dxa"/>
            <w:tcBorders>
              <w:top w:val="none" w:sz="0" w:space="0" w:color="auto"/>
              <w:bottom w:val="none" w:sz="0" w:space="0" w:color="auto"/>
              <w:right w:val="none" w:sz="0" w:space="0" w:color="auto"/>
            </w:tcBorders>
            <w:shd w:val="clear" w:color="auto" w:fill="auto"/>
            <w:hideMark/>
          </w:tcPr>
          <w:p w14:paraId="0B21800A"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Mehrubeoglu et al., 2020</w:t>
            </w:r>
          </w:p>
        </w:tc>
        <w:tc>
          <w:tcPr>
            <w:tcW w:w="2339" w:type="dxa"/>
            <w:tcBorders>
              <w:top w:val="none" w:sz="0" w:space="0" w:color="auto"/>
              <w:bottom w:val="none" w:sz="0" w:space="0" w:color="auto"/>
            </w:tcBorders>
            <w:shd w:val="clear" w:color="auto" w:fill="auto"/>
            <w:hideMark/>
          </w:tcPr>
          <w:p w14:paraId="1F39C265"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Spectral Band ratio + евклидтік қашықтық</w:t>
            </w:r>
          </w:p>
        </w:tc>
        <w:tc>
          <w:tcPr>
            <w:tcW w:w="2466" w:type="dxa"/>
            <w:tcBorders>
              <w:top w:val="none" w:sz="0" w:space="0" w:color="auto"/>
              <w:bottom w:val="none" w:sz="0" w:space="0" w:color="auto"/>
            </w:tcBorders>
            <w:shd w:val="clear" w:color="auto" w:fill="auto"/>
            <w:hideMark/>
          </w:tcPr>
          <w:p w14:paraId="05E37077"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14 үлгінің 10-ы дұрыс танылған</w:t>
            </w:r>
          </w:p>
        </w:tc>
        <w:tc>
          <w:tcPr>
            <w:tcW w:w="3062" w:type="dxa"/>
            <w:tcBorders>
              <w:top w:val="none" w:sz="0" w:space="0" w:color="auto"/>
              <w:bottom w:val="none" w:sz="0" w:space="0" w:color="auto"/>
            </w:tcBorders>
            <w:shd w:val="clear" w:color="auto" w:fill="auto"/>
            <w:hideMark/>
          </w:tcPr>
          <w:p w14:paraId="015E3B8F"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Пластик пластиналар (HDPE, LDPE, PVC, CPVC, PETG, PP, PS, PC, PEEK, Polyester)</w:t>
            </w:r>
          </w:p>
        </w:tc>
      </w:tr>
      <w:tr w:rsidR="001C5800" w:rsidRPr="001C5800" w14:paraId="7F6F7D78" w14:textId="77777777" w:rsidTr="001C5800">
        <w:trPr>
          <w:trHeight w:val="529"/>
        </w:trPr>
        <w:tc>
          <w:tcPr>
            <w:cnfStyle w:val="001000000000" w:firstRow="0" w:lastRow="0" w:firstColumn="1" w:lastColumn="0" w:oddVBand="0" w:evenVBand="0" w:oddHBand="0" w:evenHBand="0" w:firstRowFirstColumn="0" w:firstRowLastColumn="0" w:lastRowFirstColumn="0" w:lastRowLastColumn="0"/>
            <w:tcW w:w="1904" w:type="dxa"/>
            <w:tcBorders>
              <w:right w:val="none" w:sz="0" w:space="0" w:color="auto"/>
            </w:tcBorders>
            <w:shd w:val="clear" w:color="auto" w:fill="auto"/>
            <w:hideMark/>
          </w:tcPr>
          <w:p w14:paraId="2F2B6BD6"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Bonifazi et al., 2021</w:t>
            </w:r>
          </w:p>
        </w:tc>
        <w:tc>
          <w:tcPr>
            <w:tcW w:w="2339" w:type="dxa"/>
            <w:shd w:val="clear" w:color="auto" w:fill="auto"/>
            <w:hideMark/>
          </w:tcPr>
          <w:p w14:paraId="2FD4B258"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Каскадты PLS-DA</w:t>
            </w:r>
          </w:p>
        </w:tc>
        <w:tc>
          <w:tcPr>
            <w:tcW w:w="2466" w:type="dxa"/>
            <w:shd w:val="clear" w:color="auto" w:fill="auto"/>
            <w:hideMark/>
          </w:tcPr>
          <w:p w14:paraId="0DCAA1A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Recognition = 0.933</w:t>
            </w:r>
          </w:p>
          <w:p w14:paraId="31A7CD3C"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Reliability = 0.933</w:t>
            </w:r>
          </w:p>
        </w:tc>
        <w:tc>
          <w:tcPr>
            <w:tcW w:w="3062" w:type="dxa"/>
            <w:shd w:val="clear" w:color="auto" w:fill="auto"/>
            <w:hideMark/>
          </w:tcPr>
          <w:p w14:paraId="0D793EEB"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 xml:space="preserve"> 2–10 см қиылған қаптама: пластиктер, қағаз/картон</w:t>
            </w:r>
          </w:p>
        </w:tc>
      </w:tr>
      <w:tr w:rsidR="001C5800" w:rsidRPr="001C5800" w14:paraId="556CB5FA" w14:textId="77777777" w:rsidTr="001C5800">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04" w:type="dxa"/>
            <w:tcBorders>
              <w:top w:val="none" w:sz="0" w:space="0" w:color="auto"/>
              <w:bottom w:val="none" w:sz="0" w:space="0" w:color="auto"/>
              <w:right w:val="none" w:sz="0" w:space="0" w:color="auto"/>
            </w:tcBorders>
            <w:shd w:val="clear" w:color="auto" w:fill="auto"/>
            <w:hideMark/>
          </w:tcPr>
          <w:p w14:paraId="732D60B6"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Cucuzza et al., 2021</w:t>
            </w:r>
          </w:p>
        </w:tc>
        <w:tc>
          <w:tcPr>
            <w:tcW w:w="2339" w:type="dxa"/>
            <w:tcBorders>
              <w:top w:val="none" w:sz="0" w:space="0" w:color="auto"/>
              <w:bottom w:val="none" w:sz="0" w:space="0" w:color="auto"/>
            </w:tcBorders>
            <w:shd w:val="clear" w:color="auto" w:fill="auto"/>
            <w:hideMark/>
          </w:tcPr>
          <w:p w14:paraId="2EE40EF1"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PLS-DA (әртүрлі preprocessing; SNV, MSC т.б.)</w:t>
            </w:r>
          </w:p>
        </w:tc>
        <w:tc>
          <w:tcPr>
            <w:tcW w:w="2466" w:type="dxa"/>
            <w:tcBorders>
              <w:top w:val="none" w:sz="0" w:space="0" w:color="auto"/>
              <w:bottom w:val="none" w:sz="0" w:space="0" w:color="auto"/>
            </w:tcBorders>
            <w:shd w:val="clear" w:color="auto" w:fill="auto"/>
            <w:hideMark/>
          </w:tcPr>
          <w:p w14:paraId="7E1E11E2"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Sensitivity/Specificity ≤0.995</w:t>
            </w:r>
          </w:p>
        </w:tc>
        <w:tc>
          <w:tcPr>
            <w:tcW w:w="3062" w:type="dxa"/>
            <w:tcBorders>
              <w:top w:val="none" w:sz="0" w:space="0" w:color="auto"/>
              <w:bottom w:val="none" w:sz="0" w:space="0" w:color="auto"/>
            </w:tcBorders>
            <w:shd w:val="clear" w:color="auto" w:fill="auto"/>
            <w:hideMark/>
          </w:tcPr>
          <w:p w14:paraId="62A0FF3D"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Басқа полимер қоспалары бар PET-флекстер</w:t>
            </w:r>
          </w:p>
        </w:tc>
      </w:tr>
      <w:tr w:rsidR="001C5800" w:rsidRPr="001C5800" w14:paraId="57022FCF" w14:textId="77777777" w:rsidTr="001C5800">
        <w:trPr>
          <w:trHeight w:val="781"/>
        </w:trPr>
        <w:tc>
          <w:tcPr>
            <w:cnfStyle w:val="001000000000" w:firstRow="0" w:lastRow="0" w:firstColumn="1" w:lastColumn="0" w:oddVBand="0" w:evenVBand="0" w:oddHBand="0" w:evenHBand="0" w:firstRowFirstColumn="0" w:firstRowLastColumn="0" w:lastRowFirstColumn="0" w:lastRowLastColumn="0"/>
            <w:tcW w:w="1904" w:type="dxa"/>
            <w:tcBorders>
              <w:right w:val="none" w:sz="0" w:space="0" w:color="auto"/>
            </w:tcBorders>
            <w:shd w:val="clear" w:color="auto" w:fill="auto"/>
            <w:hideMark/>
          </w:tcPr>
          <w:p w14:paraId="468E2A76"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Henriksen et al., 2021</w:t>
            </w:r>
          </w:p>
        </w:tc>
        <w:tc>
          <w:tcPr>
            <w:tcW w:w="2339" w:type="dxa"/>
            <w:shd w:val="clear" w:color="auto" w:fill="auto"/>
            <w:hideMark/>
          </w:tcPr>
          <w:p w14:paraId="56FFC742"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PCA + K-means (бақылаусыз)</w:t>
            </w:r>
          </w:p>
        </w:tc>
        <w:tc>
          <w:tcPr>
            <w:tcW w:w="2466" w:type="dxa"/>
            <w:shd w:val="clear" w:color="auto" w:fill="auto"/>
            <w:hideMark/>
          </w:tcPr>
          <w:p w14:paraId="2D8C1960"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Белгісіз 3 үлгі дұрыс кластерленген</w:t>
            </w:r>
          </w:p>
        </w:tc>
        <w:tc>
          <w:tcPr>
            <w:tcW w:w="3062" w:type="dxa"/>
            <w:shd w:val="clear" w:color="auto" w:fill="auto"/>
            <w:hideMark/>
          </w:tcPr>
          <w:p w14:paraId="72B64F04"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Диам- 3.5 см пластик диск (PE, PP, PET, PS, PVC, PVDF, POM, PEEK, ABS, PMMA, PC, PA12)</w:t>
            </w:r>
          </w:p>
        </w:tc>
      </w:tr>
      <w:tr w:rsidR="001C5800" w:rsidRPr="001C5800" w14:paraId="08723C2B" w14:textId="77777777" w:rsidTr="001C5800">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04" w:type="dxa"/>
            <w:tcBorders>
              <w:top w:val="none" w:sz="0" w:space="0" w:color="auto"/>
              <w:bottom w:val="none" w:sz="0" w:space="0" w:color="auto"/>
              <w:right w:val="none" w:sz="0" w:space="0" w:color="auto"/>
            </w:tcBorders>
            <w:shd w:val="clear" w:color="auto" w:fill="auto"/>
            <w:hideMark/>
          </w:tcPr>
          <w:p w14:paraId="09F0ECA6"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Pedapudi et al., 2021</w:t>
            </w:r>
          </w:p>
        </w:tc>
        <w:tc>
          <w:tcPr>
            <w:tcW w:w="2339" w:type="dxa"/>
            <w:tcBorders>
              <w:top w:val="none" w:sz="0" w:space="0" w:color="auto"/>
              <w:bottom w:val="none" w:sz="0" w:space="0" w:color="auto"/>
            </w:tcBorders>
            <w:shd w:val="clear" w:color="auto" w:fill="auto"/>
            <w:hideMark/>
          </w:tcPr>
          <w:p w14:paraId="7AB3449D"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MLP + сегментация + PCA</w:t>
            </w:r>
          </w:p>
        </w:tc>
        <w:tc>
          <w:tcPr>
            <w:tcW w:w="2466" w:type="dxa"/>
            <w:tcBorders>
              <w:top w:val="none" w:sz="0" w:space="0" w:color="auto"/>
              <w:bottom w:val="none" w:sz="0" w:space="0" w:color="auto"/>
            </w:tcBorders>
            <w:shd w:val="clear" w:color="auto" w:fill="auto"/>
            <w:hideMark/>
          </w:tcPr>
          <w:p w14:paraId="4A5C3099"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Accuracy = 98.2%</w:t>
            </w:r>
          </w:p>
        </w:tc>
        <w:tc>
          <w:tcPr>
            <w:tcW w:w="3062" w:type="dxa"/>
            <w:tcBorders>
              <w:top w:val="none" w:sz="0" w:space="0" w:color="auto"/>
              <w:bottom w:val="none" w:sz="0" w:space="0" w:color="auto"/>
            </w:tcBorders>
            <w:shd w:val="clear" w:color="auto" w:fill="auto"/>
            <w:hideMark/>
          </w:tcPr>
          <w:p w14:paraId="4DC13745"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ТҚҚ пластик (HDPE, PP, PS, PMMA, PET)</w:t>
            </w:r>
          </w:p>
        </w:tc>
      </w:tr>
      <w:tr w:rsidR="001C5800" w:rsidRPr="001C5800" w14:paraId="25ABB17C" w14:textId="77777777" w:rsidTr="001C5800">
        <w:trPr>
          <w:trHeight w:val="529"/>
        </w:trPr>
        <w:tc>
          <w:tcPr>
            <w:cnfStyle w:val="001000000000" w:firstRow="0" w:lastRow="0" w:firstColumn="1" w:lastColumn="0" w:oddVBand="0" w:evenVBand="0" w:oddHBand="0" w:evenHBand="0" w:firstRowFirstColumn="0" w:firstRowLastColumn="0" w:lastRowFirstColumn="0" w:lastRowLastColumn="0"/>
            <w:tcW w:w="1904" w:type="dxa"/>
            <w:tcBorders>
              <w:right w:val="none" w:sz="0" w:space="0" w:color="auto"/>
            </w:tcBorders>
            <w:shd w:val="clear" w:color="auto" w:fill="auto"/>
            <w:hideMark/>
          </w:tcPr>
          <w:p w14:paraId="217AF8E4"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Bonifazi et al., 2022</w:t>
            </w:r>
          </w:p>
        </w:tc>
        <w:tc>
          <w:tcPr>
            <w:tcW w:w="2339" w:type="dxa"/>
            <w:shd w:val="clear" w:color="auto" w:fill="auto"/>
            <w:hideMark/>
          </w:tcPr>
          <w:p w14:paraId="05AB104F"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PLS-DA (толық спектр, VIP)</w:t>
            </w:r>
          </w:p>
        </w:tc>
        <w:tc>
          <w:tcPr>
            <w:tcW w:w="2466" w:type="dxa"/>
            <w:shd w:val="clear" w:color="auto" w:fill="auto"/>
            <w:hideMark/>
          </w:tcPr>
          <w:p w14:paraId="0E9D5323"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Efficiency: 1.00 (толық спектр) 0.98 (VIP), 0.94 (i-PLSDA)</w:t>
            </w:r>
          </w:p>
        </w:tc>
        <w:tc>
          <w:tcPr>
            <w:tcW w:w="3062" w:type="dxa"/>
            <w:shd w:val="clear" w:color="auto" w:fill="auto"/>
            <w:hideMark/>
          </w:tcPr>
          <w:p w14:paraId="448B0E2D"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16 мм PET-флекстер, құрамында PE, PP, PS қоспалары бар</w:t>
            </w:r>
          </w:p>
        </w:tc>
      </w:tr>
      <w:tr w:rsidR="001C5800" w:rsidRPr="001C5800" w14:paraId="576B0E54" w14:textId="77777777" w:rsidTr="001C5800">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04" w:type="dxa"/>
            <w:tcBorders>
              <w:top w:val="none" w:sz="0" w:space="0" w:color="auto"/>
              <w:bottom w:val="none" w:sz="0" w:space="0" w:color="auto"/>
              <w:right w:val="none" w:sz="0" w:space="0" w:color="auto"/>
            </w:tcBorders>
            <w:shd w:val="clear" w:color="auto" w:fill="auto"/>
            <w:hideMark/>
          </w:tcPr>
          <w:p w14:paraId="46C4B36B"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Bonifazi et al., 2023</w:t>
            </w:r>
          </w:p>
        </w:tc>
        <w:tc>
          <w:tcPr>
            <w:tcW w:w="2339" w:type="dxa"/>
            <w:tcBorders>
              <w:top w:val="none" w:sz="0" w:space="0" w:color="auto"/>
              <w:bottom w:val="none" w:sz="0" w:space="0" w:color="auto"/>
            </w:tcBorders>
            <w:shd w:val="clear" w:color="auto" w:fill="auto"/>
            <w:hideMark/>
          </w:tcPr>
          <w:p w14:paraId="0323F3C1"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PCA + PLS-DA</w:t>
            </w:r>
          </w:p>
        </w:tc>
        <w:tc>
          <w:tcPr>
            <w:tcW w:w="2466" w:type="dxa"/>
            <w:tcBorders>
              <w:top w:val="none" w:sz="0" w:space="0" w:color="auto"/>
              <w:bottom w:val="none" w:sz="0" w:space="0" w:color="auto"/>
            </w:tcBorders>
            <w:shd w:val="clear" w:color="auto" w:fill="auto"/>
            <w:hideMark/>
          </w:tcPr>
          <w:p w14:paraId="154AEB76"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Accuracy ≈0.95</w:t>
            </w:r>
          </w:p>
        </w:tc>
        <w:tc>
          <w:tcPr>
            <w:tcW w:w="3062" w:type="dxa"/>
            <w:tcBorders>
              <w:top w:val="none" w:sz="0" w:space="0" w:color="auto"/>
              <w:bottom w:val="none" w:sz="0" w:space="0" w:color="auto"/>
            </w:tcBorders>
            <w:shd w:val="clear" w:color="auto" w:fill="auto"/>
            <w:hideMark/>
          </w:tcPr>
          <w:p w14:paraId="7637D81F"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Топырақпен аралас (&gt;5 мм): PE, PP, EVA, биодегр.</w:t>
            </w:r>
          </w:p>
        </w:tc>
      </w:tr>
      <w:tr w:rsidR="001C5800" w:rsidRPr="001C5800" w14:paraId="18FBAC98" w14:textId="77777777" w:rsidTr="001C5800">
        <w:trPr>
          <w:trHeight w:val="529"/>
        </w:trPr>
        <w:tc>
          <w:tcPr>
            <w:cnfStyle w:val="001000000000" w:firstRow="0" w:lastRow="0" w:firstColumn="1" w:lastColumn="0" w:oddVBand="0" w:evenVBand="0" w:oddHBand="0" w:evenHBand="0" w:firstRowFirstColumn="0" w:firstRowLastColumn="0" w:lastRowFirstColumn="0" w:lastRowLastColumn="0"/>
            <w:tcW w:w="1904" w:type="dxa"/>
            <w:tcBorders>
              <w:right w:val="none" w:sz="0" w:space="0" w:color="auto"/>
            </w:tcBorders>
            <w:shd w:val="clear" w:color="auto" w:fill="auto"/>
            <w:hideMark/>
          </w:tcPr>
          <w:p w14:paraId="41118A1A"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Taneepanichskul et al., 2024</w:t>
            </w:r>
          </w:p>
        </w:tc>
        <w:tc>
          <w:tcPr>
            <w:tcW w:w="2339" w:type="dxa"/>
            <w:shd w:val="clear" w:color="auto" w:fill="auto"/>
            <w:hideMark/>
          </w:tcPr>
          <w:p w14:paraId="58EBDC43"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PLS-DA (SWIR-HSI) PCA</w:t>
            </w:r>
          </w:p>
        </w:tc>
        <w:tc>
          <w:tcPr>
            <w:tcW w:w="2466" w:type="dxa"/>
            <w:shd w:val="clear" w:color="auto" w:fill="auto"/>
            <w:hideMark/>
          </w:tcPr>
          <w:p w14:paraId="6B6DE7DB"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Таза үлгілерде 100%, микропластикте ≈80–90%</w:t>
            </w:r>
          </w:p>
        </w:tc>
        <w:tc>
          <w:tcPr>
            <w:tcW w:w="3062" w:type="dxa"/>
            <w:shd w:val="clear" w:color="auto" w:fill="auto"/>
            <w:hideMark/>
          </w:tcPr>
          <w:p w14:paraId="72649D83" w14:textId="77777777" w:rsidR="001310ED" w:rsidRPr="001C5800" w:rsidRDefault="001310ED" w:rsidP="00E73B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1C5800">
              <w:rPr>
                <w:rFonts w:ascii="Times New Roman" w:hAnsi="Times New Roman" w:cs="Times New Roman"/>
              </w:rPr>
              <w:t>Микро- және макропластиктер</w:t>
            </w:r>
          </w:p>
        </w:tc>
      </w:tr>
      <w:tr w:rsidR="001C5800" w:rsidRPr="001C5800" w14:paraId="40FA2402" w14:textId="77777777" w:rsidTr="001C5800">
        <w:trPr>
          <w:cnfStyle w:val="000000100000" w:firstRow="0" w:lastRow="0" w:firstColumn="0" w:lastColumn="0" w:oddVBand="0" w:evenVBand="0" w:oddHBand="1" w:evenHBand="0" w:firstRowFirstColumn="0" w:firstRowLastColumn="0" w:lastRowFirstColumn="0" w:lastRowLastColumn="0"/>
          <w:trHeight w:val="781"/>
        </w:trPr>
        <w:tc>
          <w:tcPr>
            <w:cnfStyle w:val="001000000000" w:firstRow="0" w:lastRow="0" w:firstColumn="1" w:lastColumn="0" w:oddVBand="0" w:evenVBand="0" w:oddHBand="0" w:evenHBand="0" w:firstRowFirstColumn="0" w:firstRowLastColumn="0" w:lastRowFirstColumn="0" w:lastRowLastColumn="0"/>
            <w:tcW w:w="1904" w:type="dxa"/>
            <w:tcBorders>
              <w:top w:val="none" w:sz="0" w:space="0" w:color="auto"/>
              <w:bottom w:val="none" w:sz="0" w:space="0" w:color="auto"/>
              <w:right w:val="none" w:sz="0" w:space="0" w:color="auto"/>
            </w:tcBorders>
            <w:shd w:val="clear" w:color="auto" w:fill="auto"/>
            <w:hideMark/>
          </w:tcPr>
          <w:p w14:paraId="0A18FC65" w14:textId="77777777" w:rsidR="001310ED" w:rsidRPr="001C5800" w:rsidRDefault="001310ED" w:rsidP="00E73BDA">
            <w:pPr>
              <w:rPr>
                <w:rFonts w:ascii="Times New Roman" w:hAnsi="Times New Roman" w:cs="Times New Roman"/>
                <w:lang w:val="ru-RU"/>
              </w:rPr>
            </w:pPr>
            <w:r w:rsidRPr="001C5800">
              <w:rPr>
                <w:rFonts w:ascii="Times New Roman" w:hAnsi="Times New Roman" w:cs="Times New Roman"/>
                <w:b w:val="0"/>
                <w:bCs w:val="0"/>
              </w:rPr>
              <w:t>Taneepanichskul et al., 2025</w:t>
            </w:r>
          </w:p>
        </w:tc>
        <w:tc>
          <w:tcPr>
            <w:tcW w:w="2339" w:type="dxa"/>
            <w:tcBorders>
              <w:top w:val="none" w:sz="0" w:space="0" w:color="auto"/>
              <w:bottom w:val="none" w:sz="0" w:space="0" w:color="auto"/>
            </w:tcBorders>
            <w:shd w:val="clear" w:color="auto" w:fill="auto"/>
            <w:hideMark/>
          </w:tcPr>
          <w:p w14:paraId="7B975281"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SVM, LR, ANN, DT, PLS-DA</w:t>
            </w:r>
          </w:p>
        </w:tc>
        <w:tc>
          <w:tcPr>
            <w:tcW w:w="2466" w:type="dxa"/>
            <w:tcBorders>
              <w:top w:val="none" w:sz="0" w:space="0" w:color="auto"/>
              <w:bottom w:val="none" w:sz="0" w:space="0" w:color="auto"/>
            </w:tcBorders>
            <w:shd w:val="clear" w:color="auto" w:fill="auto"/>
            <w:hideMark/>
          </w:tcPr>
          <w:p w14:paraId="77451852"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SVM: ≤97%; тағамдық ластану әсері байқалады</w:t>
            </w:r>
          </w:p>
        </w:tc>
        <w:tc>
          <w:tcPr>
            <w:tcW w:w="3062" w:type="dxa"/>
            <w:tcBorders>
              <w:top w:val="none" w:sz="0" w:space="0" w:color="auto"/>
              <w:bottom w:val="none" w:sz="0" w:space="0" w:color="auto"/>
            </w:tcBorders>
            <w:shd w:val="clear" w:color="auto" w:fill="auto"/>
            <w:hideMark/>
          </w:tcPr>
          <w:p w14:paraId="30C2EC90" w14:textId="77777777" w:rsidR="001310ED" w:rsidRPr="001C5800" w:rsidRDefault="001310ED" w:rsidP="00E73B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5800">
              <w:rPr>
                <w:rFonts w:ascii="Times New Roman" w:hAnsi="Times New Roman" w:cs="Times New Roman"/>
              </w:rPr>
              <w:t>Тағам қалдықтары бар пластик қаптамалар PLA, PBAT, PHA, PP, PET, LDPE (≈2–50 мм)</w:t>
            </w:r>
          </w:p>
        </w:tc>
      </w:tr>
    </w:tbl>
    <w:p w14:paraId="57443672" w14:textId="77777777" w:rsidR="001310ED" w:rsidRPr="003D5976" w:rsidRDefault="001310ED" w:rsidP="00E73BDA">
      <w:pPr>
        <w:spacing w:after="0" w:line="240" w:lineRule="auto"/>
        <w:ind w:firstLine="709"/>
        <w:jc w:val="both"/>
        <w:rPr>
          <w:rFonts w:ascii="Times New Roman" w:hAnsi="Times New Roman" w:cs="Times New Roman"/>
          <w:sz w:val="28"/>
          <w:szCs w:val="28"/>
        </w:rPr>
      </w:pPr>
    </w:p>
    <w:p w14:paraId="0FB1D5BD" w14:textId="4C98A5A7" w:rsidR="001310ED" w:rsidRDefault="001310ED" w:rsidP="00E73BDA">
      <w:pPr>
        <w:spacing w:after="0" w:line="240" w:lineRule="auto"/>
        <w:ind w:firstLine="709"/>
        <w:jc w:val="both"/>
        <w:rPr>
          <w:rFonts w:ascii="Times New Roman" w:hAnsi="Times New Roman" w:cs="Times New Roman"/>
          <w:sz w:val="28"/>
          <w:szCs w:val="28"/>
        </w:rPr>
      </w:pPr>
      <w:r w:rsidRPr="0088400B">
        <w:rPr>
          <w:rFonts w:ascii="Times New Roman" w:hAnsi="Times New Roman" w:cs="Times New Roman"/>
          <w:sz w:val="28"/>
          <w:szCs w:val="28"/>
        </w:rPr>
        <w:t xml:space="preserve">Ұсынылған </w:t>
      </w:r>
      <w:r w:rsidR="001C5800">
        <w:rPr>
          <w:rFonts w:ascii="Times New Roman" w:hAnsi="Times New Roman" w:cs="Times New Roman"/>
          <w:sz w:val="28"/>
          <w:szCs w:val="28"/>
        </w:rPr>
        <w:t>3, 4, 5-</w:t>
      </w:r>
      <w:r w:rsidRPr="0088400B">
        <w:rPr>
          <w:rFonts w:ascii="Times New Roman" w:hAnsi="Times New Roman" w:cs="Times New Roman"/>
          <w:sz w:val="28"/>
          <w:szCs w:val="28"/>
        </w:rPr>
        <w:t>кесте</w:t>
      </w:r>
      <w:r>
        <w:rPr>
          <w:rFonts w:ascii="Times New Roman" w:hAnsi="Times New Roman" w:cs="Times New Roman"/>
          <w:sz w:val="28"/>
          <w:szCs w:val="28"/>
        </w:rPr>
        <w:t>лер</w:t>
      </w:r>
      <w:r w:rsidRPr="0088400B">
        <w:rPr>
          <w:rFonts w:ascii="Times New Roman" w:hAnsi="Times New Roman" w:cs="Times New Roman"/>
          <w:sz w:val="28"/>
          <w:szCs w:val="28"/>
        </w:rPr>
        <w:t xml:space="preserve"> жинақтаушы және салыстырмалы сипатқа ие. Әдістердің, модель архитектураларының және деректерді өңдеу ерекшеліктерінің егжей-тегжейлі сипаттамасы диссертацияның әдістемелік бөліміндегі тиісті бөлімшелерде келтіріледі, мұнда image-based, NIR және HSI тәсілдері жеке қарастырылып, терең талданады.</w:t>
      </w:r>
      <w:r w:rsidR="000F6326" w:rsidRPr="000F6326">
        <w:rPr>
          <w:rFonts w:ascii="Times New Roman" w:hAnsi="Times New Roman" w:cs="Times New Roman"/>
          <w:sz w:val="28"/>
          <w:szCs w:val="28"/>
        </w:rPr>
        <w:t xml:space="preserve"> </w:t>
      </w:r>
      <w:r w:rsidRPr="0088400B">
        <w:rPr>
          <w:rFonts w:ascii="Times New Roman" w:hAnsi="Times New Roman" w:cs="Times New Roman"/>
          <w:sz w:val="28"/>
          <w:szCs w:val="28"/>
        </w:rPr>
        <w:t>Жүргізілген талдау қарастырылған әдістердің тиімділігі қойылған міндетке, қолданылған деректер типіне және эксперимент жүргізу шарттарына тәуелді екенін көрсетеді. Бұл өз кезегінде аталған бағыттағы зерттеулерді одан әрі жетілдіру қажеттігін негіздейді.</w:t>
      </w:r>
    </w:p>
    <w:p w14:paraId="3273E8D4" w14:textId="77777777" w:rsidR="001310ED" w:rsidRDefault="001310ED" w:rsidP="00E73BDA">
      <w:pPr>
        <w:spacing w:after="0" w:line="240" w:lineRule="auto"/>
        <w:ind w:firstLine="709"/>
        <w:jc w:val="both"/>
        <w:rPr>
          <w:rFonts w:ascii="Times New Roman" w:eastAsia="Times New Roman" w:hAnsi="Times New Roman" w:cs="Times New Roman"/>
          <w:b/>
          <w:sz w:val="28"/>
          <w:szCs w:val="28"/>
          <w:highlight w:val="yellow"/>
        </w:rPr>
      </w:pPr>
    </w:p>
    <w:p w14:paraId="23B7DB3E" w14:textId="33EA1D76" w:rsidR="001310ED" w:rsidRDefault="00C84943" w:rsidP="00E73BDA">
      <w:pPr>
        <w:spacing w:after="0" w:line="240" w:lineRule="auto"/>
        <w:ind w:firstLine="709"/>
        <w:jc w:val="both"/>
        <w:rPr>
          <w:rFonts w:ascii="Times New Roman" w:eastAsia="Times New Roman" w:hAnsi="Times New Roman" w:cs="Times New Roman"/>
          <w:b/>
          <w:sz w:val="28"/>
          <w:szCs w:val="28"/>
        </w:rPr>
      </w:pPr>
      <w:r w:rsidRPr="00357F33">
        <w:rPr>
          <w:rFonts w:ascii="Times New Roman" w:eastAsia="Times New Roman" w:hAnsi="Times New Roman" w:cs="Times New Roman"/>
          <w:b/>
          <w:sz w:val="28"/>
          <w:szCs w:val="28"/>
        </w:rPr>
        <w:t>1.4</w:t>
      </w:r>
      <w:r w:rsidR="001310ED" w:rsidRPr="00357F33">
        <w:rPr>
          <w:rFonts w:ascii="Times New Roman" w:eastAsia="Times New Roman" w:hAnsi="Times New Roman" w:cs="Times New Roman"/>
          <w:b/>
          <w:sz w:val="28"/>
          <w:szCs w:val="28"/>
        </w:rPr>
        <w:t xml:space="preserve"> Қолданыстағы зерттеулер бойынша жүйелік және әдістемелік шектеулер</w:t>
      </w:r>
    </w:p>
    <w:p w14:paraId="406C4673" w14:textId="01DDFDC3" w:rsidR="001310ED" w:rsidRPr="00C73573" w:rsidRDefault="001310ED" w:rsidP="00E73BDA">
      <w:pPr>
        <w:spacing w:after="0" w:line="240" w:lineRule="auto"/>
        <w:ind w:firstLine="709"/>
        <w:jc w:val="both"/>
        <w:rPr>
          <w:rFonts w:ascii="Times New Roman" w:hAnsi="Times New Roman" w:cs="Times New Roman"/>
          <w:sz w:val="28"/>
          <w:szCs w:val="28"/>
        </w:rPr>
      </w:pPr>
      <w:r w:rsidRPr="00C73573">
        <w:rPr>
          <w:rFonts w:ascii="Times New Roman" w:hAnsi="Times New Roman" w:cs="Times New Roman"/>
          <w:sz w:val="28"/>
          <w:szCs w:val="28"/>
        </w:rPr>
        <w:t>Жүргізілген әдеби талдау соңғы жылдары компьютерлік көру әдістерін, NIR-спектроскопияны және гиперспектралды визуализацияны қолдану арқылы поли</w:t>
      </w:r>
      <w:r>
        <w:rPr>
          <w:rFonts w:ascii="Times New Roman" w:hAnsi="Times New Roman" w:cs="Times New Roman"/>
          <w:sz w:val="28"/>
          <w:szCs w:val="28"/>
        </w:rPr>
        <w:t>мер өнімдерін</w:t>
      </w:r>
      <w:r w:rsidRPr="00C73573">
        <w:rPr>
          <w:rFonts w:ascii="Times New Roman" w:hAnsi="Times New Roman" w:cs="Times New Roman"/>
          <w:sz w:val="28"/>
          <w:szCs w:val="28"/>
        </w:rPr>
        <w:t xml:space="preserve"> тану</w:t>
      </w:r>
      <w:r>
        <w:rPr>
          <w:rFonts w:ascii="Times New Roman" w:hAnsi="Times New Roman" w:cs="Times New Roman"/>
          <w:sz w:val="28"/>
          <w:szCs w:val="28"/>
        </w:rPr>
        <w:t xml:space="preserve"> және сұрыптау</w:t>
      </w:r>
      <w:r w:rsidRPr="00C73573">
        <w:rPr>
          <w:rFonts w:ascii="Times New Roman" w:hAnsi="Times New Roman" w:cs="Times New Roman"/>
          <w:sz w:val="28"/>
          <w:szCs w:val="28"/>
        </w:rPr>
        <w:t xml:space="preserve"> саласында елеулі ілгерілеу болғанын көрсетеді. Қолданыстағы зерттеулер жекелеген полимер түрлерін тиімді анықтау мүмкіндігін, сондай-ақ бақыланатын жағдайларда белгілі бір ластану түрлерін айқындауға бағытталған жекелеген міндеттердің шешімін ұсынады.</w:t>
      </w:r>
      <w:r w:rsidR="000F6326" w:rsidRPr="000F6326">
        <w:rPr>
          <w:rFonts w:ascii="Times New Roman" w:hAnsi="Times New Roman" w:cs="Times New Roman"/>
          <w:sz w:val="28"/>
          <w:szCs w:val="28"/>
        </w:rPr>
        <w:t xml:space="preserve"> </w:t>
      </w:r>
      <w:r w:rsidRPr="00C73573">
        <w:rPr>
          <w:rFonts w:ascii="Times New Roman" w:hAnsi="Times New Roman" w:cs="Times New Roman"/>
          <w:sz w:val="28"/>
          <w:szCs w:val="28"/>
        </w:rPr>
        <w:t xml:space="preserve">Сонымен қатар, салыстырмалы талдау қарастырылған еңбектердің басым бөлігі шектеулі ауқымдағы ішкі міндеттерге бағытталғанын және, әдетте, деректердің бір типіне немесе ластанудың бір ғана түріне шоғырланатынын айқындайды. </w:t>
      </w:r>
      <w:r>
        <w:rPr>
          <w:rFonts w:ascii="Times New Roman" w:hAnsi="Times New Roman" w:cs="Times New Roman"/>
          <w:sz w:val="28"/>
          <w:szCs w:val="28"/>
        </w:rPr>
        <w:t>Ғалымдардың жұмысында</w:t>
      </w:r>
      <w:r w:rsidRPr="00C73573">
        <w:rPr>
          <w:rFonts w:ascii="Times New Roman" w:hAnsi="Times New Roman" w:cs="Times New Roman"/>
          <w:sz w:val="28"/>
          <w:szCs w:val="28"/>
        </w:rPr>
        <w:t xml:space="preserve"> өзге полимерлердің қоспаларына, топырақпен ластануға немесе тағам қалдықтарының болуына арналған зерттеулер кездеседі, алайда мұндай сценарийлер көбінесе оқшау қарастырылып, олардың ықтимал үйлесуі есепке алынбайды.</w:t>
      </w:r>
    </w:p>
    <w:p w14:paraId="14D77E4D" w14:textId="77777777" w:rsidR="001310ED" w:rsidRPr="00C73573" w:rsidRDefault="001310ED" w:rsidP="001C5800">
      <w:pPr>
        <w:spacing w:after="0" w:line="240" w:lineRule="auto"/>
        <w:ind w:firstLine="709"/>
        <w:jc w:val="both"/>
        <w:rPr>
          <w:rFonts w:ascii="Times New Roman" w:hAnsi="Times New Roman" w:cs="Times New Roman"/>
          <w:sz w:val="28"/>
          <w:szCs w:val="28"/>
        </w:rPr>
      </w:pPr>
      <w:r w:rsidRPr="00C73573">
        <w:rPr>
          <w:rFonts w:ascii="Times New Roman" w:hAnsi="Times New Roman" w:cs="Times New Roman"/>
          <w:sz w:val="28"/>
          <w:szCs w:val="28"/>
        </w:rPr>
        <w:t>Қолданылған деректер жиынтықтарын талдау эксперименттік жұмыстардың басым бөлігі флекстер, фрагменттер немесе пластик бөлшектер түрінде ұсынылған материалдарға</w:t>
      </w:r>
      <w:r>
        <w:rPr>
          <w:rFonts w:ascii="Times New Roman" w:hAnsi="Times New Roman" w:cs="Times New Roman"/>
          <w:sz w:val="28"/>
          <w:szCs w:val="28"/>
        </w:rPr>
        <w:t xml:space="preserve"> негізделетінін көрсетеді. Бүтін</w:t>
      </w:r>
      <w:r w:rsidRPr="00C73573">
        <w:rPr>
          <w:rFonts w:ascii="Times New Roman" w:hAnsi="Times New Roman" w:cs="Times New Roman"/>
          <w:sz w:val="28"/>
          <w:szCs w:val="28"/>
        </w:rPr>
        <w:t xml:space="preserve"> пластик бөтелкелер немесе контейнерлер талдау объектісі ретінде қарастырылатын зерттеу</w:t>
      </w:r>
      <w:r>
        <w:rPr>
          <w:rFonts w:ascii="Times New Roman" w:hAnsi="Times New Roman" w:cs="Times New Roman"/>
          <w:sz w:val="28"/>
          <w:szCs w:val="28"/>
        </w:rPr>
        <w:t>лер сирек кездеседі және ластану жағдайларын</w:t>
      </w:r>
      <w:r w:rsidRPr="00C73573">
        <w:rPr>
          <w:rFonts w:ascii="Times New Roman" w:hAnsi="Times New Roman" w:cs="Times New Roman"/>
          <w:sz w:val="28"/>
          <w:szCs w:val="28"/>
        </w:rPr>
        <w:t xml:space="preserve"> бағалау немесе нақты өндірістік жағдайларды модельдеумен тікелей байланысты емес өзге міндеттерге бағытталған. Бұл алынған нәтижелерді полимер қалдықтарының шынайы ағындарына тән күрделі сценарийлерге тікелей көшіру мүмкіндігін шектейді.</w:t>
      </w:r>
    </w:p>
    <w:p w14:paraId="2A14FF41" w14:textId="77777777" w:rsidR="001310ED" w:rsidRPr="002717E9" w:rsidRDefault="001310ED" w:rsidP="00E73BDA">
      <w:pPr>
        <w:spacing w:after="0" w:line="240" w:lineRule="auto"/>
        <w:ind w:firstLine="709"/>
        <w:jc w:val="both"/>
        <w:rPr>
          <w:rFonts w:ascii="Times New Roman" w:eastAsia="Times New Roman" w:hAnsi="Times New Roman" w:cs="Times New Roman"/>
          <w:sz w:val="28"/>
          <w:szCs w:val="28"/>
        </w:rPr>
      </w:pPr>
      <w:r w:rsidRPr="00C73573">
        <w:rPr>
          <w:rFonts w:ascii="Times New Roman" w:hAnsi="Times New Roman" w:cs="Times New Roman"/>
          <w:sz w:val="28"/>
          <w:szCs w:val="28"/>
        </w:rPr>
        <w:t>Бұдан бөлек, қолданыстағы тәсілдердің басым бөлігі бір</w:t>
      </w:r>
      <w:r>
        <w:rPr>
          <w:rFonts w:ascii="Times New Roman" w:hAnsi="Times New Roman" w:cs="Times New Roman"/>
          <w:sz w:val="28"/>
          <w:szCs w:val="28"/>
        </w:rPr>
        <w:t xml:space="preserve"> текті</w:t>
      </w:r>
      <w:r w:rsidRPr="00C73573">
        <w:rPr>
          <w:rFonts w:ascii="Times New Roman" w:hAnsi="Times New Roman" w:cs="Times New Roman"/>
          <w:sz w:val="28"/>
          <w:szCs w:val="28"/>
        </w:rPr>
        <w:t xml:space="preserve"> деректерді пайдалануға негізделген. Мұндай тәсіл полимер объектілерінің визуалды және спектралдық сипаттамаларын бір мезгілде есепке алуға мүмкіндік бермейді. Нәтижесінде түсіру шарттарының, материал қасиеттерінің және ластану дә</w:t>
      </w:r>
      <w:r>
        <w:rPr>
          <w:rFonts w:ascii="Times New Roman" w:hAnsi="Times New Roman" w:cs="Times New Roman"/>
          <w:sz w:val="28"/>
          <w:szCs w:val="28"/>
        </w:rPr>
        <w:t>режесінің өзгеруі кезінде айқындау</w:t>
      </w:r>
      <w:r w:rsidRPr="00C73573">
        <w:rPr>
          <w:rFonts w:ascii="Times New Roman" w:hAnsi="Times New Roman" w:cs="Times New Roman"/>
          <w:sz w:val="28"/>
          <w:szCs w:val="28"/>
        </w:rPr>
        <w:t xml:space="preserve"> </w:t>
      </w:r>
      <w:r>
        <w:rPr>
          <w:rFonts w:ascii="Times New Roman" w:hAnsi="Times New Roman" w:cs="Times New Roman"/>
          <w:sz w:val="28"/>
          <w:szCs w:val="28"/>
        </w:rPr>
        <w:t>дәлдігі</w:t>
      </w:r>
      <w:r w:rsidRPr="00C73573">
        <w:rPr>
          <w:rFonts w:ascii="Times New Roman" w:hAnsi="Times New Roman" w:cs="Times New Roman"/>
          <w:sz w:val="28"/>
          <w:szCs w:val="28"/>
        </w:rPr>
        <w:t xml:space="preserve"> төмендейді, әсіресе нақты сұрыпта</w:t>
      </w:r>
      <w:r>
        <w:rPr>
          <w:rFonts w:ascii="Times New Roman" w:hAnsi="Times New Roman" w:cs="Times New Roman"/>
          <w:sz w:val="28"/>
          <w:szCs w:val="28"/>
        </w:rPr>
        <w:t xml:space="preserve">у желілеріне жақын жағдайларда. </w:t>
      </w:r>
      <w:r w:rsidRPr="00C73573">
        <w:rPr>
          <w:rFonts w:ascii="Times New Roman" w:hAnsi="Times New Roman" w:cs="Times New Roman"/>
          <w:sz w:val="28"/>
          <w:szCs w:val="28"/>
        </w:rPr>
        <w:t>Бұл жағдай аталған салада ғылыми олқылықтың бар екенін айқындайды</w:t>
      </w:r>
      <w:r>
        <w:rPr>
          <w:rFonts w:ascii="Times New Roman" w:hAnsi="Times New Roman" w:cs="Times New Roman"/>
          <w:sz w:val="28"/>
          <w:szCs w:val="28"/>
        </w:rPr>
        <w:t>, нақтырақ айтқанда:</w:t>
      </w:r>
    </w:p>
    <w:p w14:paraId="02912BB2" w14:textId="2275227E" w:rsidR="001310ED" w:rsidRPr="001C5800" w:rsidRDefault="001310ED" w:rsidP="001C5800">
      <w:pPr>
        <w:tabs>
          <w:tab w:val="left" w:pos="993"/>
        </w:tabs>
        <w:spacing w:after="0" w:line="240" w:lineRule="auto"/>
        <w:ind w:firstLine="709"/>
        <w:jc w:val="both"/>
        <w:rPr>
          <w:rFonts w:ascii="Times New Roman" w:eastAsia="Times New Roman" w:hAnsi="Times New Roman" w:cs="Times New Roman"/>
          <w:sz w:val="28"/>
          <w:szCs w:val="28"/>
        </w:rPr>
      </w:pPr>
      <w:r w:rsidRPr="001C5800">
        <w:rPr>
          <w:rFonts w:ascii="Times New Roman" w:eastAsia="Times New Roman" w:hAnsi="Times New Roman" w:cs="Times New Roman"/>
          <w:i/>
          <w:sz w:val="28"/>
          <w:szCs w:val="28"/>
        </w:rPr>
        <w:t>Ластануға сезімталдық.</w:t>
      </w:r>
      <w:r w:rsidRPr="001C5800">
        <w:rPr>
          <w:rFonts w:ascii="Times New Roman" w:eastAsia="Times New Roman" w:hAnsi="Times New Roman" w:cs="Times New Roman"/>
          <w:sz w:val="28"/>
          <w:szCs w:val="28"/>
        </w:rPr>
        <w:t xml:space="preserve"> Өнім қалдықтары, майлар немесе тұрмыстық химия іздері бар пластикті тіпті қысқа мерзімде сақтау оның оптикалық және спектралдық сипаттамалары</w:t>
      </w:r>
      <w:r w:rsidR="000F6326" w:rsidRPr="001C5800">
        <w:rPr>
          <w:rFonts w:ascii="Times New Roman" w:eastAsia="Times New Roman" w:hAnsi="Times New Roman" w:cs="Times New Roman"/>
          <w:sz w:val="28"/>
          <w:szCs w:val="28"/>
        </w:rPr>
        <w:t xml:space="preserve">ның өзгеруіне әкеледі. Бұл NIR </w:t>
      </w:r>
      <w:r w:rsidRPr="001C5800">
        <w:rPr>
          <w:rFonts w:ascii="Times New Roman" w:eastAsia="Times New Roman" w:hAnsi="Times New Roman" w:cs="Times New Roman"/>
          <w:sz w:val="28"/>
          <w:szCs w:val="28"/>
        </w:rPr>
        <w:t xml:space="preserve">және </w:t>
      </w:r>
      <w:r w:rsidR="000F6326" w:rsidRPr="001C5800">
        <w:rPr>
          <w:rFonts w:ascii="Times New Roman" w:eastAsia="Times New Roman" w:hAnsi="Times New Roman" w:cs="Times New Roman"/>
          <w:sz w:val="28"/>
          <w:szCs w:val="28"/>
        </w:rPr>
        <w:t xml:space="preserve">HIS </w:t>
      </w:r>
      <w:r w:rsidRPr="001C5800">
        <w:rPr>
          <w:rFonts w:ascii="Times New Roman" w:eastAsia="Times New Roman" w:hAnsi="Times New Roman" w:cs="Times New Roman"/>
          <w:sz w:val="28"/>
          <w:szCs w:val="28"/>
        </w:rPr>
        <w:t xml:space="preserve">идентификацияның дәлдігін төмендетіп, флотация тиімділігін нашарлатады </w:t>
      </w:r>
      <w:r w:rsidR="000F6326" w:rsidRPr="001C5800">
        <w:rPr>
          <w:rFonts w:ascii="Times New Roman" w:eastAsia="Times New Roman" w:hAnsi="Times New Roman" w:cs="Times New Roman"/>
          <w:sz w:val="28"/>
          <w:szCs w:val="28"/>
        </w:rPr>
        <w:fldChar w:fldCharType="begin"/>
      </w:r>
      <w:r w:rsidR="009247C1" w:rsidRPr="001C5800">
        <w:rPr>
          <w:rFonts w:ascii="Times New Roman" w:eastAsia="Times New Roman" w:hAnsi="Times New Roman" w:cs="Times New Roman"/>
          <w:sz w:val="28"/>
          <w:szCs w:val="28"/>
        </w:rPr>
        <w:instrText xml:space="preserve"> ADDIN ZOTERO_ITEM CSL_CITATION {"citationID":"jabAAKCS","properties":{"formattedCitation":"[10,20]","plainCitation":"[10,20]","dontUpdate":true,"noteIndex":0},"citationItems":[{"id":274,"uris":["http://zotero.org/users/18992098/items/9RT5HXBR"],"itemData":{"id":274,"type":"article-journal","abstract":"The sharp increase of plastic wastes results in great social and environmental pressures, and recycling, as an effective way currently available to reduce the negative impacts of plastic wastes, represents one of the most dynamic areas in the plastics industry today. Froth flotation is a promising method to solve the key problem of recycling process, namely separation of plastic mixtures. This review surveys recent literature on plastics flotation, focusing on specific features compared to ores flotation, strategies, methods and principles, flotation equipments, and current challenges. In terms of separation methods, plastics flotation is divided into gamma flotation, adsorption of reagents, surface modification and physical regulation.","container-title":"Waste Management","DOI":"10.1016/j.wasman.2015.03.027","ISSN":"0956-053X","journalAbbreviation":"Waste Management","page":"28-38","source":"ScienceDirect","title":"Flotation separation of waste plastics for recycling—A review","volume":"41","author":[{"family":"Wang","given":"Chong-qing"},{"family":"Wang","given":"Hui"},{"family":"Fu","given":"Jian-gang"},{"family":"Liu","given":"You-nian"}],"issued":{"date-parts":[["2015",7,1]]}},"label":"page"},{"id":19,"uris":["http://zotero.org/users/18992098/items/TCR8EZF4"],"itemData":{"id":19,"type":"article-journal","abstract":"Recycling and utilization of plastic waste are receiving more and more attention, and the combination of spectroscopic techniques and machine learning is expected to solve the problem of efficiently identifying and classifying plastic waste at the front end of high-value recycling. Currently, the spectroscopic techniques used for plastic waste classification include near-infrared (NIR) spectroscopy, mid-infrared (MIR) spectroscopy, Raman spectroscopy, laser-induced breakdown spectroscopy (LIBS), X-ray fluorescence (XRF) spectroscopy, terahertz (THz) spectroscopy, etc., and the machine methods combined with them include traditional machine methods and deep learning methods. This paper mainly summarizes the research progress in the application of spectroscopic techniques combined with machine learning in the rapid identification of plastic waste in the past five years, focusing on the innovative research of machine learning methods in plastic identification, the relative advantages and disadvantages of various spectroscopic techniques, and the influencing factors of spectroscopic techniques in plastic identification. In addition, this paper describes the application of spectroscopic instrumentation in the plastic waste recycling industry. In the end, the paper presents an outlook on the future trajectory and potential of this field and proposes recommendations for its advancement in three key dimensions: spectroscopy, machine learning algorithms, and practical engineering applications.","container-title":"Journal of Cleaner Production","DOI":"10.1016/j.jclepro.2023.139771","ISSN":"0959-6526","journalAbbreviation":"Journal of Cleaner Production","page":"139771","source":"ScienceDirect","title":"Combining spectroscopy and machine learning for rapid identification of plastic waste: Recent developments and future prospects","title-short":"Combining spectroscopy and machine learning for rapid identification of plastic waste","volume":"431","author":[{"family":"Yang","given":"Jian"},{"family":"Xu","given":"Yu-Peng"},{"family":"Chen","given":"Pu"},{"family":"Li","given":"Jing-Yan"},{"family":"Liu","given":"Dan"},{"family":"Chu","given":"Xiao-Li"}],"issued":{"date-parts":[["2023",12,15]]}},"label":"page"}],"schema":"https://github.com/citation-style-language/schema/raw/master/csl-citation.json"} </w:instrText>
      </w:r>
      <w:r w:rsidR="000F6326" w:rsidRPr="001C5800">
        <w:rPr>
          <w:rFonts w:ascii="Times New Roman" w:eastAsia="Times New Roman" w:hAnsi="Times New Roman" w:cs="Times New Roman"/>
          <w:sz w:val="28"/>
          <w:szCs w:val="28"/>
        </w:rPr>
        <w:fldChar w:fldCharType="separate"/>
      </w:r>
      <w:r w:rsidR="000F6326" w:rsidRPr="001C5800">
        <w:rPr>
          <w:rFonts w:ascii="Times New Roman" w:hAnsi="Times New Roman" w:cs="Times New Roman"/>
          <w:sz w:val="28"/>
        </w:rPr>
        <w:t xml:space="preserve">[10, </w:t>
      </w:r>
      <w:r w:rsidR="001C5800">
        <w:rPr>
          <w:rFonts w:ascii="Times New Roman" w:hAnsi="Times New Roman" w:cs="Times New Roman"/>
          <w:sz w:val="28"/>
        </w:rPr>
        <w:t xml:space="preserve">р. 28-37; </w:t>
      </w:r>
      <w:r w:rsidR="000F6326" w:rsidRPr="001C5800">
        <w:rPr>
          <w:rFonts w:ascii="Times New Roman" w:hAnsi="Times New Roman" w:cs="Times New Roman"/>
          <w:sz w:val="28"/>
        </w:rPr>
        <w:t>20]</w:t>
      </w:r>
      <w:r w:rsidR="000F6326" w:rsidRPr="001C5800">
        <w:rPr>
          <w:rFonts w:ascii="Times New Roman" w:eastAsia="Times New Roman" w:hAnsi="Times New Roman" w:cs="Times New Roman"/>
          <w:sz w:val="28"/>
          <w:szCs w:val="28"/>
        </w:rPr>
        <w:fldChar w:fldCharType="end"/>
      </w:r>
      <w:r w:rsidRPr="001C5800">
        <w:rPr>
          <w:rFonts w:ascii="Times New Roman" w:eastAsia="Times New Roman" w:hAnsi="Times New Roman" w:cs="Times New Roman"/>
          <w:sz w:val="28"/>
          <w:szCs w:val="28"/>
        </w:rPr>
        <w:t>.</w:t>
      </w:r>
    </w:p>
    <w:p w14:paraId="1645FF4B" w14:textId="155316D8" w:rsidR="001310ED" w:rsidRPr="001C5800" w:rsidRDefault="001310ED" w:rsidP="001C5800">
      <w:pPr>
        <w:tabs>
          <w:tab w:val="left" w:pos="993"/>
        </w:tabs>
        <w:spacing w:after="0" w:line="240" w:lineRule="auto"/>
        <w:ind w:firstLine="709"/>
        <w:jc w:val="both"/>
        <w:rPr>
          <w:rFonts w:ascii="Times New Roman" w:eastAsia="Times New Roman" w:hAnsi="Times New Roman" w:cs="Times New Roman"/>
          <w:sz w:val="28"/>
          <w:szCs w:val="28"/>
        </w:rPr>
      </w:pPr>
      <w:r w:rsidRPr="001C5800">
        <w:rPr>
          <w:rFonts w:ascii="Times New Roman" w:eastAsia="Times New Roman" w:hAnsi="Times New Roman" w:cs="Times New Roman"/>
          <w:i/>
          <w:sz w:val="28"/>
          <w:szCs w:val="28"/>
        </w:rPr>
        <w:t xml:space="preserve">Күрделі материалдар және қара пластиктер. </w:t>
      </w:r>
      <w:r w:rsidRPr="001C5800">
        <w:rPr>
          <w:rFonts w:ascii="Times New Roman" w:eastAsia="Times New Roman" w:hAnsi="Times New Roman" w:cs="Times New Roman"/>
          <w:sz w:val="28"/>
          <w:szCs w:val="28"/>
        </w:rPr>
        <w:t xml:space="preserve">Көпқабатты, толтырылған және қара пластиктер стандартты оптикалық желілер үшін әлі де елеулі қиындық болып қалып отыр. Бұл мәселе академиялық шолуларда да, жабдық өндірушілерінің есептерінде де атап өтіледі </w:t>
      </w:r>
      <w:r w:rsidR="009247C1" w:rsidRPr="001C5800">
        <w:rPr>
          <w:rFonts w:ascii="Times New Roman" w:eastAsia="Times New Roman" w:hAnsi="Times New Roman" w:cs="Times New Roman"/>
          <w:sz w:val="28"/>
          <w:szCs w:val="28"/>
        </w:rPr>
        <w:fldChar w:fldCharType="begin"/>
      </w:r>
      <w:r w:rsidR="009247C1" w:rsidRPr="001C5800">
        <w:rPr>
          <w:rFonts w:ascii="Times New Roman" w:eastAsia="Times New Roman" w:hAnsi="Times New Roman" w:cs="Times New Roman"/>
          <w:sz w:val="28"/>
          <w:szCs w:val="28"/>
        </w:rPr>
        <w:instrText xml:space="preserve"> ADDIN ZOTERO_ITEM CSL_CITATION {"citationID":"bTJaIRDS","properties":{"formattedCitation":"[21,22]","plainCitation":"[21,22]","dontUpdate":true,"noteIndex":0},"citationItems":[{"id":321,"uris":["http://zotero.org/users/18992098/items/4S8C7V4K"],"itemData":{"id":321,"type":"article-journal","abstract":"As a result of public pressure and government legislation to reduce plastic waste there has been a sharp rise in the manufacture and use of alternatives to conventional plastics including compostable and biodegradable plastics. If these plastics are not collected separately, they can contaminate plastic recycling, organic waste streams, and the environment. To deal with this contamination requires effective identification and sorting of these different polymer types to ensure they are separated and composted at end of life. This review provides the comprehensive overview of the identification and sorting technologies that can be applied to sort compostable and biodegradable plastics including gravity-based sorting, flotation sorting, triboelectrostatic sorting, image-based sorting, spectral based sorting, hyperspectral imaging and tracer-based sorting. The advantages and limitations of each sorting approach are discussed within a circular economy framework.","container-title":"Frontiers in Sustainability","DOI":"10.3389/frsus.2022.901885","ISSN":"2673-4524","journalAbbreviation":"Front. Sustain.","language":"English","publisher":"Frontiers","source":"Frontiers","title":"A Review of Sorting and Separating Technologies Suitable for Compostable and Biodegradable Plastic Packaging","URL":"https://www.frontiersin.org/journals/sustainability/articles/10.3389/frsus.2022.901885/full","volume":"3","author":[{"family":"Taneepanichskul","given":"Nutcha"},{"family":"Purkiss","given":"Danielle"},{"family":"Miodownik","given":"Mark"}],"accessed":{"date-parts":[["2026",4,7]]},"issued":{"date-parts":[["2022",5,20]]}},"label":"page"},{"id":285,"uris":["http://zotero.org/users/18992098/items/CUYWDSGV"],"itemData":{"id":285,"type":"webpage","abstract":"AUTOSORT™ FLAKE delivers maximum purity yields for high-end plastic applications. A powerful combination of optical sensors ensures exceptional sorting performance.","language":"en","title":"AUTOSORT™ FLAKE optical flake sorting machine","URL":"https://www.tomra.com/waste-metal-recycling/products/machines/autosort-flake","accessed":{"date-parts":[["2025",12,11]]}},"label":"page"}],"schema":"https://github.com/citation-style-language/schema/raw/master/csl-citation.json"} </w:instrText>
      </w:r>
      <w:r w:rsidR="009247C1" w:rsidRPr="001C5800">
        <w:rPr>
          <w:rFonts w:ascii="Times New Roman" w:eastAsia="Times New Roman" w:hAnsi="Times New Roman" w:cs="Times New Roman"/>
          <w:sz w:val="28"/>
          <w:szCs w:val="28"/>
        </w:rPr>
        <w:fldChar w:fldCharType="separate"/>
      </w:r>
      <w:r w:rsidR="009247C1" w:rsidRPr="001C5800">
        <w:rPr>
          <w:rFonts w:ascii="Times New Roman" w:hAnsi="Times New Roman" w:cs="Times New Roman"/>
          <w:sz w:val="28"/>
        </w:rPr>
        <w:t>[21, 22]</w:t>
      </w:r>
      <w:r w:rsidR="009247C1" w:rsidRPr="001C5800">
        <w:rPr>
          <w:rFonts w:ascii="Times New Roman" w:eastAsia="Times New Roman" w:hAnsi="Times New Roman" w:cs="Times New Roman"/>
          <w:sz w:val="28"/>
          <w:szCs w:val="28"/>
        </w:rPr>
        <w:fldChar w:fldCharType="end"/>
      </w:r>
      <w:r w:rsidRPr="001C5800">
        <w:rPr>
          <w:rFonts w:ascii="Times New Roman" w:eastAsia="Times New Roman" w:hAnsi="Times New Roman" w:cs="Times New Roman"/>
          <w:sz w:val="28"/>
          <w:szCs w:val="28"/>
        </w:rPr>
        <w:t>.</w:t>
      </w:r>
    </w:p>
    <w:p w14:paraId="165F997F" w14:textId="09AFBBF8" w:rsidR="001310ED" w:rsidRPr="001C5800" w:rsidRDefault="001310ED" w:rsidP="001C5800">
      <w:pPr>
        <w:tabs>
          <w:tab w:val="left" w:pos="993"/>
        </w:tabs>
        <w:spacing w:after="0" w:line="240" w:lineRule="auto"/>
        <w:ind w:firstLine="709"/>
        <w:jc w:val="both"/>
        <w:rPr>
          <w:rFonts w:ascii="Times New Roman" w:eastAsia="Times New Roman" w:hAnsi="Times New Roman" w:cs="Times New Roman"/>
          <w:sz w:val="28"/>
          <w:szCs w:val="28"/>
        </w:rPr>
      </w:pPr>
      <w:r w:rsidRPr="001C5800">
        <w:rPr>
          <w:rFonts w:ascii="Times New Roman" w:eastAsia="Times New Roman" w:hAnsi="Times New Roman" w:cs="Times New Roman"/>
          <w:i/>
          <w:sz w:val="28"/>
          <w:szCs w:val="28"/>
        </w:rPr>
        <w:t xml:space="preserve">Аппараттық шектеулер және өнімділік. </w:t>
      </w:r>
      <w:r w:rsidRPr="001C5800">
        <w:rPr>
          <w:rFonts w:ascii="Times New Roman" w:eastAsia="Times New Roman" w:hAnsi="Times New Roman" w:cs="Times New Roman"/>
          <w:sz w:val="28"/>
          <w:szCs w:val="28"/>
        </w:rPr>
        <w:t xml:space="preserve">Тәжірибе көрсеткендей, тіпті жоғары деңгейде автоматтандырылған орталықтардың өзінде (мысалы, Скандинавия елдерінде) сұрыптау кезеңіндегі шығындар кіріс ағынының 40–45 %-ына дейін жетуі мүмкін. Бұл жылдамдық шектеулерімен, пневматикалық саптамалардың жетілмеген жұмысымен және фракциялар тазалығына қойылатын талаптармен байланысты </w:t>
      </w:r>
      <w:r w:rsidR="00D347E7" w:rsidRPr="001C5800">
        <w:rPr>
          <w:rFonts w:ascii="Times New Roman" w:eastAsia="Times New Roman" w:hAnsi="Times New Roman" w:cs="Times New Roman"/>
          <w:sz w:val="28"/>
          <w:szCs w:val="28"/>
        </w:rPr>
        <w:fldChar w:fldCharType="begin"/>
      </w:r>
      <w:r w:rsidR="008875FB" w:rsidRPr="001C5800">
        <w:rPr>
          <w:rFonts w:ascii="Times New Roman" w:eastAsia="Times New Roman" w:hAnsi="Times New Roman" w:cs="Times New Roman"/>
          <w:sz w:val="28"/>
          <w:szCs w:val="28"/>
        </w:rPr>
        <w:instrText xml:space="preserve"> ADDIN ZOTERO_ITEM CSL_CITATION {"citationID":"bGcNm6D1","properties":{"formattedCitation":"[12]","plainCitation":"[12]","noteIndex":0},"citationItems":[{"id":283,"uris":["http://zotero.org/users/18992098/items/S35AU8YU"],"itemData":{"id":283,"type":"book","abstract":"The purpose of this report is to review the state-of-the-art in post-consumer plastic packaging waste sorting in material and plastic recovery facilities, focusing on sensor-based sorting techniques. The report outlines the current situation in Finland with regard to recycling of this waste, as well as the different routes the waste fraction takes in terms of collection, treatment, separation and sorting. Example countries with different collection and sorting schemes are also listed. Statistics on recycling performance on the EU and Finnish levels are given. \nThe most common sensor-based tool for plastic identification in material and plastic recovery facilities is near-infrared spectroscopy (NIR), which is integrated to sensor-based sorting units. In short, NIR utilizes the reflectance spectrum of objects to infer their chemical composition. The NIR sensor works in tandem with a separation unit, usually pneumatic air nozzles, which use compressed air to separate objects based on the spectrum. The material is presented to the sorting unit usually via a conveyor belt when sorting whole containers. NIR has several limitations that hinder its all-around performance. Moreover, the actuation by air nozzles is imperfect, and is highly affected by the input rate of the material. Novel technological solutions leveraging different sensors with modern data-driven tools such as artificial neural networks have been studied to overcome some of these barriers. These solutions are shortly reviewed, and the levels of their technological maturity in the framework of post-consumer plastic packaging sorting evaluated.","collection-title":"VTT Research Report","publisher":"VTT Technical Research Centre of Finland","source":"VTT's Research Information Portal","title":"Report on the state-of-the-art and novel solutions in sorting of post-consumer plastic packaging waste","author":[{"family":"Sormunen","given":"Tuomas"},{"family":"Järvinen","given":"Sari"}],"issued":{"date-parts":[["2021",6,22]]}}}],"schema":"https://github.com/citation-style-language/schema/raw/master/csl-citation.json"} </w:instrText>
      </w:r>
      <w:r w:rsidR="00D347E7" w:rsidRPr="001C5800">
        <w:rPr>
          <w:rFonts w:ascii="Times New Roman" w:eastAsia="Times New Roman" w:hAnsi="Times New Roman" w:cs="Times New Roman"/>
          <w:sz w:val="28"/>
          <w:szCs w:val="28"/>
        </w:rPr>
        <w:fldChar w:fldCharType="separate"/>
      </w:r>
      <w:r w:rsidR="008875FB" w:rsidRPr="001C5800">
        <w:rPr>
          <w:rFonts w:ascii="Times New Roman" w:hAnsi="Times New Roman" w:cs="Times New Roman"/>
          <w:sz w:val="28"/>
        </w:rPr>
        <w:t>[12]</w:t>
      </w:r>
      <w:r w:rsidR="00D347E7" w:rsidRPr="001C5800">
        <w:rPr>
          <w:rFonts w:ascii="Times New Roman" w:eastAsia="Times New Roman" w:hAnsi="Times New Roman" w:cs="Times New Roman"/>
          <w:sz w:val="28"/>
          <w:szCs w:val="28"/>
        </w:rPr>
        <w:fldChar w:fldCharType="end"/>
      </w:r>
      <w:r w:rsidRPr="001C5800">
        <w:rPr>
          <w:rFonts w:ascii="Times New Roman" w:eastAsia="Times New Roman" w:hAnsi="Times New Roman" w:cs="Times New Roman"/>
          <w:sz w:val="28"/>
          <w:szCs w:val="28"/>
        </w:rPr>
        <w:t>.</w:t>
      </w:r>
    </w:p>
    <w:p w14:paraId="6C905EEC" w14:textId="6898EFBA" w:rsidR="001310ED" w:rsidRPr="001C5800" w:rsidRDefault="001310ED" w:rsidP="001C5800">
      <w:pPr>
        <w:tabs>
          <w:tab w:val="left" w:pos="993"/>
        </w:tabs>
        <w:spacing w:after="0" w:line="240" w:lineRule="auto"/>
        <w:ind w:firstLine="709"/>
        <w:jc w:val="both"/>
        <w:rPr>
          <w:rFonts w:ascii="Times New Roman" w:eastAsia="Times New Roman" w:hAnsi="Times New Roman" w:cs="Times New Roman"/>
          <w:sz w:val="28"/>
          <w:szCs w:val="28"/>
        </w:rPr>
      </w:pPr>
      <w:r w:rsidRPr="001C5800">
        <w:rPr>
          <w:rFonts w:ascii="Times New Roman" w:eastAsia="Times New Roman" w:hAnsi="Times New Roman" w:cs="Times New Roman"/>
          <w:i/>
          <w:sz w:val="28"/>
          <w:szCs w:val="28"/>
        </w:rPr>
        <w:t xml:space="preserve">AI-жүйелерімен интеграция. </w:t>
      </w:r>
      <w:r w:rsidRPr="001C5800">
        <w:rPr>
          <w:rFonts w:ascii="Times New Roman" w:eastAsia="Times New Roman" w:hAnsi="Times New Roman" w:cs="Times New Roman"/>
          <w:sz w:val="28"/>
          <w:szCs w:val="28"/>
        </w:rPr>
        <w:t xml:space="preserve">Соңғы зерттеулер терең оқыту әдістері мен интеллектуалды шешім қабылдау жүйелерін қолдану фракциялардың тазалығын және желілердің икемділігін арттыра алатынын көрсетеді. Алайда мұндай шешімдер жоғары сапалы оқыту деректерін, сенсорларды күрделі калибрлеуді және елеулі есептеу ресурстарын талап етеді </w:t>
      </w:r>
      <w:r w:rsidR="00D347E7" w:rsidRPr="001C5800">
        <w:rPr>
          <w:rFonts w:ascii="Times New Roman" w:eastAsia="Times New Roman" w:hAnsi="Times New Roman" w:cs="Times New Roman"/>
          <w:sz w:val="28"/>
          <w:szCs w:val="28"/>
        </w:rPr>
        <w:fldChar w:fldCharType="begin"/>
      </w:r>
      <w:r w:rsidR="008875FB" w:rsidRPr="001C5800">
        <w:rPr>
          <w:rFonts w:ascii="Times New Roman" w:eastAsia="Times New Roman" w:hAnsi="Times New Roman" w:cs="Times New Roman"/>
          <w:sz w:val="28"/>
          <w:szCs w:val="28"/>
        </w:rPr>
        <w:instrText xml:space="preserve"> ADDIN ZOTERO_ITEM CSL_CITATION {"citationID":"zIoUFvcw","properties":{"formattedCitation":"[19,22]","plainCitation":"[19,22]","noteIndex":0},"citationItems":[{"id":281,"uris":["http://zotero.org/users/18992098/items/SADZ2ETL"],"itemData":{"id":281,"type":"article-journal","abstract":"Plastics recycling is an important component of the circular economy. In mechanical recycling, the recovery of high-quality plastics for subsequent reprocessing requires plastic waste to be first sorted by type, color, and size. In chemical recycling, certain types of plastics should be removed first as they negatively affect the process. Such sortation of plastic objects at Materials Recovery Facilities (MRFs) relies increasingly on automated technology. Critical for any sorting is the proper identification of the plastic type. Spectroscopy is used to this end, increasingly augmented by machine learning (ML) and artificial intelligence (AI). Recent developments in the application of ML/AI in plastics recycling are highlighted here, and the state of the art in the identification and sortation of plastic is presented. Commercial equipment for sorting plastic recyclables is identified from a survey of publicly available information. Automated sorting equipment, ML/AI-based sorters, and robotic sorters currently available on the market are evaluated regarding their sensors, capability to sort certain types of plastics, primary application, throughput, and accuracy. This information reflects the rapid progress achieved in sorting plastics. However, the sortation of film, dark plastics, and plastics comprising multiple types of polymers remains challenging. Improvements and/or new solutions in the automated sorting of plastics are forthcoming.","container-title":"Recycling","DOI":"10.3390/recycling9040059","ISSN":"2313-4321","issue":"4","language":"en","license":"http://creativecommons.org/licenses/by/3.0/","page":"59","publisher":"Multidisciplinary Digital Publishing Institute","source":"www.mdpi.com","title":"Recent Developments in Technology for Sorting Plastic for Recycling: The Emergence of Artificial Intelligence and the Rise of the Robots","title-short":"Recent Developments in Technology for Sorting Plastic for Recycling","volume":"9","author":[{"family":"Lubongo","given":"Cesar"},{"family":"Bin Daej","given":"Mohammed A. A."},{"family":"Alexandridis","given":"Paschalis"}],"issued":{"date-parts":[["2024",8]]}},"label":"page"},{"id":174,"uris":["http://zotero.org/users/18992098/items/KXINZ93J"],"itemData":{"id":174,"type":"article-journal","abstract":"Mismanagement of plastic waste globally has resulted in a multitude of environmental issues, which could be tackled by boosting plastic recycling rates. Chemometrics has emerged as a useful tool for boosting plastic recycling rates by automating the plastic sorting and recycling process. This paper will comprehensively review the recent works applying chemometric methods to plastic waste sorting. The review begins by introducing spectroscopic methods and chemometric tools that are commonly used in the plastic chemometrics literature. The spectroscopic methods include near-infrared spectroscopy (NIR), mid-infrared spectroscopy (MIR), Raman spectroscopy and laser-induced breakdown spectroscopy (LIBS). The chemometric tools include principal component analysis (PCA), linear discriminant analysis (LDA), partial least square (PLS), k-nearest neighbors (k-NN), support vector machines (SVM), random forests (RF), artificial neural networks (ANNs), convolutional neural networks (CNNs) and K-means clustering. This review revealed four main findings. (1) The scope of plastic waste should be expanded in terms of types, contamination and degradation level to mirror the heterogeneous plastic waste received at recycling plants towards understanding potential application in the recycling industry. (2) The use of hybrid spectroscopic method could potentially overcome the limitations of each spectroscopic methods. (3) Develop an open-sourced standardized database of plastic waste spectra would help to further expand the field. (4) There is limited use of more novel machine learning tools such as deep learning for plastic sorting.","container-title":"Resources, Conservation and Recycling","DOI":"10.1016/j.resconrec.2022.106217","ISSN":"0921-3449","journalAbbreviation":"Resources, Conservation and Recycling","page":"106217","source":"ScienceDirect","title":"A review on chemometric techniques with infrared, Raman and laser-induced breakdown spectroscopy for sorting plastic waste in the recycling industry","volume":"180","author":[{"family":"Neo","given":"Edward Ren Kai"},{"family":"Yeo","given":"Zhiquan"},{"family":"Low","given":"Jonathan Sze Choong"},{"family":"Goodship","given":"Vannessa"},{"family":"Debattista","given":"Kurt"}],"issued":{"date-parts":[["2022",5,1]]}},"label":"page"}],"schema":"https://github.com/citation-style-language/schema/raw/master/csl-citation.json"} </w:instrText>
      </w:r>
      <w:r w:rsidR="00D347E7" w:rsidRPr="001C5800">
        <w:rPr>
          <w:rFonts w:ascii="Times New Roman" w:eastAsia="Times New Roman" w:hAnsi="Times New Roman" w:cs="Times New Roman"/>
          <w:sz w:val="28"/>
          <w:szCs w:val="28"/>
        </w:rPr>
        <w:fldChar w:fldCharType="separate"/>
      </w:r>
      <w:r w:rsidR="008875FB" w:rsidRPr="001C5800">
        <w:rPr>
          <w:rFonts w:ascii="Times New Roman" w:hAnsi="Times New Roman" w:cs="Times New Roman"/>
          <w:sz w:val="28"/>
        </w:rPr>
        <w:t>[19,</w:t>
      </w:r>
      <w:r w:rsidR="001C5800">
        <w:rPr>
          <w:rFonts w:ascii="Times New Roman" w:hAnsi="Times New Roman" w:cs="Times New Roman"/>
          <w:sz w:val="28"/>
        </w:rPr>
        <w:t xml:space="preserve"> р. 59; </w:t>
      </w:r>
      <w:r w:rsidR="008875FB" w:rsidRPr="001C5800">
        <w:rPr>
          <w:rFonts w:ascii="Times New Roman" w:hAnsi="Times New Roman" w:cs="Times New Roman"/>
          <w:sz w:val="28"/>
        </w:rPr>
        <w:t>22</w:t>
      </w:r>
      <w:r w:rsidR="001C5800">
        <w:rPr>
          <w:rFonts w:ascii="Times New Roman" w:hAnsi="Times New Roman" w:cs="Times New Roman"/>
          <w:sz w:val="28"/>
        </w:rPr>
        <w:t>, р. 106217</w:t>
      </w:r>
      <w:r w:rsidR="008875FB" w:rsidRPr="001C5800">
        <w:rPr>
          <w:rFonts w:ascii="Times New Roman" w:hAnsi="Times New Roman" w:cs="Times New Roman"/>
          <w:sz w:val="28"/>
        </w:rPr>
        <w:t>]</w:t>
      </w:r>
      <w:r w:rsidR="00D347E7" w:rsidRPr="001C5800">
        <w:rPr>
          <w:rFonts w:ascii="Times New Roman" w:eastAsia="Times New Roman" w:hAnsi="Times New Roman" w:cs="Times New Roman"/>
          <w:sz w:val="28"/>
          <w:szCs w:val="28"/>
        </w:rPr>
        <w:fldChar w:fldCharType="end"/>
      </w:r>
      <w:r w:rsidRPr="001C5800">
        <w:rPr>
          <w:rFonts w:ascii="Times New Roman" w:eastAsia="Times New Roman" w:hAnsi="Times New Roman" w:cs="Times New Roman"/>
          <w:sz w:val="28"/>
          <w:szCs w:val="28"/>
        </w:rPr>
        <w:t>.</w:t>
      </w:r>
    </w:p>
    <w:p w14:paraId="79967001" w14:textId="6EBFE6EC" w:rsidR="001310ED" w:rsidRPr="001C5800" w:rsidRDefault="001310ED" w:rsidP="001C5800">
      <w:pPr>
        <w:tabs>
          <w:tab w:val="left" w:pos="993"/>
        </w:tabs>
        <w:spacing w:after="0" w:line="240" w:lineRule="auto"/>
        <w:ind w:firstLine="709"/>
        <w:jc w:val="both"/>
        <w:rPr>
          <w:rFonts w:ascii="Times New Roman" w:hAnsi="Times New Roman" w:cs="Times New Roman"/>
          <w:sz w:val="28"/>
          <w:szCs w:val="28"/>
        </w:rPr>
      </w:pPr>
      <w:r w:rsidRPr="001C5800">
        <w:rPr>
          <w:rFonts w:ascii="Times New Roman" w:hAnsi="Times New Roman" w:cs="Times New Roman"/>
          <w:sz w:val="28"/>
          <w:szCs w:val="28"/>
        </w:rPr>
        <w:t>Осылайша, әдеби талдау полимер өнімдерінің ластануын анықтау саласында қолданыстағы тәсілдердің шектеулігін және күрделі жағдайларда тұрақты нәтижеге қол жеткізудің әдіснамалық тұрғыдан жеткілікті деңгейде зерттелмегенін көрсетеді. Осыған байланысты, келесі бөлімде зерттеу шеңберінде қолданылатын әдіснамалық тәсілдер, деректерді қалыптастыру принциптері және модельдік шешімдерді әзірлеу логикасы қарастырылады.</w:t>
      </w:r>
    </w:p>
    <w:p w14:paraId="5518BBDA" w14:textId="51DE8351" w:rsidR="00D25B9A" w:rsidRPr="00BA4DAF" w:rsidRDefault="00D25B9A" w:rsidP="00E73BDA">
      <w:pPr>
        <w:spacing w:after="0" w:line="240" w:lineRule="auto"/>
        <w:ind w:firstLine="709"/>
        <w:jc w:val="both"/>
        <w:rPr>
          <w:rFonts w:ascii="Times New Roman" w:hAnsi="Times New Roman" w:cs="Times New Roman"/>
          <w:sz w:val="28"/>
          <w:szCs w:val="28"/>
        </w:rPr>
      </w:pPr>
    </w:p>
    <w:p w14:paraId="6CFF5321" w14:textId="005B6B2F" w:rsidR="00D25B9A" w:rsidRPr="00BA4DAF" w:rsidRDefault="00D25B9A" w:rsidP="00E73BDA">
      <w:pPr>
        <w:spacing w:after="0" w:line="240" w:lineRule="auto"/>
        <w:ind w:firstLine="709"/>
        <w:jc w:val="both"/>
        <w:rPr>
          <w:rFonts w:ascii="Times New Roman" w:hAnsi="Times New Roman" w:cs="Times New Roman"/>
          <w:b/>
          <w:bCs/>
          <w:sz w:val="28"/>
          <w:szCs w:val="28"/>
        </w:rPr>
      </w:pPr>
      <w:r w:rsidRPr="00357F33">
        <w:rPr>
          <w:rFonts w:ascii="Times New Roman" w:hAnsi="Times New Roman" w:cs="Times New Roman"/>
          <w:b/>
          <w:bCs/>
          <w:sz w:val="28"/>
          <w:szCs w:val="28"/>
        </w:rPr>
        <w:t>Бірінші бөлім бойынша қорытынды</w:t>
      </w:r>
    </w:p>
    <w:p w14:paraId="3B31E181" w14:textId="17752679" w:rsidR="00BA4DAF" w:rsidRPr="00BA4DAF" w:rsidRDefault="00BA4DAF" w:rsidP="00E73BD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Бірінші </w:t>
      </w:r>
      <w:r w:rsidR="00B12A0A">
        <w:rPr>
          <w:rFonts w:ascii="Times New Roman" w:hAnsi="Times New Roman" w:cs="Times New Roman"/>
          <w:bCs/>
          <w:sz w:val="28"/>
          <w:szCs w:val="28"/>
        </w:rPr>
        <w:t>бөлімде қарастырылған ақпараттар</w:t>
      </w:r>
      <w:r w:rsidRPr="00BA4DAF">
        <w:rPr>
          <w:rFonts w:ascii="Times New Roman" w:hAnsi="Times New Roman" w:cs="Times New Roman"/>
          <w:bCs/>
          <w:sz w:val="28"/>
          <w:szCs w:val="28"/>
        </w:rPr>
        <w:t xml:space="preserve"> полимер қалдықтарын сұрыптау мәселесінің тек технологиялық міндет емес, көпқырлы жаһандық </w:t>
      </w:r>
      <w:r w:rsidR="00B12A0A">
        <w:rPr>
          <w:rFonts w:ascii="Times New Roman" w:hAnsi="Times New Roman" w:cs="Times New Roman"/>
          <w:bCs/>
          <w:sz w:val="28"/>
          <w:szCs w:val="28"/>
        </w:rPr>
        <w:t>мәселе</w:t>
      </w:r>
      <w:r w:rsidRPr="00BA4DAF">
        <w:rPr>
          <w:rFonts w:ascii="Times New Roman" w:hAnsi="Times New Roman" w:cs="Times New Roman"/>
          <w:bCs/>
          <w:sz w:val="28"/>
          <w:szCs w:val="28"/>
        </w:rPr>
        <w:t xml:space="preserve"> екенін көрсетеді. Жүргізілген талдау тұрмыстық қатты қалдықтар көлемінің тұрақты өсуі, оның ішінде полимерлік фракция үлесінің артуы қоршаған ортаға түсетін жүктемені күшейтіп отырғанын дәлелдейді. Әсіресе полимер материалдарының ұзақ ыдырауы және олардың экожүйелерге әсері бұл мәселені ұзақ мерзімді стратегиялық деңгейде қарастыру қажеттігін айқындайды. Қайта өңдеу деңгейінің төмендігі, инфрақұрылымның жеткіліксіз дамуы және сұрыптаудың әлсіз ұйымдастырылуы полимерлік қалдықтардың басым бөлігінің полигондарға жіберілуіне әкеледі. Бұл, өз кезегінде, екінші реттік шикізат сапасының төмендеуіне және қайта өңдеу тиімділігінің азаюына әсер етеді. </w:t>
      </w:r>
    </w:p>
    <w:p w14:paraId="03A4F29A" w14:textId="489D8E5E" w:rsidR="00BA4DAF" w:rsidRPr="00BA4DAF" w:rsidRDefault="00BA4DAF" w:rsidP="00E73BDA">
      <w:pPr>
        <w:spacing w:after="0" w:line="240" w:lineRule="auto"/>
        <w:ind w:firstLine="709"/>
        <w:jc w:val="both"/>
        <w:rPr>
          <w:rFonts w:ascii="Times New Roman" w:hAnsi="Times New Roman" w:cs="Times New Roman"/>
          <w:bCs/>
          <w:sz w:val="28"/>
          <w:szCs w:val="28"/>
        </w:rPr>
      </w:pPr>
      <w:r w:rsidRPr="00BA4DAF">
        <w:rPr>
          <w:rFonts w:ascii="Times New Roman" w:hAnsi="Times New Roman" w:cs="Times New Roman"/>
          <w:bCs/>
          <w:sz w:val="28"/>
          <w:szCs w:val="28"/>
        </w:rPr>
        <w:t xml:space="preserve">Полимер </w:t>
      </w:r>
      <w:r w:rsidR="00B0603A">
        <w:rPr>
          <w:rFonts w:ascii="Times New Roman" w:hAnsi="Times New Roman" w:cs="Times New Roman"/>
          <w:bCs/>
          <w:sz w:val="28"/>
          <w:szCs w:val="28"/>
        </w:rPr>
        <w:t>өнімдеріні</w:t>
      </w:r>
      <w:r w:rsidRPr="00BA4DAF">
        <w:rPr>
          <w:rFonts w:ascii="Times New Roman" w:hAnsi="Times New Roman" w:cs="Times New Roman"/>
          <w:bCs/>
          <w:sz w:val="28"/>
          <w:szCs w:val="28"/>
        </w:rPr>
        <w:t>ң физика-химиялық қасиеттерін талдау олардың сұрыптау процесіндегі негізгі анықтаушы фактор екенін көрсетті. Тығыздық, оптикалық сипаттамалар және спектралдық сигнатуралар материалдарды ажыратудың негізін құрайды, алайда ластану факторлары бұл белгілерді бұрмалап, дәстүрлі әдістердің тиімділігін төмендетеді. Осыған байланысты, классикалық механикалық және оптикалық тәсілдермен қатар, спектралдық талдау мен машиналық оқыту әдістерін қолданудың маңыздылығы арта түседі.</w:t>
      </w:r>
    </w:p>
    <w:p w14:paraId="4E2BABA3" w14:textId="49BFA5BC" w:rsidR="00BA4DAF" w:rsidRPr="00BA4DAF" w:rsidRDefault="00BA4DAF" w:rsidP="00E73BDA">
      <w:pPr>
        <w:spacing w:after="0" w:line="240" w:lineRule="auto"/>
        <w:ind w:firstLine="709"/>
        <w:jc w:val="both"/>
        <w:rPr>
          <w:rFonts w:ascii="Times New Roman" w:hAnsi="Times New Roman" w:cs="Times New Roman"/>
          <w:bCs/>
          <w:sz w:val="28"/>
          <w:szCs w:val="28"/>
        </w:rPr>
      </w:pPr>
      <w:r w:rsidRPr="00BA4DAF">
        <w:rPr>
          <w:rFonts w:ascii="Times New Roman" w:hAnsi="Times New Roman" w:cs="Times New Roman"/>
          <w:bCs/>
          <w:sz w:val="28"/>
          <w:szCs w:val="28"/>
        </w:rPr>
        <w:t>Әлемдік тәжірибеге жүргізілген шолу мен PRISMA әдіснамасы негізіндегі әдеби талдау қолданыстағы зерттеулердің белгілі бір жетістіктерге қол жеткізгенін көрсеткенімен, олардың басым бөлігі шектеулі сценарийлерге бағытталғанын анықта</w:t>
      </w:r>
      <w:r w:rsidR="00B0603A">
        <w:rPr>
          <w:rFonts w:ascii="Times New Roman" w:hAnsi="Times New Roman" w:cs="Times New Roman"/>
          <w:bCs/>
          <w:sz w:val="28"/>
          <w:szCs w:val="28"/>
        </w:rPr>
        <w:t>й</w:t>
      </w:r>
      <w:r w:rsidRPr="00BA4DAF">
        <w:rPr>
          <w:rFonts w:ascii="Times New Roman" w:hAnsi="Times New Roman" w:cs="Times New Roman"/>
          <w:bCs/>
          <w:sz w:val="28"/>
          <w:szCs w:val="28"/>
        </w:rPr>
        <w:t>ды. Көп жағдайда зерттеулер бір ти</w:t>
      </w:r>
      <w:r w:rsidR="00B0603A">
        <w:rPr>
          <w:rFonts w:ascii="Times New Roman" w:hAnsi="Times New Roman" w:cs="Times New Roman"/>
          <w:bCs/>
          <w:sz w:val="28"/>
          <w:szCs w:val="28"/>
        </w:rPr>
        <w:t xml:space="preserve">пті деректермен шектеліп, </w:t>
      </w:r>
      <w:r w:rsidRPr="00BA4DAF">
        <w:rPr>
          <w:rFonts w:ascii="Times New Roman" w:hAnsi="Times New Roman" w:cs="Times New Roman"/>
          <w:bCs/>
          <w:sz w:val="28"/>
          <w:szCs w:val="28"/>
        </w:rPr>
        <w:t>өндірістік жағдайларға тән күрделі және аралас ластану жағдайларын толық қамтымайды. Бұл полимер өнімдерінің ластануын сенімді анықтауға бағытталған көпмодальды және интеллектуалдық тәсілдерді әзірлеудің ғылыми қажеттілігін негіздейді және диссертациялық зерттеудің өзектілігін айқындайды</w:t>
      </w:r>
    </w:p>
    <w:p w14:paraId="60609610" w14:textId="765D6C13" w:rsidR="00D25B9A" w:rsidRDefault="00D25B9A" w:rsidP="00E73BD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598AF620" w14:textId="132220F7" w:rsidR="00E01C91" w:rsidRPr="008D14AA" w:rsidRDefault="00B73B79" w:rsidP="00E73BDA">
      <w:pPr>
        <w:spacing w:after="0" w:line="240" w:lineRule="auto"/>
        <w:ind w:firstLine="709"/>
        <w:jc w:val="both"/>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r w:rsidR="00E01C91" w:rsidRPr="00B73B79">
        <w:rPr>
          <w:rFonts w:ascii="Times New Roman" w:eastAsia="Times New Roman" w:hAnsi="Times New Roman" w:cs="Times New Roman"/>
          <w:b/>
          <w:bCs/>
          <w:sz w:val="28"/>
          <w:szCs w:val="28"/>
        </w:rPr>
        <w:t xml:space="preserve"> </w:t>
      </w:r>
      <w:r w:rsidRPr="00B73B79">
        <w:rPr>
          <w:rFonts w:ascii="Times New Roman" w:eastAsia="Times New Roman" w:hAnsi="Times New Roman" w:cs="Times New Roman"/>
          <w:b/>
          <w:bCs/>
          <w:sz w:val="28"/>
          <w:szCs w:val="28"/>
        </w:rPr>
        <w:t>ПОЛИМЕР ӨНІМДЕРІНІҢ ЛАСТАНУЫН АНЫҚТАУҒА АРНАЛҒАН НЕЙРОЖЕЛІЛІК МОДЕЛЬДЕРДІ ӘЗІРЛЕУ</w:t>
      </w:r>
    </w:p>
    <w:p w14:paraId="43110543" w14:textId="77777777" w:rsidR="00E01C91" w:rsidRPr="008D14AA" w:rsidRDefault="00E01C91" w:rsidP="00E73BDA">
      <w:pPr>
        <w:spacing w:after="0" w:line="240" w:lineRule="auto"/>
        <w:ind w:firstLine="709"/>
        <w:jc w:val="both"/>
        <w:outlineLvl w:val="1"/>
        <w:rPr>
          <w:rFonts w:ascii="Times New Roman" w:eastAsia="Times New Roman" w:hAnsi="Times New Roman" w:cs="Times New Roman"/>
          <w:b/>
          <w:bCs/>
          <w:sz w:val="28"/>
          <w:szCs w:val="28"/>
        </w:rPr>
      </w:pPr>
    </w:p>
    <w:p w14:paraId="7F03BACC" w14:textId="70428F44" w:rsidR="00E01C91" w:rsidRPr="008E75E8" w:rsidRDefault="00E01C91" w:rsidP="00E73BDA">
      <w:pPr>
        <w:spacing w:after="0" w:line="240" w:lineRule="auto"/>
        <w:ind w:firstLine="709"/>
        <w:jc w:val="both"/>
        <w:outlineLvl w:val="1"/>
        <w:rPr>
          <w:rFonts w:ascii="Times New Roman" w:eastAsia="Times New Roman" w:hAnsi="Times New Roman" w:cs="Times New Roman"/>
          <w:b/>
          <w:bCs/>
          <w:sz w:val="28"/>
          <w:szCs w:val="28"/>
        </w:rPr>
      </w:pPr>
      <w:r w:rsidRPr="008D14AA">
        <w:rPr>
          <w:rFonts w:ascii="Times New Roman" w:eastAsia="Times New Roman" w:hAnsi="Times New Roman" w:cs="Times New Roman"/>
          <w:b/>
          <w:bCs/>
          <w:sz w:val="28"/>
          <w:szCs w:val="28"/>
        </w:rPr>
        <w:t xml:space="preserve">2.1 </w:t>
      </w:r>
      <w:r w:rsidR="00B73B79" w:rsidRPr="00B73B79">
        <w:rPr>
          <w:rFonts w:ascii="Times New Roman" w:eastAsia="Times New Roman" w:hAnsi="Times New Roman" w:cs="Times New Roman"/>
          <w:b/>
          <w:bCs/>
          <w:sz w:val="28"/>
          <w:szCs w:val="28"/>
        </w:rPr>
        <w:t>Кескіндер негізінде полимерлік өнімдерді классификациялау</w:t>
      </w:r>
    </w:p>
    <w:p w14:paraId="2E73C9DE" w14:textId="082BE178"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Компьютерлік көру жасанды интеллекттің кескіндер мен бейне деректерді автоматтандырылған түрде талдауға және интерпретациялауға бағытталған саласы болып табылады. Негізгі міндеттеріне объектілерді жіктеу, олардың орналасуын анықтау, көріністі сегментациялау және қозғалыстағы элементтерді қадағалау жатады</w:t>
      </w:r>
      <w:r w:rsidR="009E66BF" w:rsidRPr="009E66BF">
        <w:rPr>
          <w:rFonts w:ascii="Times New Roman" w:eastAsia="Times New Roman" w:hAnsi="Times New Roman" w:cs="Times New Roman"/>
          <w:sz w:val="28"/>
          <w:szCs w:val="28"/>
        </w:rPr>
        <w:t xml:space="preserve"> (2.1-сурет)</w:t>
      </w:r>
      <w:r w:rsidR="00D347E7" w:rsidRPr="00D347E7">
        <w:rPr>
          <w:rFonts w:ascii="Times New Roman" w:eastAsia="Times New Roman" w:hAnsi="Times New Roman" w:cs="Times New Roman"/>
          <w:sz w:val="28"/>
          <w:szCs w:val="28"/>
        </w:rPr>
        <w:t xml:space="preserve"> </w:t>
      </w:r>
      <w:r w:rsidR="00D347E7">
        <w:rPr>
          <w:rFonts w:ascii="Times New Roman" w:eastAsia="Times New Roman" w:hAnsi="Times New Roman" w:cs="Times New Roman"/>
          <w:sz w:val="28"/>
          <w:szCs w:val="28"/>
        </w:rPr>
        <w:fldChar w:fldCharType="begin"/>
      </w:r>
      <w:r w:rsidR="008875FB">
        <w:rPr>
          <w:rFonts w:ascii="Times New Roman" w:eastAsia="Times New Roman" w:hAnsi="Times New Roman" w:cs="Times New Roman"/>
          <w:sz w:val="28"/>
          <w:szCs w:val="28"/>
        </w:rPr>
        <w:instrText xml:space="preserve"> ADDIN ZOTERO_ITEM CSL_CITATION {"citationID":"oMFxx7LL","properties":{"formattedCitation":"[23,24]","plainCitation":"[23,24]","noteIndex":0},"citationItems":[{"id":327,"uris":["http://zotero.org/users/18992098/items/BDK2GRG8"],"itemData":{"id":327,"type":"book","abstract":"Humans perceive the three-dimensional structure of the world with apparent ease. However, despite all of the recent advances in computer vision research, the dream of having a computer interpret an image at the same level as a two-year old remains elusive. Why is computer vision such a challenging problem and what is the current state of the art? Computer Vision: Algorithms and Applications explores the variety of techniques commonly used to analyze and interpret images. It also describes challenging real-world applications where vision is being successfully used, both for specialized applications such as medical imaging, and for fun, consumer-level tasks such as image editing and stitching, which students can apply to their own personal photos and videos. More than just a source of \"recipes,\" this exceptionally authoritative and comprehensive textbook/reference also takes a scientific approach to basic vision problems, formulating physical models of the imaging process before inverting them to produce descriptions of a scene. These problems are also analyzed using statistical models and solved using rigorous engineering techniques Topics and features: Structured to support active curricula and project-oriented courses, with tips in the Introduction for using the book in a variety of customized courses Presents exercises at the end of each chapter with a heavy emphasis on testing algorithms and containing numerous suggestions for small mid-term projects Provides additional material and more detailed mathematical topics in the Appendices, which cover linear algebra, numerical techniques, and Bayesian estimation theory Suggests additional reading at the end of each chapter, including the latest research in each sub-field, in addition to a full Bibliography at the end of the book Supplies supplementary course material for students at the associated website, http://szeliski.org/Book/ Suitable for an upper-level undergraduate or graduate-level course in computer science or engineering, this textbook focuses on basic techniques that work under real-world conditions and encourages students to push their creative boundaries. Its design and exposition also make it eminently suitable as a unique reference to the fundamental techniques and current research literature in computer vision","collection-title":"Texts in computer science","edition":"Second edition","ISBN":"978-3-030-34372-9","language":"eng","number-of-pages":"1","publisher":"Springer","publisher-place":"Cham","source":"K10plus ISBN","title":"Computer vision: algorithms and applications","title-short":"Computer vision","author":[{"family":"Szeliski","given":"Richard"}],"issued":{"date-parts":[["2022"]]}},"label":"page"},{"id":326,"uris":["http://zotero.org/users/18992098/items/RZE9QWHI"],"itemData":{"id":326,"type":"book","edition":"Fourth edition, global edition","ISBN":"978-0-13-335672-4","language":"en","number-of-pages":"1","publisher":"Pearson","publisher-place":"New York","source":"K10plus ISBN","title":"Digital image processing","author":[{"family":"Gonzalez","given":"Rafael C."},{"family":"Woods","given":"Richard E."}],"issued":{"date-parts":[["2017"]]}},"label":"page"}],"schema":"https://github.com/citation-style-language/schema/raw/master/csl-citation.json"} </w:instrText>
      </w:r>
      <w:r w:rsidR="00D347E7">
        <w:rPr>
          <w:rFonts w:ascii="Times New Roman" w:eastAsia="Times New Roman" w:hAnsi="Times New Roman" w:cs="Times New Roman"/>
          <w:sz w:val="28"/>
          <w:szCs w:val="28"/>
        </w:rPr>
        <w:fldChar w:fldCharType="separate"/>
      </w:r>
      <w:r w:rsidR="008875FB" w:rsidRPr="008875FB">
        <w:rPr>
          <w:rFonts w:ascii="Times New Roman" w:hAnsi="Times New Roman" w:cs="Times New Roman"/>
          <w:sz w:val="28"/>
        </w:rPr>
        <w:t>[23,</w:t>
      </w:r>
      <w:r w:rsidR="001C5800">
        <w:rPr>
          <w:rFonts w:ascii="Times New Roman" w:hAnsi="Times New Roman" w:cs="Times New Roman"/>
          <w:sz w:val="28"/>
        </w:rPr>
        <w:t xml:space="preserve"> </w:t>
      </w:r>
      <w:r w:rsidR="008875FB" w:rsidRPr="008875FB">
        <w:rPr>
          <w:rFonts w:ascii="Times New Roman" w:hAnsi="Times New Roman" w:cs="Times New Roman"/>
          <w:sz w:val="28"/>
        </w:rPr>
        <w:t>24]</w:t>
      </w:r>
      <w:r w:rsidR="00D347E7">
        <w:rPr>
          <w:rFonts w:ascii="Times New Roman" w:eastAsia="Times New Roman" w:hAnsi="Times New Roman" w:cs="Times New Roman"/>
          <w:sz w:val="28"/>
          <w:szCs w:val="28"/>
        </w:rPr>
        <w:fldChar w:fldCharType="end"/>
      </w:r>
      <w:r w:rsidRPr="008D14AA">
        <w:rPr>
          <w:rFonts w:ascii="Times New Roman" w:eastAsia="Times New Roman" w:hAnsi="Times New Roman" w:cs="Times New Roman"/>
          <w:sz w:val="28"/>
          <w:szCs w:val="28"/>
        </w:rPr>
        <w:t>.</w:t>
      </w:r>
    </w:p>
    <w:p w14:paraId="2B141494" w14:textId="77777777"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p>
    <w:p w14:paraId="3C663DD2" w14:textId="77777777" w:rsidR="00E01C91" w:rsidRPr="008D14AA" w:rsidRDefault="00E01C91" w:rsidP="001C5800">
      <w:pPr>
        <w:spacing w:after="0" w:line="240" w:lineRule="auto"/>
        <w:jc w:val="center"/>
        <w:rPr>
          <w:rFonts w:ascii="Times New Roman" w:eastAsia="Times New Roman" w:hAnsi="Times New Roman" w:cs="Times New Roman"/>
          <w:sz w:val="28"/>
          <w:szCs w:val="28"/>
        </w:rPr>
      </w:pPr>
      <w:r w:rsidRPr="008D14AA">
        <w:rPr>
          <w:noProof/>
          <w:sz w:val="28"/>
          <w:szCs w:val="28"/>
          <w:lang w:val="ru-RU"/>
        </w:rPr>
        <w:drawing>
          <wp:inline distT="0" distB="0" distL="0" distR="0" wp14:anchorId="63B669A3" wp14:editId="67FF8381">
            <wp:extent cx="4966451" cy="1767840"/>
            <wp:effectExtent l="0" t="0" r="5715" b="3810"/>
            <wp:docPr id="2048" name="Picture 2048" descr="https://www.neousys-tech.com/edge-ai-computing/images/ai-aids-recycling-eff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eousys-tech.com/edge-ai-computing/images/ai-aids-recycling-efforts.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93597" cy="1777503"/>
                    </a:xfrm>
                    <a:prstGeom prst="rect">
                      <a:avLst/>
                    </a:prstGeom>
                    <a:noFill/>
                    <a:ln>
                      <a:noFill/>
                    </a:ln>
                  </pic:spPr>
                </pic:pic>
              </a:graphicData>
            </a:graphic>
          </wp:inline>
        </w:drawing>
      </w:r>
    </w:p>
    <w:p w14:paraId="395E62C7" w14:textId="77777777" w:rsidR="00E01C91" w:rsidRPr="001C5800" w:rsidRDefault="00E01C91" w:rsidP="00E73BDA">
      <w:pPr>
        <w:spacing w:after="0" w:line="240" w:lineRule="auto"/>
        <w:ind w:firstLine="709"/>
        <w:jc w:val="both"/>
        <w:rPr>
          <w:rFonts w:ascii="Times New Roman" w:eastAsia="Times New Roman" w:hAnsi="Times New Roman" w:cs="Times New Roman"/>
          <w:sz w:val="16"/>
          <w:szCs w:val="16"/>
        </w:rPr>
      </w:pPr>
    </w:p>
    <w:p w14:paraId="75003CB0" w14:textId="52DE464C" w:rsidR="00E01C91" w:rsidRDefault="00E01C91" w:rsidP="001C5800">
      <w:pPr>
        <w:spacing w:after="0" w:line="240" w:lineRule="auto"/>
        <w:jc w:val="center"/>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Сурет 2.1 – Конвейерлік жолақта CV негізіндегі автоматтандырылған полимер қалдықтарын анықтау және сұрыптау жүйесінің иллюстрациясы</w:t>
      </w:r>
    </w:p>
    <w:p w14:paraId="3CC93F4C" w14:textId="77777777" w:rsidR="001C5800" w:rsidRPr="001C5800" w:rsidRDefault="001C5800" w:rsidP="006E02FC">
      <w:pPr>
        <w:spacing w:after="0" w:line="240" w:lineRule="auto"/>
        <w:ind w:firstLine="709"/>
        <w:rPr>
          <w:rFonts w:ascii="Times New Roman" w:hAnsi="Times New Roman" w:cs="Times New Roman"/>
          <w:sz w:val="16"/>
          <w:szCs w:val="16"/>
        </w:rPr>
      </w:pPr>
    </w:p>
    <w:p w14:paraId="25252852" w14:textId="5339D632" w:rsidR="00E01C91" w:rsidRPr="006E02FC" w:rsidRDefault="001C5800" w:rsidP="006E02FC">
      <w:pPr>
        <w:spacing w:after="0" w:line="240" w:lineRule="auto"/>
        <w:ind w:firstLine="709"/>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 </w:t>
      </w:r>
      <w:r w:rsidR="006E02FC" w:rsidRPr="006E02FC">
        <w:rPr>
          <w:rFonts w:ascii="Times New Roman" w:eastAsia="Times New Roman" w:hAnsi="Times New Roman" w:cs="Times New Roman"/>
          <w:sz w:val="24"/>
          <w:szCs w:val="24"/>
        </w:rPr>
        <w:fldChar w:fldCharType="begin"/>
      </w:r>
      <w:r w:rsidR="006E02FC" w:rsidRPr="006E02FC">
        <w:rPr>
          <w:rFonts w:ascii="Times New Roman" w:eastAsia="Times New Roman" w:hAnsi="Times New Roman" w:cs="Times New Roman"/>
          <w:sz w:val="24"/>
          <w:szCs w:val="24"/>
        </w:rPr>
        <w:instrText xml:space="preserve"> ADDIN ZOTERO_ITEM CSL_CITATION {"citationID":"ODhLz6WO","properties":{"formattedCitation":"[25]","plainCitation":"[25]","noteIndex":0},"citationItems":[{"id":380,"uris":["http://zotero.org/users/18992098/items/G8PE3Q53"],"itemData":{"id":380,"type":"webpage","title":"AI Aids Recycling Efforts - Neousys Think Tank","URL":"https://www.neousys-tech.com/edge-ai-computing/knowledge/ai-aids-recycling-efforts.html","accessed":{"date-parts":[["2026",4,14]]}}}],"schema":"https://github.com/citation-style-language/schema/raw/master/csl-citation.json"} </w:instrText>
      </w:r>
      <w:r w:rsidR="006E02FC" w:rsidRPr="006E02FC">
        <w:rPr>
          <w:rFonts w:ascii="Times New Roman" w:eastAsia="Times New Roman" w:hAnsi="Times New Roman" w:cs="Times New Roman"/>
          <w:sz w:val="24"/>
          <w:szCs w:val="24"/>
        </w:rPr>
        <w:fldChar w:fldCharType="separate"/>
      </w:r>
      <w:r w:rsidR="006E02FC" w:rsidRPr="006E02FC">
        <w:rPr>
          <w:rFonts w:ascii="Times New Roman" w:hAnsi="Times New Roman" w:cs="Times New Roman"/>
          <w:sz w:val="24"/>
          <w:szCs w:val="24"/>
        </w:rPr>
        <w:t>[25]</w:t>
      </w:r>
      <w:r w:rsidR="006E02FC" w:rsidRPr="006E02F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1D889959" w14:textId="77777777"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p>
    <w:p w14:paraId="1C6FB0B8" w14:textId="77777777"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Тарихи тұрғыдан компьютерлік көрудің дамуы цифрлық кескіндерді өңдеу әдістерінен бастау алады. Бұл тәсілдерге сүзгілеу, контурларды бөліп шығару, шекті мәнге негізделген сегментация және морфологиялық операциялар жатады. Олар шектеулі міндеттерді, мысалы, объектіні фоннан ажырату немесе пішінін талдауды шешуге мүмкіндік бергенімен, жарықтандырудың, фонның, масштабтың өзгеруіне және шу әсеріне тұрақтылығы төмен болды.</w:t>
      </w:r>
    </w:p>
    <w:p w14:paraId="03DB3DF7" w14:textId="03AA9479"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Келесі кезеңде машиналық оқыту алгоритмдері енгізілді, онда инженерлік жолмен құрылған белгілер (SIFT, SURF, HOG), SVM, kNN және Random Forest сияқты классификаторлармен біріктірілді</w:t>
      </w:r>
      <w:r w:rsidR="00A86250" w:rsidRPr="00A86250">
        <w:rPr>
          <w:rFonts w:ascii="Times New Roman" w:eastAsia="Times New Roman" w:hAnsi="Times New Roman" w:cs="Times New Roman"/>
          <w:sz w:val="28"/>
          <w:szCs w:val="28"/>
        </w:rPr>
        <w:t xml:space="preserve"> </w:t>
      </w:r>
      <w:r w:rsidR="00A86250">
        <w:rPr>
          <w:rFonts w:ascii="Times New Roman" w:eastAsia="Times New Roman" w:hAnsi="Times New Roman" w:cs="Times New Roman"/>
          <w:sz w:val="28"/>
          <w:szCs w:val="28"/>
        </w:rPr>
        <w:fldChar w:fldCharType="begin"/>
      </w:r>
      <w:r w:rsidR="006E02FC">
        <w:rPr>
          <w:rFonts w:ascii="Times New Roman" w:eastAsia="Times New Roman" w:hAnsi="Times New Roman" w:cs="Times New Roman"/>
          <w:sz w:val="28"/>
          <w:szCs w:val="28"/>
        </w:rPr>
        <w:instrText xml:space="preserve"> ADDIN ZOTERO_ITEM CSL_CITATION {"citationID":"8gHEUkqd","properties":{"formattedCitation":"[26,27]","plainCitation":"[26,27]","noteIndex":0},"citationItems":[{"id":328,"uris":["http://zotero.org/users/18992098/items/ZNQNH63Z"],"itemData":{"id":328,"type":"book","abstract":"We study the question of feature sets for robust visual object recognition, adopting linear SVM based human detection as a test case. After reviewing existing edge and gradient based descriptors, we show experimentally that grids of Histograms of Oriented Gradient (HOG) descriptors significantly outperform existing feature sets for human detection. We study the influence of each stage of the computation on performance, concluding that fine-scale gradients, fine orientation binning, relatively coarse spatial binning, and high-quality local contrast normalization in overlapping descriptor blocks are all important for good results. The new approach gives near-perfect separation on the original MIT pedestrian database, so we introduce a more challenging dataset containing over 1800 annotated human images with a large range of pose variations and backgrounds.","DOI":"10.1109/CVPR.2005.177","note":"journalAbbreviation: Comput. Vision Pattern Recognit.\npage: 893\ncontainer-title: Comput. Vision Pattern Recognit.","number-of-pages":"886","source":"ResearchGate","title":"Histograms of Oriented Gradients for Human Detection","volume":"1","author":[{"family":"Dalal","given":"Navneet"},{"family":"Triggs","given":"Bill"}],"issued":{"date-parts":[["2005",7,20]]}},"label":"page"},{"id":330,"uris":["http://zotero.org/users/18992098/items/9L8Z9ZNR"],"itemData":{"id":330,"type":"book","abstract":"The field of pattern recognition has undergone substantial development over the years. This book reflects these developments while providing a grounding in the basic concepts of pattern recognition and machine learning. It is aimed at advanced undergraduates or first year PhD students, as well as researchers and practitioners","collection-title":"Information science and statistics","edition":"Softcover reprint of the original 1st edition 2006 (corrected at 8th printing 2009)","ISBN":"978-1-4939-3843-8","language":"eng","number-of-pages":"738","publisher":"Springer New York","publisher-place":"New York, NY","source":"K10plus ISBN","title":"Pattern Recognition and Machine Learning","author":[{"family":"Bishop","given":"Christopher M."}],"issued":{"date-parts":[["2016"]]}},"label":"page"}],"schema":"https://github.com/citation-style-language/schema/raw/master/csl-citation.json"} </w:instrText>
      </w:r>
      <w:r w:rsidR="00A86250">
        <w:rPr>
          <w:rFonts w:ascii="Times New Roman" w:eastAsia="Times New Roman" w:hAnsi="Times New Roman" w:cs="Times New Roman"/>
          <w:sz w:val="28"/>
          <w:szCs w:val="28"/>
        </w:rPr>
        <w:fldChar w:fldCharType="separate"/>
      </w:r>
      <w:r w:rsidR="006E02FC" w:rsidRPr="006E02FC">
        <w:rPr>
          <w:rFonts w:ascii="Times New Roman" w:hAnsi="Times New Roman" w:cs="Times New Roman"/>
          <w:sz w:val="28"/>
        </w:rPr>
        <w:t>[26,</w:t>
      </w:r>
      <w:r w:rsidR="001C5800">
        <w:rPr>
          <w:rFonts w:ascii="Times New Roman" w:hAnsi="Times New Roman" w:cs="Times New Roman"/>
          <w:sz w:val="28"/>
        </w:rPr>
        <w:t xml:space="preserve"> </w:t>
      </w:r>
      <w:r w:rsidR="006E02FC" w:rsidRPr="006E02FC">
        <w:rPr>
          <w:rFonts w:ascii="Times New Roman" w:hAnsi="Times New Roman" w:cs="Times New Roman"/>
          <w:sz w:val="28"/>
        </w:rPr>
        <w:t>27]</w:t>
      </w:r>
      <w:r w:rsidR="00A86250">
        <w:rPr>
          <w:rFonts w:ascii="Times New Roman" w:eastAsia="Times New Roman" w:hAnsi="Times New Roman" w:cs="Times New Roman"/>
          <w:sz w:val="28"/>
          <w:szCs w:val="28"/>
        </w:rPr>
        <w:fldChar w:fldCharType="end"/>
      </w:r>
      <w:r w:rsidRPr="008D14AA">
        <w:rPr>
          <w:rFonts w:ascii="Times New Roman" w:eastAsia="Times New Roman" w:hAnsi="Times New Roman" w:cs="Times New Roman"/>
          <w:sz w:val="28"/>
          <w:szCs w:val="28"/>
        </w:rPr>
        <w:t>. Мұндай тәсіл модельдің икемділігін арттырғанымен, белгілерді жобалау күрделі болды және нақты объектілердің жоғары вариативтілігі жағдайында, әсіресе олардың пішіні, текстурасы және жарықтандыру шарттары айтарлықтай айырмашылыққа ие болған кезде жеткілікті нәтижеге қол жеткізе алмады.</w:t>
      </w:r>
    </w:p>
    <w:p w14:paraId="0CE4EC46" w14:textId="2BA0C93E"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 xml:space="preserve">Терең оқытудың пайда болуы компьютерлік көру парадигмасын түбегейлі өзгертті. Конволюциялық нейрондық желілер (CNN) деректер құрылымына бейімделе отырып, әртүрлі абстракция деңгейлерінде белгілерді автоматты түрде бөліп алуға мүмкіндік беретін негізгі модельдер класына айналды </w:t>
      </w:r>
      <w:r w:rsidR="00A86250">
        <w:rPr>
          <w:rFonts w:ascii="Times New Roman" w:eastAsia="Times New Roman" w:hAnsi="Times New Roman" w:cs="Times New Roman"/>
          <w:sz w:val="28"/>
          <w:szCs w:val="28"/>
        </w:rPr>
        <w:fldChar w:fldCharType="begin"/>
      </w:r>
      <w:r w:rsidR="006E02FC">
        <w:rPr>
          <w:rFonts w:ascii="Times New Roman" w:eastAsia="Times New Roman" w:hAnsi="Times New Roman" w:cs="Times New Roman"/>
          <w:sz w:val="28"/>
          <w:szCs w:val="28"/>
        </w:rPr>
        <w:instrText xml:space="preserve"> ADDIN ZOTERO_ITEM CSL_CITATION {"citationID":"hw54LJlP","properties":{"formattedCitation":"[28]","plainCitation":"[28]","noteIndex":0},"citationItems":[{"id":332,"uris":["http://zotero.org/users/18992098/items/KQ37FNTJ"],"itemData":{"id":332,"type":"article-journal","abstract":"Deep learning allows computational models that are composed of multiple processing layers to learn representations of data with multiple levels of abstraction. These methods have dramatically improved the state-of-the-art in speech recognition, visual object recognition, object detection and many other domains such as drug discovery and genomics. Deep learning discovers intricate structure in large data sets by using the backpropagation algorithm to indicate how a machine should change its internal parameters that are used to compute the representation in each layer from the representation in the previous layer. Deep convolutional nets have brought about breakthroughs in processing images, video, speech and audio, whereas recurrent nets have shone light on sequential data such as text and speech.","container-title":"Nature","DOI":"10.1038/nature14539","ISSN":"1476-4687","issue":"7553","language":"en","license":"2015 Springer Nature Limited","page":"436-444","publisher":"Nature Publishing Group","source":"www.nature.com","title":"Deep learning","volume":"521","author":[{"family":"LeCun","given":"Yann"},{"family":"Bengio","given":"Yoshua"},{"family":"Hinton","given":"Geoffrey"}],"issued":{"date-parts":[["2015",5]]}}}],"schema":"https://github.com/citation-style-language/schema/raw/master/csl-citation.json"} </w:instrText>
      </w:r>
      <w:r w:rsidR="00A86250">
        <w:rPr>
          <w:rFonts w:ascii="Times New Roman" w:eastAsia="Times New Roman" w:hAnsi="Times New Roman" w:cs="Times New Roman"/>
          <w:sz w:val="28"/>
          <w:szCs w:val="28"/>
        </w:rPr>
        <w:fldChar w:fldCharType="separate"/>
      </w:r>
      <w:r w:rsidR="006E02FC" w:rsidRPr="006E02FC">
        <w:rPr>
          <w:rFonts w:ascii="Times New Roman" w:hAnsi="Times New Roman" w:cs="Times New Roman"/>
          <w:sz w:val="28"/>
        </w:rPr>
        <w:t>[28]</w:t>
      </w:r>
      <w:r w:rsidR="00A86250">
        <w:rPr>
          <w:rFonts w:ascii="Times New Roman" w:eastAsia="Times New Roman" w:hAnsi="Times New Roman" w:cs="Times New Roman"/>
          <w:sz w:val="28"/>
          <w:szCs w:val="28"/>
        </w:rPr>
        <w:fldChar w:fldCharType="end"/>
      </w:r>
      <w:r w:rsidRPr="008D14AA">
        <w:rPr>
          <w:rFonts w:ascii="Times New Roman" w:eastAsia="Times New Roman" w:hAnsi="Times New Roman" w:cs="Times New Roman"/>
          <w:sz w:val="28"/>
          <w:szCs w:val="28"/>
        </w:rPr>
        <w:t>. Олардың басты артықшылықтарына жоғары жалпылау қабілеті, визуалды бұрмалануларға төзімділігі және үлкен деректер жиынтықтарында тиімді оқытылу мүмкіндігі жатады.</w:t>
      </w:r>
    </w:p>
    <w:p w14:paraId="4548EE1B" w14:textId="6A127B34"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 xml:space="preserve">Әдіснаманың одан әрі дамуы арнайы архитектуралардың пайда болуына әкелді. ResNet қалдық байланыстарды енгізу арқылы терең желілерді оқытуды жеңілдетеді </w:t>
      </w:r>
      <w:r w:rsidR="00D605B7">
        <w:rPr>
          <w:rFonts w:ascii="Times New Roman" w:eastAsia="Times New Roman" w:hAnsi="Times New Roman" w:cs="Times New Roman"/>
          <w:sz w:val="28"/>
          <w:szCs w:val="28"/>
        </w:rPr>
        <w:fldChar w:fldCharType="begin"/>
      </w:r>
      <w:r w:rsidR="006E02FC">
        <w:rPr>
          <w:rFonts w:ascii="Times New Roman" w:eastAsia="Times New Roman" w:hAnsi="Times New Roman" w:cs="Times New Roman"/>
          <w:sz w:val="28"/>
          <w:szCs w:val="28"/>
        </w:rPr>
        <w:instrText xml:space="preserve"> ADDIN ZOTERO_ITEM CSL_CITATION {"citationID":"mUq3rlJB","properties":{"formattedCitation":"[29]","plainCitation":"[29]","noteIndex":0},"citationItems":[{"id":66,"uris":["http://zotero.org/users/18992098/items/L9SAIXVQ"],"itemData":{"id":66,"type":"paper-conference","container-title":"2016 IEEE Conference on Computer Vision and Pattern Recognition (CVPR)","DOI":"10.1109/CVPR.2016.90","event-title":"2016 IEEE Conference on Computer Vision and Pattern Recognition (CVPR)","ISBN":"978-1-4673-8851-1","page":"770-778","publisher":"IEEE","publisher-place":"Las Vegas, NV, USA","source":"DOI.org (Crossref)","title":"Deep Residual Learning for Image Recognition","URL":"http://ieeexplore.ieee.org/document/7780459/","author":[{"family":"He","given":"Kaiming"},{"family":"Zhang","given":"Xiangyu"},{"family":"Ren","given":"Shaoqing"},{"family":"Sun","given":"Jian"}],"accessed":{"date-parts":[["2025",5,5]]},"issued":{"date-parts":[["2016",6]]}}}],"schema":"https://github.com/citation-style-language/schema/raw/master/csl-citation.json"} </w:instrText>
      </w:r>
      <w:r w:rsidR="00D605B7">
        <w:rPr>
          <w:rFonts w:ascii="Times New Roman" w:eastAsia="Times New Roman" w:hAnsi="Times New Roman" w:cs="Times New Roman"/>
          <w:sz w:val="28"/>
          <w:szCs w:val="28"/>
        </w:rPr>
        <w:fldChar w:fldCharType="separate"/>
      </w:r>
      <w:r w:rsidR="006E02FC" w:rsidRPr="006E02FC">
        <w:rPr>
          <w:rFonts w:ascii="Times New Roman" w:hAnsi="Times New Roman" w:cs="Times New Roman"/>
          <w:sz w:val="28"/>
        </w:rPr>
        <w:t>[29]</w:t>
      </w:r>
      <w:r w:rsidR="00D605B7">
        <w:rPr>
          <w:rFonts w:ascii="Times New Roman" w:eastAsia="Times New Roman" w:hAnsi="Times New Roman" w:cs="Times New Roman"/>
          <w:sz w:val="28"/>
          <w:szCs w:val="28"/>
        </w:rPr>
        <w:fldChar w:fldCharType="end"/>
      </w:r>
      <w:r w:rsidRPr="008D14AA">
        <w:rPr>
          <w:rFonts w:ascii="Times New Roman" w:eastAsia="Times New Roman" w:hAnsi="Times New Roman" w:cs="Times New Roman"/>
          <w:sz w:val="28"/>
          <w:szCs w:val="28"/>
        </w:rPr>
        <w:t xml:space="preserve">. MobileNet тереңдік бойынша бөлінген конволюцияларды қолдану арқылы есептеу жүктемесін оңтайландырады, бұл оны мобильді және ендірілген құрылғыларда қолдануға мүмкіндік береді </w:t>
      </w:r>
      <w:r w:rsidR="00D605B7">
        <w:rPr>
          <w:rFonts w:ascii="Times New Roman" w:eastAsia="Times New Roman" w:hAnsi="Times New Roman" w:cs="Times New Roman"/>
          <w:sz w:val="28"/>
          <w:szCs w:val="28"/>
        </w:rPr>
        <w:fldChar w:fldCharType="begin"/>
      </w:r>
      <w:r w:rsidR="006E02FC">
        <w:rPr>
          <w:rFonts w:ascii="Times New Roman" w:eastAsia="Times New Roman" w:hAnsi="Times New Roman" w:cs="Times New Roman"/>
          <w:sz w:val="28"/>
          <w:szCs w:val="28"/>
        </w:rPr>
        <w:instrText xml:space="preserve"> ADDIN ZOTERO_ITEM CSL_CITATION {"citationID":"p1X04pTy","properties":{"formattedCitation":"[30]","plainCitation":"[30]","noteIndex":0},"citationItems":[{"id":334,"uris":["http://zotero.org/users/18992098/items/G7RVQW5D"],"itemData":{"id":334,"type":"article","abstract":"We present a class of efficient models called MobileNets for mobile and embedded vision applications. MobileNets are based on a streamlined architecture that uses depth-wise separable convolutions to build light weight deep neural networks. We introduce two simple global hyper-parameters that efficiently trade off between latency and accuracy. These hyper-parameters allow the model builder to choose the right sized model for their application based on the constraints of the problem. We present extensive experiments on resource and accuracy tradeoffs and show strong performance compared to other popular models on ImageNet classification. We then demonstrate the effectiveness of MobileNets across a wide range of applications and use cases including object detection, finegrain classification, face attributes and large scale geo-localization.","DOI":"10.48550/arXiv.1704.04861","note":"arXiv:1704.04861 [cs]","number":"arXiv:1704.04861","publisher":"arXiv","source":"arXiv.org","title":"MobileNets: Efficient Convolutional Neural Networks for Mobile Vision Applications","title-short":"MobileNets","URL":"http://arxiv.org/abs/1704.04861","author":[{"family":"Howard","given":"Andrew G."},{"family":"Zhu","given":"Menglong"},{"family":"Chen","given":"Bo"},{"family":"Kalenichenko","given":"Dmitry"},{"family":"Wang","given":"Weijun"},{"family":"Weyand","given":"Tobias"},{"family":"Andreetto","given":"Marco"},{"family":"Adam","given":"Hartwig"}],"accessed":{"date-parts":[["2026",4,10]]},"issued":{"date-parts":[["2017",4,17]]}}}],"schema":"https://github.com/citation-style-language/schema/raw/master/csl-citation.json"} </w:instrText>
      </w:r>
      <w:r w:rsidR="00D605B7">
        <w:rPr>
          <w:rFonts w:ascii="Times New Roman" w:eastAsia="Times New Roman" w:hAnsi="Times New Roman" w:cs="Times New Roman"/>
          <w:sz w:val="28"/>
          <w:szCs w:val="28"/>
        </w:rPr>
        <w:fldChar w:fldCharType="separate"/>
      </w:r>
      <w:r w:rsidR="006E02FC" w:rsidRPr="006E02FC">
        <w:rPr>
          <w:rFonts w:ascii="Times New Roman" w:hAnsi="Times New Roman" w:cs="Times New Roman"/>
          <w:sz w:val="28"/>
        </w:rPr>
        <w:t>[30]</w:t>
      </w:r>
      <w:r w:rsidR="00D605B7">
        <w:rPr>
          <w:rFonts w:ascii="Times New Roman" w:eastAsia="Times New Roman" w:hAnsi="Times New Roman" w:cs="Times New Roman"/>
          <w:sz w:val="28"/>
          <w:szCs w:val="28"/>
        </w:rPr>
        <w:fldChar w:fldCharType="end"/>
      </w:r>
      <w:r w:rsidRPr="008D14AA">
        <w:rPr>
          <w:rFonts w:ascii="Times New Roman" w:eastAsia="Times New Roman" w:hAnsi="Times New Roman" w:cs="Times New Roman"/>
          <w:sz w:val="28"/>
          <w:szCs w:val="28"/>
        </w:rPr>
        <w:t>. EfficientNet желі құрылымын теңгерімді масштабтау қағидатын ұсынады</w:t>
      </w:r>
      <w:r w:rsidR="00D605B7" w:rsidRPr="00884967">
        <w:rPr>
          <w:rFonts w:ascii="Times New Roman" w:eastAsia="Times New Roman" w:hAnsi="Times New Roman" w:cs="Times New Roman"/>
          <w:sz w:val="28"/>
          <w:szCs w:val="28"/>
        </w:rPr>
        <w:t xml:space="preserve"> </w:t>
      </w:r>
      <w:r w:rsidR="00D605B7">
        <w:rPr>
          <w:rFonts w:ascii="Times New Roman" w:eastAsia="Times New Roman" w:hAnsi="Times New Roman" w:cs="Times New Roman"/>
          <w:sz w:val="28"/>
          <w:szCs w:val="28"/>
          <w:lang w:val="en-US"/>
        </w:rPr>
        <w:fldChar w:fldCharType="begin"/>
      </w:r>
      <w:r w:rsidR="006E02FC">
        <w:rPr>
          <w:rFonts w:ascii="Times New Roman" w:eastAsia="Times New Roman" w:hAnsi="Times New Roman" w:cs="Times New Roman"/>
          <w:sz w:val="28"/>
          <w:szCs w:val="28"/>
        </w:rPr>
        <w:instrText xml:space="preserve"> ADDIN ZOTERO_ITEM CSL_CITATION {"citationID":"JlL7uBgy","properties":{"formattedCitation":"[31]","plainCitation":"[31]","noteIndex":0},"citationItems":[{"id":337,"uris":["http://zotero.org/users/18992098/items/LD7EAHTD"],"itemData":{"id":337,"type":"article","abstract":"Convolutional Neural Networks (ConvNets) are commonly developed at a fixed resource budget, and then scaled up for better accuracy if more resources are available. In this paper, we systematically study model scaling and identify that carefully balancing network depth, width, and resolution can lead to better performance. Based on this observation, we propose a new scaling method that uniformly scales all dimensions of depth/width/resolution using a simple yet highly effective compound coefficient. We demonstrate the effectiveness of this method on scaling up MobileNets and ResNet. To go even further, we use neural architecture search to design a new baseline network and scale it up to obtain a family of models, called EfficientNets, which achieve much better accuracy and efficiency than previous ConvNets. In particular, our EfficientNet-B7 achieves state-of-the-art 84.3% top-1 accuracy on ImageNet, while being 8.4x smaller and 6.1x faster on inference than the best existing ConvNet. Our EfficientNets also transfer well and achieve state-of-the-art accuracy on CIFAR-100 (91.7%), Flowers (98.8%), and 3 other transfer learning datasets, with an order of magnitude fewer parameters. Source code is at https://github.com/tensorflow/tpu/tree/master/models/official/efficientnet.","DOI":"10.48550/arXiv.1905.11946","note":"arXiv:1905.11946 [cs]","number":"arXiv:1905.11946","publisher":"arXiv","source":"arXiv.org","title":"EfficientNet: Rethinking Model Scaling for Convolutional Neural Networks","title-short":"EfficientNet","URL":"http://arxiv.org/abs/1905.11946","author":[{"family":"Tan","given":"Mingxing"},{"family":"Le","given":"Quoc V."}],"accessed":{"date-parts":[["2026",4,10]]},"issued":{"date-parts":[["2020",9,11]]}}}],"schema":"https://github.com/citation-style-language/schema/raw/master/csl-citation.json"} </w:instrText>
      </w:r>
      <w:r w:rsidR="00D605B7">
        <w:rPr>
          <w:rFonts w:ascii="Times New Roman" w:eastAsia="Times New Roman" w:hAnsi="Times New Roman" w:cs="Times New Roman"/>
          <w:sz w:val="28"/>
          <w:szCs w:val="28"/>
          <w:lang w:val="en-US"/>
        </w:rPr>
        <w:fldChar w:fldCharType="separate"/>
      </w:r>
      <w:r w:rsidR="006E02FC" w:rsidRPr="006E02FC">
        <w:rPr>
          <w:rFonts w:ascii="Times New Roman" w:hAnsi="Times New Roman" w:cs="Times New Roman"/>
          <w:sz w:val="28"/>
        </w:rPr>
        <w:t>[31]</w:t>
      </w:r>
      <w:r w:rsidR="00D605B7">
        <w:rPr>
          <w:rFonts w:ascii="Times New Roman" w:eastAsia="Times New Roman" w:hAnsi="Times New Roman" w:cs="Times New Roman"/>
          <w:sz w:val="28"/>
          <w:szCs w:val="28"/>
          <w:lang w:val="en-US"/>
        </w:rPr>
        <w:fldChar w:fldCharType="end"/>
      </w:r>
      <w:r w:rsidRPr="008D14AA">
        <w:rPr>
          <w:rFonts w:ascii="Times New Roman" w:eastAsia="Times New Roman" w:hAnsi="Times New Roman" w:cs="Times New Roman"/>
          <w:sz w:val="28"/>
          <w:szCs w:val="28"/>
        </w:rPr>
        <w:t>.</w:t>
      </w:r>
    </w:p>
    <w:p w14:paraId="19E34FE3" w14:textId="77777777"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p>
    <w:p w14:paraId="407C7548" w14:textId="3410209C" w:rsidR="00E01C91" w:rsidRPr="001C5800" w:rsidRDefault="00E01C91" w:rsidP="00E73BDA">
      <w:pPr>
        <w:spacing w:after="0" w:line="240" w:lineRule="auto"/>
        <w:ind w:firstLine="709"/>
        <w:jc w:val="both"/>
        <w:outlineLvl w:val="1"/>
        <w:rPr>
          <w:rFonts w:ascii="Times New Roman" w:eastAsia="Times New Roman" w:hAnsi="Times New Roman" w:cs="Times New Roman"/>
          <w:bCs/>
          <w:sz w:val="28"/>
          <w:szCs w:val="28"/>
        </w:rPr>
      </w:pPr>
      <w:r w:rsidRPr="001C5800">
        <w:rPr>
          <w:rFonts w:ascii="Times New Roman" w:eastAsia="Times New Roman" w:hAnsi="Times New Roman" w:cs="Times New Roman"/>
          <w:bCs/>
          <w:sz w:val="28"/>
          <w:szCs w:val="28"/>
        </w:rPr>
        <w:t xml:space="preserve">2.1.1 </w:t>
      </w:r>
      <w:r w:rsidR="00244ECC" w:rsidRPr="001C5800">
        <w:rPr>
          <w:rFonts w:ascii="Times New Roman" w:eastAsia="Times New Roman" w:hAnsi="Times New Roman" w:cs="Times New Roman"/>
          <w:bCs/>
          <w:sz w:val="28"/>
          <w:szCs w:val="28"/>
        </w:rPr>
        <w:t>Кескіндер негізіндегі классификация әдісінің теориялық негіздері</w:t>
      </w:r>
    </w:p>
    <w:p w14:paraId="433C8602" w14:textId="77777777"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Полимер қалдықтарын талдау барысында компьютерлік көру бастапқы бағалау деңгейі ретінде қолданылады, кескіндік деректер контейнерлерді пішіндік сипаттамасы, түсі, қолдану категориялары және ластанудың ықтимал визуалды белгілері бойынша классификациялауға мүмкіндік береді. Нақты модельді таңдау дәлдікке, тұрақтылыққа және жұмыс жылдамдығына қойылатын талаптармен, сондай-ақ оны NIR-спектроскопия және гиперспектралды визуализация сияқты сенсорлық технологиялармен одан әрі интеграциялау мүмкіндігімен анықталады.</w:t>
      </w:r>
    </w:p>
    <w:p w14:paraId="03EDD64C" w14:textId="77777777" w:rsidR="00E01C91" w:rsidRPr="008D14AA" w:rsidRDefault="00E01C91" w:rsidP="00E73BDA">
      <w:pPr>
        <w:spacing w:after="0" w:line="240" w:lineRule="auto"/>
        <w:ind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Компьютерлік көру әдістерінің дамуы қалдықтарды, соның ішінде полимер контейнерлерін автоматтандырылған сұрыптауға арналған көптеген зерттеулердің пайда болуына әкелді. Әдеби талдау тәсілдердің қарапайым визуалды алгоритмдерден терең оқытуға негізделген күрделі жүйелерге дейін эволюциясын көрсетеді, бұл қойылатын міндеттердің күрделенуін және дәлдікке қойылатын талаптардың артуын бейнелейді.</w:t>
      </w:r>
    </w:p>
    <w:p w14:paraId="5642C460" w14:textId="05DC0BB1" w:rsidR="00E01C91" w:rsidRPr="008D14AA" w:rsidRDefault="00E01C91" w:rsidP="00E73BDA">
      <w:pPr>
        <w:spacing w:after="0" w:line="240" w:lineRule="auto"/>
        <w:ind w:firstLine="709"/>
        <w:jc w:val="both"/>
        <w:outlineLvl w:val="2"/>
        <w:rPr>
          <w:rFonts w:ascii="Times New Roman" w:eastAsia="Times New Roman" w:hAnsi="Times New Roman" w:cs="Times New Roman"/>
          <w:sz w:val="28"/>
          <w:szCs w:val="28"/>
        </w:rPr>
      </w:pPr>
      <w:r w:rsidRPr="00880DC5">
        <w:rPr>
          <w:rFonts w:ascii="Times New Roman" w:eastAsia="Times New Roman" w:hAnsi="Times New Roman" w:cs="Times New Roman"/>
          <w:bCs/>
          <w:i/>
          <w:sz w:val="28"/>
          <w:szCs w:val="28"/>
        </w:rPr>
        <w:t>Полимерді талдаудың классикалық визуалды тәсілдері.</w:t>
      </w:r>
      <w:r w:rsidRPr="008D14AA">
        <w:rPr>
          <w:rFonts w:ascii="Times New Roman" w:eastAsia="Times New Roman" w:hAnsi="Times New Roman" w:cs="Times New Roman"/>
          <w:b/>
          <w:bCs/>
          <w:i/>
          <w:sz w:val="28"/>
          <w:szCs w:val="28"/>
        </w:rPr>
        <w:t xml:space="preserve"> </w:t>
      </w:r>
      <w:r w:rsidRPr="008D14AA">
        <w:rPr>
          <w:rFonts w:ascii="Times New Roman" w:eastAsia="Times New Roman" w:hAnsi="Times New Roman" w:cs="Times New Roman"/>
          <w:bCs/>
          <w:sz w:val="28"/>
          <w:szCs w:val="28"/>
        </w:rPr>
        <w:t>Алғашқы зерттеулердің бірқатары мөлдір және боялған полимер контейнерлерін ажырату үшін контурларды бөліп шығару, түске негізделген сегментация және текстуралық белгілерді талдау әдістерін қолданды</w:t>
      </w:r>
      <w:r w:rsidR="00972329" w:rsidRPr="00972329">
        <w:rPr>
          <w:rFonts w:ascii="Times New Roman" w:eastAsia="Times New Roman" w:hAnsi="Times New Roman" w:cs="Times New Roman"/>
          <w:bCs/>
          <w:sz w:val="28"/>
          <w:szCs w:val="28"/>
        </w:rPr>
        <w:t xml:space="preserve"> </w:t>
      </w:r>
      <w:r w:rsidR="00972329">
        <w:rPr>
          <w:rFonts w:ascii="Times New Roman" w:eastAsia="Times New Roman" w:hAnsi="Times New Roman" w:cs="Times New Roman"/>
          <w:bCs/>
          <w:sz w:val="28"/>
          <w:szCs w:val="28"/>
          <w:lang w:val="en-US"/>
        </w:rPr>
        <w:fldChar w:fldCharType="begin"/>
      </w:r>
      <w:r w:rsidR="006E02FC">
        <w:rPr>
          <w:rFonts w:ascii="Times New Roman" w:eastAsia="Times New Roman" w:hAnsi="Times New Roman" w:cs="Times New Roman"/>
          <w:bCs/>
          <w:sz w:val="28"/>
          <w:szCs w:val="28"/>
        </w:rPr>
        <w:instrText xml:space="preserve"> ADDIN ZOTERO_ITEM CSL_CITATION {"citationID":"OgQiIt3r","properties":{"formattedCitation":"[32]","plainCitation":"[32]","noteIndex":0},"citationItems":[{"id":341,"uris":["http://zotero.org/users/18992098/items/JKF3FQRF"],"itemData":{"id":341,"type":"article-journal","abstract":"India faces major environmental challenges associated with waste generation and inadequate waste collection, transport, treatment and disposal. Current systems in India cannot cope with the volumes of waste generated by an increasing urban population, and this impacts on the environment and public health. The challenges and barriers are significant, but so are the opportunities. This paper reports on an international seminar on ‘Sustainable solid waste management for cities: opportunities in South Asian Association for Regional Cooperation (SAARC) countries’ organized by the Council of Scientific and Industrial Research-National Environmental Engineering Research Institute and the Royal Society. A priority is to move from reliance on waste dumps that offer no environmental protection, to waste management systems that retain useful resources within the economy. Waste segregation at source and use of specialized waste processing facilities to separate recyclable materials has a key role. Disposal of residual waste after extraction of material resources needs engineered landfill sites and/or investment in waste-to-energy facilities. The potential for energy generation from landfill via methane extraction or thermal treatment is a major opportunity, but a key barrier is the shortage of qualified engineers and environmental professionals with the experience to deliver improved waste management systems in India.","container-title":"Royal Society Open Science","DOI":"10.1098/rsos.160764","ISSN":"2054-5703","issue":"3","journalAbbreviation":"R Soc Open Sci.","page":"160764","source":"Silverchair","title":"Challenges and opportunities associated with waste management in India","volume":"4","author":[{"family":"Kumar","given":"Sunil"},{"family":"Smith","given":"Stephen R."},{"family":"Fowler","given":"Geoff"},{"family":"Velis","given":"Costas"},{"family":"Kumar","given":"S. Jyoti"},{"family":"Arya","given":"Shashi"},{"literal":"Rena"},{"family":"Kumar","given":"Rakesh"},{"family":"Cheeseman","given":"Christopher"}],"issued":{"date-parts":[["2017",3,22]]}}}],"schema":"https://github.com/citation-style-language/schema/raw/master/csl-citation.json"} </w:instrText>
      </w:r>
      <w:r w:rsidR="00972329">
        <w:rPr>
          <w:rFonts w:ascii="Times New Roman" w:eastAsia="Times New Roman" w:hAnsi="Times New Roman" w:cs="Times New Roman"/>
          <w:bCs/>
          <w:sz w:val="28"/>
          <w:szCs w:val="28"/>
          <w:lang w:val="en-US"/>
        </w:rPr>
        <w:fldChar w:fldCharType="separate"/>
      </w:r>
      <w:r w:rsidR="006E02FC" w:rsidRPr="006E02FC">
        <w:rPr>
          <w:rFonts w:ascii="Times New Roman" w:hAnsi="Times New Roman" w:cs="Times New Roman"/>
          <w:sz w:val="28"/>
        </w:rPr>
        <w:t>[32]</w:t>
      </w:r>
      <w:r w:rsidR="00972329">
        <w:rPr>
          <w:rFonts w:ascii="Times New Roman" w:eastAsia="Times New Roman" w:hAnsi="Times New Roman" w:cs="Times New Roman"/>
          <w:bCs/>
          <w:sz w:val="28"/>
          <w:szCs w:val="28"/>
          <w:lang w:val="en-US"/>
        </w:rPr>
        <w:fldChar w:fldCharType="end"/>
      </w:r>
      <w:r w:rsidRPr="008D14AA">
        <w:rPr>
          <w:rFonts w:ascii="Times New Roman" w:eastAsia="Times New Roman" w:hAnsi="Times New Roman" w:cs="Times New Roman"/>
          <w:bCs/>
          <w:sz w:val="28"/>
          <w:szCs w:val="28"/>
        </w:rPr>
        <w:t>. Мұндай тәсілдер негізінен бақыланатын жағдайларда тиімді болды, дегенмен, жарықтандырудың өзгеруі, жапсырмалардың болуы және ластану факторлары дәлдіктің төмендеуіне әкеліп, модельдерді нақты сұрыптау жағдайларында қолдануды шектеді.</w:t>
      </w:r>
    </w:p>
    <w:p w14:paraId="5A747B81" w14:textId="21908752" w:rsidR="00E01C91" w:rsidRPr="008D14AA" w:rsidRDefault="00E01C91" w:rsidP="00E73BDA">
      <w:pPr>
        <w:spacing w:after="0" w:line="240" w:lineRule="auto"/>
        <w:ind w:firstLine="709"/>
        <w:jc w:val="both"/>
        <w:outlineLvl w:val="2"/>
        <w:rPr>
          <w:rFonts w:ascii="Times New Roman" w:eastAsia="Times New Roman" w:hAnsi="Times New Roman" w:cs="Times New Roman"/>
          <w:sz w:val="28"/>
          <w:szCs w:val="28"/>
        </w:rPr>
      </w:pPr>
      <w:r w:rsidRPr="00880DC5">
        <w:rPr>
          <w:rFonts w:ascii="Times New Roman" w:eastAsia="Times New Roman" w:hAnsi="Times New Roman" w:cs="Times New Roman"/>
          <w:bCs/>
          <w:i/>
          <w:sz w:val="28"/>
          <w:szCs w:val="28"/>
        </w:rPr>
        <w:t xml:space="preserve">Инженерлік жолмен құрылған белгілерге (hand-crafted features) негізделген машиналық оқыту әдістері. </w:t>
      </w:r>
      <w:r w:rsidRPr="008D14AA">
        <w:rPr>
          <w:rFonts w:ascii="Times New Roman" w:eastAsia="Times New Roman" w:hAnsi="Times New Roman" w:cs="Times New Roman"/>
          <w:bCs/>
          <w:sz w:val="28"/>
          <w:szCs w:val="28"/>
        </w:rPr>
        <w:t>Дамудың келесі кезеңінде көптеген зерттеушілер визуалды пластик үлгілерін жіктеу үшін SIF</w:t>
      </w:r>
      <w:r w:rsidR="00972329">
        <w:rPr>
          <w:rFonts w:ascii="Times New Roman" w:eastAsia="Times New Roman" w:hAnsi="Times New Roman" w:cs="Times New Roman"/>
          <w:bCs/>
          <w:sz w:val="28"/>
          <w:szCs w:val="28"/>
        </w:rPr>
        <w:t>T, SURF және HOG белгілерін SVM</w:t>
      </w:r>
      <w:r w:rsidR="00972329" w:rsidRPr="00972329">
        <w:rPr>
          <w:rFonts w:ascii="Times New Roman" w:eastAsia="Times New Roman" w:hAnsi="Times New Roman" w:cs="Times New Roman"/>
          <w:bCs/>
          <w:sz w:val="28"/>
          <w:szCs w:val="28"/>
        </w:rPr>
        <w:t xml:space="preserve"> </w:t>
      </w:r>
      <w:r w:rsidRPr="008D14AA">
        <w:rPr>
          <w:rFonts w:ascii="Times New Roman" w:eastAsia="Times New Roman" w:hAnsi="Times New Roman" w:cs="Times New Roman"/>
          <w:bCs/>
          <w:sz w:val="28"/>
          <w:szCs w:val="28"/>
        </w:rPr>
        <w:t xml:space="preserve">және kNN </w:t>
      </w:r>
      <w:r w:rsidR="00972329">
        <w:rPr>
          <w:rFonts w:ascii="Times New Roman" w:eastAsia="Times New Roman" w:hAnsi="Times New Roman" w:cs="Times New Roman"/>
          <w:bCs/>
          <w:sz w:val="28"/>
          <w:szCs w:val="28"/>
        </w:rPr>
        <w:t>классификаторларымен үйлестірді</w:t>
      </w:r>
      <w:r w:rsidRPr="008D14AA">
        <w:rPr>
          <w:rFonts w:ascii="Times New Roman" w:eastAsia="Times New Roman" w:hAnsi="Times New Roman" w:cs="Times New Roman"/>
          <w:bCs/>
          <w:sz w:val="28"/>
          <w:szCs w:val="28"/>
        </w:rPr>
        <w:t>. Мұндай модельдер пішін мен беткі құрылымды тануда салыстырмалы түрде тұрақты нәтижелер көрсеткенімен,  ішінара деформацияларға, қаптама түрлерінің алуан түрлілігіне және нақты қалдық ағындарына тән күрделі фонға сезімтал болып қала берді.</w:t>
      </w:r>
    </w:p>
    <w:p w14:paraId="41B2DB88" w14:textId="63DBF0EB" w:rsidR="00E01C91" w:rsidRPr="008D14AA" w:rsidRDefault="00E01C91" w:rsidP="00E73BDA">
      <w:pPr>
        <w:spacing w:after="0" w:line="240" w:lineRule="auto"/>
        <w:ind w:firstLine="709"/>
        <w:jc w:val="both"/>
        <w:outlineLvl w:val="2"/>
        <w:rPr>
          <w:rFonts w:ascii="Times New Roman" w:eastAsia="Times New Roman" w:hAnsi="Times New Roman" w:cs="Times New Roman"/>
          <w:sz w:val="28"/>
          <w:szCs w:val="28"/>
        </w:rPr>
      </w:pPr>
      <w:r w:rsidRPr="00880DC5">
        <w:rPr>
          <w:rFonts w:ascii="Times New Roman" w:eastAsia="Times New Roman" w:hAnsi="Times New Roman" w:cs="Times New Roman"/>
          <w:bCs/>
          <w:i/>
          <w:sz w:val="28"/>
          <w:szCs w:val="28"/>
        </w:rPr>
        <w:t>Терең нейрондық желілерді қолдану.</w:t>
      </w:r>
      <w:r w:rsidRPr="008D14AA">
        <w:rPr>
          <w:rFonts w:ascii="Times New Roman" w:eastAsia="Times New Roman" w:hAnsi="Times New Roman" w:cs="Times New Roman"/>
          <w:b/>
          <w:bCs/>
          <w:i/>
          <w:sz w:val="28"/>
          <w:szCs w:val="28"/>
        </w:rPr>
        <w:t xml:space="preserve"> </w:t>
      </w:r>
      <w:r w:rsidRPr="008D14AA">
        <w:rPr>
          <w:rFonts w:ascii="Times New Roman" w:eastAsia="Times New Roman" w:hAnsi="Times New Roman" w:cs="Times New Roman"/>
          <w:bCs/>
          <w:sz w:val="28"/>
          <w:szCs w:val="28"/>
        </w:rPr>
        <w:t>Терең оқытуға көшу дамудың шешуші кезеңі болды, конволюциялық нейрондық желілер (CNN) полимер бөтелкелерін жіктеу міндетінде дәстүрлі әдістерден айқын басымдық көрсе</w:t>
      </w:r>
      <w:r w:rsidR="00C03DB7">
        <w:rPr>
          <w:rFonts w:ascii="Times New Roman" w:eastAsia="Times New Roman" w:hAnsi="Times New Roman" w:cs="Times New Roman"/>
          <w:bCs/>
          <w:sz w:val="28"/>
          <w:szCs w:val="28"/>
        </w:rPr>
        <w:t>тті. Bobulski және Kubanek</w:t>
      </w:r>
      <w:r w:rsidR="00972329" w:rsidRPr="00972329">
        <w:rPr>
          <w:rFonts w:ascii="Times New Roman" w:eastAsia="Times New Roman" w:hAnsi="Times New Roman" w:cs="Times New Roman"/>
          <w:bCs/>
          <w:sz w:val="28"/>
          <w:szCs w:val="28"/>
        </w:rPr>
        <w:t xml:space="preserve"> </w:t>
      </w:r>
      <w:r w:rsidRPr="008D14AA">
        <w:rPr>
          <w:rFonts w:ascii="Times New Roman" w:eastAsia="Times New Roman" w:hAnsi="Times New Roman" w:cs="Times New Roman"/>
          <w:bCs/>
          <w:sz w:val="28"/>
          <w:szCs w:val="28"/>
        </w:rPr>
        <w:t xml:space="preserve">кескіндер негізінде бірнеше пластик түрін, тіпті визуалды бұрмаланулар болған жағдайда да, CNN модельдерінің дұрыс ажырата алатынын </w:t>
      </w:r>
      <w:r w:rsidR="00880DC5">
        <w:rPr>
          <w:rFonts w:ascii="Times New Roman" w:eastAsia="Times New Roman" w:hAnsi="Times New Roman" w:cs="Times New Roman"/>
          <w:bCs/>
          <w:sz w:val="28"/>
          <w:szCs w:val="28"/>
        </w:rPr>
        <w:t>көрсетті. Olowolayemo әріптестерімен</w:t>
      </w:r>
      <w:r w:rsidRPr="008D14AA">
        <w:rPr>
          <w:rFonts w:ascii="Times New Roman" w:eastAsia="Times New Roman" w:hAnsi="Times New Roman" w:cs="Times New Roman"/>
          <w:bCs/>
          <w:sz w:val="28"/>
          <w:szCs w:val="28"/>
        </w:rPr>
        <w:t xml:space="preserve"> терең модельдердің инженерлік жолмен құрылған белгілерге (hand-crafted features) негізделген тәсілдермен салыстырғанда жіктеу дәлдігін едәуір арттыратынын растады</w:t>
      </w:r>
      <w:r w:rsidR="00C03DB7" w:rsidRPr="00C03DB7">
        <w:rPr>
          <w:rFonts w:ascii="Times New Roman" w:eastAsia="Times New Roman" w:hAnsi="Times New Roman" w:cs="Times New Roman"/>
          <w:bCs/>
          <w:sz w:val="28"/>
          <w:szCs w:val="28"/>
        </w:rPr>
        <w:t xml:space="preserve"> </w:t>
      </w:r>
      <w:r w:rsidR="00C03DB7">
        <w:rPr>
          <w:rFonts w:ascii="Times New Roman" w:eastAsia="Times New Roman" w:hAnsi="Times New Roman" w:cs="Times New Roman"/>
          <w:bCs/>
          <w:sz w:val="28"/>
          <w:szCs w:val="28"/>
        </w:rPr>
        <w:fldChar w:fldCharType="begin"/>
      </w:r>
      <w:r w:rsidR="006E02FC">
        <w:rPr>
          <w:rFonts w:ascii="Times New Roman" w:eastAsia="Times New Roman" w:hAnsi="Times New Roman" w:cs="Times New Roman"/>
          <w:bCs/>
          <w:sz w:val="28"/>
          <w:szCs w:val="28"/>
        </w:rPr>
        <w:instrText xml:space="preserve"> ADDIN ZOTERO_ITEM CSL_CITATION {"citationID":"adibnL94","properties":{"formattedCitation":"[33,34]","plainCitation":"[33,34]","noteIndex":0},"citationItems":[{"id":199,"uris":["http://zotero.org/users/18992098/items/FC4WBBVF"],"itemData":{"id":199,"type":"article-journal","abstract":"Plastic waste management is a challenge for the whole world. Manual sorting of garbage is a difficult and expensive process, which is why scientists create and study automated sorting methods that increase the efficiency of the recycling process. The plastic waste may be automatically chosen on a transmission belt for waste removal by using methods of image processing and artificial intelligence, especially deep learning, to improve the recycling process. Waste segregation techniques and procedures are applied to major groups of materials such as paper, plastic, metal, and glass. Though, the biggest challenge is separating different materials types in a group, for example, sorting different colours of glass or plastics types. The issue of plastic garbage is important due to the possibility of recycling only certain types of plastic (PET can be converted into polyester material). Therefore, we should look for ways to separate this waste. One of the opportunities is the use of deep learning and convolutional neural network. In household waste, the most problematic are plastic components, and the main types are polyethylene, polypropylene, and polystyrene. The main problem considered in this article is creating an automatic plastic waste segregation method, which can separate garbage into four mentioned categories, PS, PP, PE-HD, and PET, and could be applicable on a sorting plant or home by citizens. We proposed a technique that can apply in portable devices for waste recognizing which would be helpful in solving urban waste problems.","container-title":"Applied Computational Intelligence and Soft Computing","DOI":"10.1155/2021/6626948","ISSN":"1687-9732","issue":"1","language":"en","license":"Copyright © 2021 Janusz Bobulski and Mariusz Kubanek.","note":"_eprint: https://onlinelibrary.wiley.com/doi/pdf/10.1155/2021/6626948","page":"6626948","source":"Wiley Online Library","title":"Deep Learning for Plastic Waste Classification System","volume":"2021","author":[{"family":"Bobulski","given":"Janusz"},{"family":"Kubanek","given":"Mariusz"}],"issued":{"date-parts":[["2021"]]}},"label":"page"},{"id":197,"uris":["http://zotero.org/users/18992098/items/MWN2369G"],"itemData":{"id":197,"type":"article-journal","abstract":"Plastic waste recycling has not been adopted by a large percentage of plastic manufacturing companies due to the enormous amount of effort required to sort the plastic waste and remove dirt. Consequently, the lack of efficient practice of automated sorting and separation of different types of plastic during the management of plastic waste has caused most of it to end up in landfills instead of being reused and recycled back into society’s consumption. Accumulation of plastic waste eventually causes pollution which will then result in negative effects on ecosystems, underwater and on the ground as well as carbon emission. To leverage machine learning technology in optimizing the process of recycling plastic waste, this study proposes an intelligent plastic classification model developed using a Convolutional Neural Network (CNN) with 50-layer residual net pre-train (ResNet-50) architecture. The proposed model was trained with a dataset consisting of over 2000 images that were compiled and organized into seven plastic categories. The model compared favourably with related previous studies producing a considerably high accuracy classification model of 94.1%.","container-title":"International Journal on Perceptive and Cognitive Computing","ISSN":"2462-229X","issue":"2","language":"en","license":"Copyright (c) 2022 International Journal on Perceptive and Cognitive Computing","page":"6-15","source":"journals.iium.edu.my","title":"Classifying Plastic Waste Using Deep Convolutional Neural Networks for Efficient Plastic Waste Management","volume":"8","author":[{"family":"Olowolayemo","given":"Akeem"},{"family":"Radzi","given":"Nur Iwana Ahmad"},{"family":"Ismail","given":"Nurul Fadhillah"}],"issued":{"date-parts":[["2022",7,4]]}},"label":"page"}],"schema":"https://github.com/citation-style-language/schema/raw/master/csl-citation.json"} </w:instrText>
      </w:r>
      <w:r w:rsidR="00C03DB7">
        <w:rPr>
          <w:rFonts w:ascii="Times New Roman" w:eastAsia="Times New Roman" w:hAnsi="Times New Roman" w:cs="Times New Roman"/>
          <w:bCs/>
          <w:sz w:val="28"/>
          <w:szCs w:val="28"/>
        </w:rPr>
        <w:fldChar w:fldCharType="separate"/>
      </w:r>
      <w:r w:rsidR="006E02FC" w:rsidRPr="006E02FC">
        <w:rPr>
          <w:rFonts w:ascii="Times New Roman" w:hAnsi="Times New Roman" w:cs="Times New Roman"/>
          <w:sz w:val="28"/>
        </w:rPr>
        <w:t>[33,</w:t>
      </w:r>
      <w:r w:rsidR="001C5800">
        <w:rPr>
          <w:rFonts w:ascii="Times New Roman" w:hAnsi="Times New Roman" w:cs="Times New Roman"/>
          <w:sz w:val="28"/>
        </w:rPr>
        <w:t xml:space="preserve"> </w:t>
      </w:r>
      <w:r w:rsidR="006E02FC" w:rsidRPr="006E02FC">
        <w:rPr>
          <w:rFonts w:ascii="Times New Roman" w:hAnsi="Times New Roman" w:cs="Times New Roman"/>
          <w:sz w:val="28"/>
        </w:rPr>
        <w:t>34]</w:t>
      </w:r>
      <w:r w:rsidR="00C03DB7">
        <w:rPr>
          <w:rFonts w:ascii="Times New Roman" w:eastAsia="Times New Roman" w:hAnsi="Times New Roman" w:cs="Times New Roman"/>
          <w:bCs/>
          <w:sz w:val="28"/>
          <w:szCs w:val="28"/>
        </w:rPr>
        <w:fldChar w:fldCharType="end"/>
      </w:r>
      <w:r w:rsidRPr="008D14AA">
        <w:rPr>
          <w:rFonts w:ascii="Times New Roman" w:eastAsia="Times New Roman" w:hAnsi="Times New Roman" w:cs="Times New Roman"/>
          <w:bCs/>
          <w:sz w:val="28"/>
          <w:szCs w:val="28"/>
        </w:rPr>
        <w:t>.</w:t>
      </w:r>
    </w:p>
    <w:p w14:paraId="059CB7D1" w14:textId="3FCDE966" w:rsidR="00E01C91" w:rsidRPr="008D14AA" w:rsidRDefault="00E01C91" w:rsidP="00E73BDA">
      <w:pPr>
        <w:spacing w:after="0" w:line="240" w:lineRule="auto"/>
        <w:ind w:firstLine="709"/>
        <w:jc w:val="both"/>
        <w:outlineLvl w:val="2"/>
        <w:rPr>
          <w:rFonts w:ascii="Times New Roman" w:eastAsia="Times New Roman" w:hAnsi="Times New Roman" w:cs="Times New Roman"/>
          <w:bCs/>
          <w:sz w:val="28"/>
          <w:szCs w:val="28"/>
        </w:rPr>
      </w:pPr>
      <w:r w:rsidRPr="00880DC5">
        <w:rPr>
          <w:rFonts w:ascii="Times New Roman" w:eastAsia="Times New Roman" w:hAnsi="Times New Roman" w:cs="Times New Roman"/>
          <w:bCs/>
          <w:i/>
          <w:sz w:val="28"/>
          <w:szCs w:val="28"/>
        </w:rPr>
        <w:t>Нақты уақыт режиміндегі визуалды сұрыптау жүйелері.</w:t>
      </w:r>
      <w:r w:rsidRPr="008D14AA">
        <w:rPr>
          <w:rFonts w:ascii="Times New Roman" w:eastAsia="Times New Roman" w:hAnsi="Times New Roman" w:cs="Times New Roman"/>
          <w:b/>
          <w:bCs/>
          <w:i/>
          <w:sz w:val="28"/>
          <w:szCs w:val="28"/>
        </w:rPr>
        <w:t xml:space="preserve"> </w:t>
      </w:r>
      <w:r w:rsidRPr="008D14AA">
        <w:rPr>
          <w:rFonts w:ascii="Times New Roman" w:eastAsia="Times New Roman" w:hAnsi="Times New Roman" w:cs="Times New Roman"/>
          <w:bCs/>
          <w:sz w:val="28"/>
          <w:szCs w:val="28"/>
        </w:rPr>
        <w:t>Соңғы зерттеулер нақты сұрыптау конвейері жағдайында жұмыс істей алатын жүйелерді әзірлеуге бағы</w:t>
      </w:r>
      <w:r w:rsidR="00586B7B">
        <w:rPr>
          <w:rFonts w:ascii="Times New Roman" w:eastAsia="Times New Roman" w:hAnsi="Times New Roman" w:cs="Times New Roman"/>
          <w:bCs/>
          <w:sz w:val="28"/>
          <w:szCs w:val="28"/>
        </w:rPr>
        <w:t xml:space="preserve">тталған. Ziouzios </w:t>
      </w:r>
      <w:r w:rsidR="00880DC5">
        <w:rPr>
          <w:rFonts w:ascii="Times New Roman" w:eastAsia="Times New Roman" w:hAnsi="Times New Roman" w:cs="Times New Roman"/>
          <w:bCs/>
          <w:sz w:val="28"/>
          <w:szCs w:val="28"/>
        </w:rPr>
        <w:t>және басқалары</w:t>
      </w:r>
      <w:r w:rsidR="00586B7B">
        <w:rPr>
          <w:rFonts w:ascii="Times New Roman" w:eastAsia="Times New Roman" w:hAnsi="Times New Roman" w:cs="Times New Roman"/>
          <w:bCs/>
          <w:sz w:val="28"/>
          <w:szCs w:val="28"/>
        </w:rPr>
        <w:t xml:space="preserve"> </w:t>
      </w:r>
      <w:r w:rsidRPr="008D14AA">
        <w:rPr>
          <w:rFonts w:ascii="Times New Roman" w:eastAsia="Times New Roman" w:hAnsi="Times New Roman" w:cs="Times New Roman"/>
          <w:bCs/>
          <w:sz w:val="28"/>
          <w:szCs w:val="28"/>
        </w:rPr>
        <w:t>нақты уақыт режимінде қайта өңделетін материалдарды жіктеуге арналған конволюциялық нейрондық желі моделін ұсынып, оның күрделі фон мен түсіру шарттарының өзгергіштігі жағдайында орнықтылығын көрсетті. MobileNetV2 сияқты жеңілдетілген архитектуралардың ендірілген құ</w:t>
      </w:r>
      <w:r w:rsidR="00C03DB7">
        <w:rPr>
          <w:rFonts w:ascii="Times New Roman" w:eastAsia="Times New Roman" w:hAnsi="Times New Roman" w:cs="Times New Roman"/>
          <w:bCs/>
          <w:sz w:val="28"/>
          <w:szCs w:val="28"/>
        </w:rPr>
        <w:t>рылғыларда (embedded</w:t>
      </w:r>
      <w:r w:rsidRPr="008D14AA">
        <w:rPr>
          <w:rFonts w:ascii="Times New Roman" w:eastAsia="Times New Roman" w:hAnsi="Times New Roman" w:cs="Times New Roman"/>
          <w:bCs/>
          <w:sz w:val="28"/>
          <w:szCs w:val="28"/>
        </w:rPr>
        <w:t>) жіктеуді орындауға қабілетті екенін дәлелдеп, компьютерлік көруді қолданыстағы сұрыптау желілеріне енгізу мүмкіндігін негіздеді</w:t>
      </w:r>
      <w:r w:rsidR="00C03DB7" w:rsidRPr="00586B7B">
        <w:rPr>
          <w:rFonts w:ascii="Times New Roman" w:eastAsia="Times New Roman" w:hAnsi="Times New Roman" w:cs="Times New Roman"/>
          <w:bCs/>
          <w:sz w:val="28"/>
          <w:szCs w:val="28"/>
        </w:rPr>
        <w:t xml:space="preserve"> </w:t>
      </w:r>
      <w:r w:rsidR="00C03DB7">
        <w:rPr>
          <w:rFonts w:ascii="Times New Roman" w:eastAsia="Times New Roman" w:hAnsi="Times New Roman" w:cs="Times New Roman"/>
          <w:bCs/>
          <w:sz w:val="28"/>
          <w:szCs w:val="28"/>
          <w:lang w:val="en-US"/>
        </w:rPr>
        <w:fldChar w:fldCharType="begin"/>
      </w:r>
      <w:r w:rsidR="006E02FC">
        <w:rPr>
          <w:rFonts w:ascii="Times New Roman" w:eastAsia="Times New Roman" w:hAnsi="Times New Roman" w:cs="Times New Roman"/>
          <w:bCs/>
          <w:sz w:val="28"/>
          <w:szCs w:val="28"/>
        </w:rPr>
        <w:instrText xml:space="preserve"> ADDIN ZOTERO_ITEM CSL_CITATION {"citationID":"AUdoasnl","properties":{"formattedCitation":"[35]","plainCitation":"[35]","noteIndex":0},"citationItems":[{"id":183,"uris":["http://zotero.org/users/18992098/items/P9AEJJT3"],"itemData":{"id":183,"type":"article-journal","abstract":"In recent years, the production of municipal solid waste has constantly been increasing. Recycling is becoming more and more important, as it is the only way that we can have a clean and sustainable environment. Recycling, however, is a process that is not fully automated; large volumes of waste materials need to be processed manually. New and novel techniques have to be implemented in order to manage the increased volume of waste materials at recycling factories. In this paper, we propose a novel methodology that can identify common waste materials as they are being processed on a moving belt in waste collection facilities. An efficient waste material detection and classification system is proposed, which can be used in real integrated solid waste management systems. This system is based on a convolutional neural network and is trained using a custom dataset of images, taken on site from actual moving belts in waste collection facilities. The experimental results indicate that the proposed system can outperform existing algorithms found in the literature in real-world conditions, with 92.43% accuracy.","container-title":"Recycling","DOI":"10.3390/recycling7010009","ISSN":"2313-4321","issue":"1","language":"en","license":"http://creativecommons.org/licenses/by/3.0/","page":"9","publisher":"Multidisciplinary Digital Publishing Institute","source":"www.mdpi.com","title":"Intelligent and Real-Time Detection and Classification Algorithm for Recycled Materials Using Convolutional Neural Networks","volume":"7","author":[{"family":"Ziouzios","given":"Dimitris"},{"family":"Baras","given":"Nikolaos"},{"family":"Balafas","given":"Vasileios"},{"family":"Dasygenis","given":"Minas"},{"family":"Stimoniaris","given":"Adam"}],"issued":{"date-parts":[["2022",2]]}},"label":"page"}],"schema":"https://github.com/citation-style-language/schema/raw/master/csl-citation.json"} </w:instrText>
      </w:r>
      <w:r w:rsidR="00C03DB7">
        <w:rPr>
          <w:rFonts w:ascii="Times New Roman" w:eastAsia="Times New Roman" w:hAnsi="Times New Roman" w:cs="Times New Roman"/>
          <w:bCs/>
          <w:sz w:val="28"/>
          <w:szCs w:val="28"/>
          <w:lang w:val="en-US"/>
        </w:rPr>
        <w:fldChar w:fldCharType="separate"/>
      </w:r>
      <w:r w:rsidR="006E02FC" w:rsidRPr="006E02FC">
        <w:rPr>
          <w:rFonts w:ascii="Times New Roman" w:hAnsi="Times New Roman" w:cs="Times New Roman"/>
          <w:sz w:val="28"/>
        </w:rPr>
        <w:t>[35]</w:t>
      </w:r>
      <w:r w:rsidR="00C03DB7">
        <w:rPr>
          <w:rFonts w:ascii="Times New Roman" w:eastAsia="Times New Roman" w:hAnsi="Times New Roman" w:cs="Times New Roman"/>
          <w:bCs/>
          <w:sz w:val="28"/>
          <w:szCs w:val="28"/>
          <w:lang w:val="en-US"/>
        </w:rPr>
        <w:fldChar w:fldCharType="end"/>
      </w:r>
      <w:r w:rsidRPr="008D14AA">
        <w:rPr>
          <w:rFonts w:ascii="Times New Roman" w:eastAsia="Times New Roman" w:hAnsi="Times New Roman" w:cs="Times New Roman"/>
          <w:bCs/>
          <w:sz w:val="28"/>
          <w:szCs w:val="28"/>
        </w:rPr>
        <w:t>.</w:t>
      </w:r>
    </w:p>
    <w:p w14:paraId="27971A3D" w14:textId="75558B10" w:rsidR="00E01C91" w:rsidRPr="008D14AA" w:rsidRDefault="00586B7B" w:rsidP="00E73BDA">
      <w:pPr>
        <w:spacing w:after="0" w:line="240" w:lineRule="auto"/>
        <w:ind w:firstLine="709"/>
        <w:jc w:val="both"/>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Chowdhury </w:t>
      </w:r>
      <w:r w:rsidR="00880DC5">
        <w:rPr>
          <w:rFonts w:ascii="Times New Roman" w:eastAsia="Times New Roman" w:hAnsi="Times New Roman" w:cs="Times New Roman"/>
          <w:bCs/>
          <w:sz w:val="28"/>
          <w:szCs w:val="28"/>
        </w:rPr>
        <w:t>әріптестерімен және Kumar</w:t>
      </w:r>
      <w:r w:rsidR="00E01C91" w:rsidRPr="008D14AA">
        <w:rPr>
          <w:rFonts w:ascii="Times New Roman" w:eastAsia="Times New Roman" w:hAnsi="Times New Roman" w:cs="Times New Roman"/>
          <w:bCs/>
          <w:sz w:val="28"/>
          <w:szCs w:val="28"/>
        </w:rPr>
        <w:t xml:space="preserve"> еңбектері терең оқыту модельдерінің роботтандырылған механизмдермен біріктірілген автономды сұрыптау жүйелеріне енгізілуі мүмкін екенін көрсетеді. Мұндай зерттеулер компьютерлік көрудің қайта өңдеу технологиялық циклінің толық тізбегінде визуалды талдаудан бастап қалдықтарды физикалық бөлу кезеңіне дейін  құрамдас компонент ретінде қолданылу әлеуетін растайды</w:t>
      </w:r>
      <w:r w:rsidRPr="00586B7B">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fldChar w:fldCharType="begin"/>
      </w:r>
      <w:r w:rsidR="003E1711">
        <w:rPr>
          <w:rFonts w:ascii="Times New Roman" w:eastAsia="Times New Roman" w:hAnsi="Times New Roman" w:cs="Times New Roman"/>
          <w:bCs/>
          <w:sz w:val="28"/>
          <w:szCs w:val="28"/>
        </w:rPr>
        <w:instrText xml:space="preserve"> ADDIN ZOTERO_ITEM CSL_CITATION {"citationID":"3JuKHv46","properties":{"formattedCitation":"[35,36]","plainCitation":"[35,36]","dontUpdate":true,"noteIndex":0},"citationItems":[{"id":202,"uris":["http://zotero.org/users/18992098/items/7JYT939R"],"itemData":{"id":202,"type":"article-journal","abstract":"In a world where the population is inevitably increasing, waste produced is progressively increasing as well. In this project, an autonomous waste sorting machine was made which could detect multiple classes of waste materials, and then separate them accordingly. The waste products were taken as input in a funnel-shaped structure and dropped one by one to a conveyor belt where they would be detected by machine learning technique using Faster-RCNN, and then a servo motor would separate them according to the detection result. In rare cases, there are some misdetections of the waste materials, but the reliability of the detection was very high. Our project can facilitate human efforts to separate waste products and can make the waste sorting system completely automatic.","container-title":"AIUB Journal of Science and Engineering (AJSE)","DOI":"10.53799/ajse.v19i3.104","journalAbbreviation":"AIUB Journal of Science and Engineering (AJSE)","page":"134-142","source":"ResearchGate","title":"The Design and Implementation of an Autonomous Waste Sorting Machine Using Machine Learning Technique","volume":"19","author":[{"family":"Chowdhury","given":"Shirazush Salekin"},{"family":"Hossain","given":"Nahian"},{"family":"Saha","given":"Tamal"},{"family":"Ferdous","given":"Jannatul"},{"family":"Zishan","given":"Md"}],"issued":{"date-parts":[["2021",3,31]]}},"label":"page"},{"id":233,"uris":["http://zotero.org/users/18992098/items/RHX2ZGU6"],"itemData":{"id":233,"type":"article-journal","abstract":"The colossal increase in environmental pollution and degradation, resulting in ecological imbalance, is an eye-catching concern in the contemporary era. Moreover, the proliferation in the development of smart cities across the globe necessitates the emergence of a robust smart waste management system for proper waste segregation based on its biodegradability. The present work investigates a novel approach for waste segregation for its effective recycling and disposal by utilizing a deep learning strategy. The YOLOv3 algorithm has been utilized in the Darknet neural network framework to train a self-made dataset. The network has been trained for 6 object classes (namely: cardboard, glass, metal, paper, plastic and organic waste). Moreover, for comparative assessment, the detection task has also been performed using YOLOv3-tiny to validate the competence of the YOLOv3 algorithm. The experimental results demonstrate that the proposed YOLOv3 methodology yields satisfactory generalization capability for all the classes with a variety of waste items.","container-title":"Electronics","DOI":"10.3390/electronics10010014","ISSN":"2079-9292","issue":"1","language":"en","license":"http://creativecommons.org/licenses/by/3.0/","page":"14","publisher":"Multidisciplinary Digital Publishing Institute","source":"www.mdpi.com","title":"A Novel YOLOv3 Algorithm-Based Deep Learning Approach for Waste Segregation: Towards Smart Waste Management","title-short":"A Novel YOLOv3 Algorithm-Based Deep Learning Approach for Waste Segregation","volume":"10","author":[{"family":"Kumar","given":"Saurav"},{"family":"Yadav","given":"Drishti"},{"family":"Gupta","given":"Himanshu"},{"family":"Verma","given":"Om Prakash"},{"family":"Ansari","given":"Irshad Ahmad"},{"family":"Ahn","given":"Chang Wook"}],"issued":{"date-parts":[["2021",1]]}},"label":"page"}],"schema":"https://github.com/citation-style-language/schema/raw/master/csl-citation.json"} </w:instrText>
      </w:r>
      <w:r>
        <w:rPr>
          <w:rFonts w:ascii="Times New Roman" w:eastAsia="Times New Roman" w:hAnsi="Times New Roman" w:cs="Times New Roman"/>
          <w:bCs/>
          <w:sz w:val="28"/>
          <w:szCs w:val="28"/>
          <w:lang w:val="en-US"/>
        </w:rPr>
        <w:fldChar w:fldCharType="separate"/>
      </w:r>
      <w:r w:rsidRPr="00586B7B">
        <w:rPr>
          <w:rFonts w:ascii="Times New Roman" w:hAnsi="Times New Roman" w:cs="Times New Roman"/>
          <w:sz w:val="28"/>
        </w:rPr>
        <w:t>[35,</w:t>
      </w:r>
      <w:r w:rsidRPr="00884967">
        <w:rPr>
          <w:rFonts w:ascii="Times New Roman" w:hAnsi="Times New Roman" w:cs="Times New Roman"/>
          <w:sz w:val="28"/>
        </w:rPr>
        <w:t xml:space="preserve"> </w:t>
      </w:r>
      <w:r w:rsidR="001C5800">
        <w:rPr>
          <w:rFonts w:ascii="Times New Roman" w:hAnsi="Times New Roman" w:cs="Times New Roman"/>
          <w:sz w:val="28"/>
        </w:rPr>
        <w:t xml:space="preserve">р. 9; </w:t>
      </w:r>
      <w:r w:rsidRPr="00586B7B">
        <w:rPr>
          <w:rFonts w:ascii="Times New Roman" w:hAnsi="Times New Roman" w:cs="Times New Roman"/>
          <w:sz w:val="28"/>
        </w:rPr>
        <w:t>36]</w:t>
      </w:r>
      <w:r>
        <w:rPr>
          <w:rFonts w:ascii="Times New Roman" w:eastAsia="Times New Roman" w:hAnsi="Times New Roman" w:cs="Times New Roman"/>
          <w:bCs/>
          <w:sz w:val="28"/>
          <w:szCs w:val="28"/>
          <w:lang w:val="en-US"/>
        </w:rPr>
        <w:fldChar w:fldCharType="end"/>
      </w:r>
      <w:r w:rsidR="00E01C91" w:rsidRPr="008D14AA">
        <w:rPr>
          <w:rFonts w:ascii="Times New Roman" w:eastAsia="Times New Roman" w:hAnsi="Times New Roman" w:cs="Times New Roman"/>
          <w:bCs/>
          <w:sz w:val="28"/>
          <w:szCs w:val="28"/>
        </w:rPr>
        <w:t>.</w:t>
      </w:r>
    </w:p>
    <w:p w14:paraId="6AD654F3" w14:textId="673CE444" w:rsidR="00E01C91" w:rsidRPr="008D14AA" w:rsidRDefault="00E01C91" w:rsidP="00E73BDA">
      <w:pPr>
        <w:pStyle w:val="a9"/>
        <w:spacing w:before="0" w:beforeAutospacing="0" w:after="0" w:afterAutospacing="0"/>
        <w:ind w:firstLine="709"/>
        <w:jc w:val="both"/>
        <w:rPr>
          <w:sz w:val="28"/>
          <w:szCs w:val="28"/>
          <w:lang w:val="kk-KZ"/>
        </w:rPr>
      </w:pPr>
      <w:r w:rsidRPr="008D14AA">
        <w:rPr>
          <w:sz w:val="28"/>
          <w:szCs w:val="28"/>
          <w:lang w:val="kk-KZ"/>
        </w:rPr>
        <w:t xml:space="preserve">Әдеби талдау компьютерлік көру әдістері қалдықтарды автоматтандырылған сұрыптауда кеңінен қолданылатынын көрсетеді, алайда қолданыстағы зерттеулердің басым бөлігінде елеулі шектеулер сақталады. Көптеген еңбектерде пластик біртұтас класс ретінде қарастырылады немесе материалдардың тек </w:t>
      </w:r>
      <w:r w:rsidR="00880DC5">
        <w:rPr>
          <w:sz w:val="28"/>
          <w:szCs w:val="28"/>
          <w:lang w:val="kk-KZ"/>
        </w:rPr>
        <w:t>бірнеше түрі ғана ажыратылады. Б</w:t>
      </w:r>
      <w:r w:rsidRPr="008D14AA">
        <w:rPr>
          <w:sz w:val="28"/>
          <w:szCs w:val="28"/>
          <w:lang w:val="kk-KZ"/>
        </w:rPr>
        <w:t>ұл ретте қаптаманың функционалдық тағайындалуы, контейнердің пішіні мен күйі жеткілікті деңгейде ескерілмейді. Деректер жиынтықтары көбінесе зертханалық жағдайда қалыптастырылған және нақты пластик бөтелкелердің қасиеттерінің алуан түрлілігі толық бейнелей бермейді: түсінің, мөлдірлігінің, жапсырмалардың болу-болмауының немесе ішіндегі қалдық мазмұнның айырмашылықтары жиі есепке алынбайды. Сонымен қатар, жарияланымдарда модельдердің шектеулі есептеу ресурстары бар құрылғыларда жұмыс істеу мүмкіндігі сирек қарастырылады, бұл оларды өндірістік сұрыптау желілеріне практикалық енгізу тұрғысынан маңызды фактор болып табылады.</w:t>
      </w:r>
    </w:p>
    <w:p w14:paraId="2ABB440D" w14:textId="77777777" w:rsidR="00DE6AA0" w:rsidRDefault="00E01C91" w:rsidP="00071183">
      <w:pPr>
        <w:pStyle w:val="a7"/>
        <w:tabs>
          <w:tab w:val="left" w:pos="993"/>
        </w:tabs>
        <w:spacing w:after="0" w:line="240" w:lineRule="auto"/>
        <w:ind w:left="0" w:firstLine="709"/>
        <w:jc w:val="both"/>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Аталған шектеулер мәселені неғұрлым кешенді түрде шешуге бағытталған тәсілді әзірлеу қажеттігін көрсетеді. Нақты қалдықтар ағыны жағдайында полимер контейнерлері айқы</w:t>
      </w:r>
      <w:r w:rsidR="00880DC5">
        <w:rPr>
          <w:rFonts w:ascii="Times New Roman" w:eastAsia="Times New Roman" w:hAnsi="Times New Roman" w:cs="Times New Roman"/>
          <w:sz w:val="28"/>
          <w:szCs w:val="28"/>
        </w:rPr>
        <w:t>н біртексіздікпен сипатталады. Б</w:t>
      </w:r>
      <w:r w:rsidRPr="008D14AA">
        <w:rPr>
          <w:rFonts w:ascii="Times New Roman" w:eastAsia="Times New Roman" w:hAnsi="Times New Roman" w:cs="Times New Roman"/>
          <w:sz w:val="28"/>
          <w:szCs w:val="28"/>
        </w:rPr>
        <w:t>өтелкелер геометриясы, материалы, қабырғасының қалыңдығы, реңктері, деформация дәрежесі және ластанудың визуалды белгілері бойынша ерекшеленеді. Осыған байланысты, жіктеу алгоритмі ішкі класс ішіндегі алуан түрлілікке және түсіру шарттарының сыртқы факторларына төзімді болуы тиіс. Айқындалған ғылыми олқылықтарды ескере отырып, диссертациялық зерттеудің бірінші кезеңі шеңберінде кескіндер негізінде полимер контейнерлерін жіктеу әдісін әзірлеу міндеті қарастырылады. Бұл әдіс нақты жағдайларда кездесетін объектілердің әртүрлілігін есепке алуға бағытталады. Келесі бөлімшеде бірінші кезеңнің міндеттерін іске асыру үшін пайдаланылған материалдар мен деректер сипатталады.</w:t>
      </w:r>
      <w:r w:rsidR="00071183" w:rsidRPr="00071183">
        <w:rPr>
          <w:rFonts w:ascii="Times New Roman" w:eastAsia="Times New Roman" w:hAnsi="Times New Roman" w:cs="Times New Roman"/>
          <w:sz w:val="28"/>
          <w:szCs w:val="28"/>
        </w:rPr>
        <w:t xml:space="preserve"> </w:t>
      </w:r>
    </w:p>
    <w:p w14:paraId="048EE60F" w14:textId="77777777" w:rsidR="00DE6AA0" w:rsidRDefault="00DE6AA0" w:rsidP="00071183">
      <w:pPr>
        <w:pStyle w:val="a7"/>
        <w:tabs>
          <w:tab w:val="left" w:pos="993"/>
        </w:tabs>
        <w:spacing w:after="0" w:line="240" w:lineRule="auto"/>
        <w:ind w:left="0" w:firstLine="709"/>
        <w:jc w:val="both"/>
        <w:rPr>
          <w:rFonts w:ascii="Times New Roman" w:eastAsia="Times New Roman" w:hAnsi="Times New Roman" w:cs="Times New Roman"/>
          <w:sz w:val="28"/>
          <w:szCs w:val="28"/>
        </w:rPr>
      </w:pPr>
    </w:p>
    <w:p w14:paraId="38BC754D" w14:textId="71271CF5" w:rsidR="00071183" w:rsidRDefault="00071183" w:rsidP="00071183">
      <w:pPr>
        <w:pStyle w:val="a7"/>
        <w:tabs>
          <w:tab w:val="left" w:pos="993"/>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D433246" w14:textId="766116C8" w:rsidR="00E01C91" w:rsidRPr="001C5800"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1C5800">
        <w:rPr>
          <w:rFonts w:ascii="Times New Roman" w:hAnsi="Times New Roman" w:cs="Times New Roman"/>
          <w:sz w:val="28"/>
          <w:szCs w:val="28"/>
        </w:rPr>
        <w:t xml:space="preserve">2.1.2 </w:t>
      </w:r>
      <w:r w:rsidR="00244ECC" w:rsidRPr="001C5800">
        <w:rPr>
          <w:rFonts w:ascii="Times New Roman" w:hAnsi="Times New Roman" w:cs="Times New Roman"/>
          <w:sz w:val="28"/>
          <w:szCs w:val="28"/>
        </w:rPr>
        <w:t>Полимер өнімдерінің кескін деректер жиынтығын қалыптастыру</w:t>
      </w:r>
    </w:p>
    <w:p w14:paraId="4B399BFB" w14:textId="77777777"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Диссертациялық зерттеудің бірінші кезеңі шеңберінде полимер контейнерлерін кескіндер бойынша жіктеу әдістерін әзірлеу және бағалау үшін сандық RGB-кескіндер түрінде ұсынылған визуалды деректер пайдаланылды. Негізгі дереккөзі – Kaggle платформасында орналастырылған Bottle Plastic Waste ашық деректер жиынтығы. Аталған деректер жиынтығында қалдықтармен жұмыс істеудің нақты сценарийлеріне жақын жағдайларда жиналған әртүрлі типтегі және мақсаттағы полимер бөтелкелерінің кескіндері қамтылған.</w:t>
      </w:r>
    </w:p>
    <w:p w14:paraId="7C21D7DA" w14:textId="3435DD1F"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Қолданылған кескіндер бі</w:t>
      </w:r>
      <w:r w:rsidR="00586B7B">
        <w:rPr>
          <w:rFonts w:ascii="Times New Roman" w:hAnsi="Times New Roman" w:cs="Times New Roman"/>
          <w:sz w:val="28"/>
          <w:szCs w:val="28"/>
        </w:rPr>
        <w:t xml:space="preserve">рқатар параметрлер бойынша бірнеше түрмен сипатталады: </w:t>
      </w:r>
      <w:r w:rsidRPr="008D14AA">
        <w:rPr>
          <w:rFonts w:ascii="Times New Roman" w:hAnsi="Times New Roman" w:cs="Times New Roman"/>
          <w:sz w:val="28"/>
          <w:szCs w:val="28"/>
        </w:rPr>
        <w:t>контейнер пішіні, түсі, мөлдірлігі, жапсырмалард</w:t>
      </w:r>
      <w:r w:rsidR="00586B7B">
        <w:rPr>
          <w:rFonts w:ascii="Times New Roman" w:hAnsi="Times New Roman" w:cs="Times New Roman"/>
          <w:sz w:val="28"/>
          <w:szCs w:val="28"/>
        </w:rPr>
        <w:t>ың болуы, ішіндегі қалдық түрі</w:t>
      </w:r>
      <w:r w:rsidRPr="008D14AA">
        <w:rPr>
          <w:rFonts w:ascii="Times New Roman" w:hAnsi="Times New Roman" w:cs="Times New Roman"/>
          <w:sz w:val="28"/>
          <w:szCs w:val="28"/>
        </w:rPr>
        <w:t xml:space="preserve"> және визуалды ластану белгілері</w:t>
      </w:r>
      <w:r w:rsidR="00586B7B">
        <w:rPr>
          <w:rFonts w:ascii="Times New Roman" w:hAnsi="Times New Roman" w:cs="Times New Roman"/>
          <w:sz w:val="28"/>
          <w:szCs w:val="28"/>
        </w:rPr>
        <w:t xml:space="preserve"> бойынша айырмашылықтар. Түсірілім </w:t>
      </w:r>
      <w:r w:rsidRPr="008D14AA">
        <w:rPr>
          <w:rFonts w:ascii="Times New Roman" w:hAnsi="Times New Roman" w:cs="Times New Roman"/>
          <w:sz w:val="28"/>
          <w:szCs w:val="28"/>
        </w:rPr>
        <w:t xml:space="preserve">жарықтандыру немесе фондық бақылаусыз жүргізілген, бұл аталған деректер жиынтығын нақты өндірістік сұрыптау жағдайларына репрезентативті деп қарастыруға мүмкіндік береді. </w:t>
      </w:r>
    </w:p>
    <w:p w14:paraId="3962C713" w14:textId="1092515F"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Зерттеуде негізгі назар</w:t>
      </w:r>
      <w:r w:rsidR="00586B7B">
        <w:rPr>
          <w:rFonts w:ascii="Times New Roman" w:hAnsi="Times New Roman" w:cs="Times New Roman"/>
          <w:sz w:val="28"/>
          <w:szCs w:val="28"/>
        </w:rPr>
        <w:t xml:space="preserve"> ретінде</w:t>
      </w:r>
      <w:r w:rsidRPr="008D14AA">
        <w:rPr>
          <w:rFonts w:ascii="Times New Roman" w:hAnsi="Times New Roman" w:cs="Times New Roman"/>
          <w:sz w:val="28"/>
          <w:szCs w:val="28"/>
        </w:rPr>
        <w:t xml:space="preserve"> по</w:t>
      </w:r>
      <w:r w:rsidR="00586B7B">
        <w:rPr>
          <w:rFonts w:ascii="Times New Roman" w:hAnsi="Times New Roman" w:cs="Times New Roman"/>
          <w:sz w:val="28"/>
          <w:szCs w:val="28"/>
        </w:rPr>
        <w:t>лимер бөтелкелер алынды. Себебі о</w:t>
      </w:r>
      <w:r w:rsidRPr="008D14AA">
        <w:rPr>
          <w:rFonts w:ascii="Times New Roman" w:hAnsi="Times New Roman" w:cs="Times New Roman"/>
          <w:sz w:val="28"/>
          <w:szCs w:val="28"/>
        </w:rPr>
        <w:t>лар қайта өңдеу жүйелеріндегі пластик қаптаманың ең кең таралған және технологиялық тұрғыдан маңызды түрі болып табылады. Флекстерді немесе ұсақталған пластик бөлшектерін талдауға бағытталған бірқатар еңбект</w:t>
      </w:r>
      <w:r w:rsidR="00586B7B">
        <w:rPr>
          <w:rFonts w:ascii="Times New Roman" w:hAnsi="Times New Roman" w:cs="Times New Roman"/>
          <w:sz w:val="28"/>
          <w:szCs w:val="28"/>
        </w:rPr>
        <w:t>ерден айырмашылығы – зерттеу жұмысында</w:t>
      </w:r>
      <w:r w:rsidRPr="008D14AA">
        <w:rPr>
          <w:rFonts w:ascii="Times New Roman" w:hAnsi="Times New Roman" w:cs="Times New Roman"/>
          <w:sz w:val="28"/>
          <w:szCs w:val="28"/>
        </w:rPr>
        <w:t xml:space="preserve"> тұтас</w:t>
      </w:r>
      <w:r w:rsidR="00586B7B">
        <w:rPr>
          <w:rFonts w:ascii="Times New Roman" w:hAnsi="Times New Roman" w:cs="Times New Roman"/>
          <w:sz w:val="28"/>
          <w:szCs w:val="28"/>
        </w:rPr>
        <w:t xml:space="preserve"> контейнерлер қарастырылды. Б</w:t>
      </w:r>
      <w:r w:rsidRPr="008D14AA">
        <w:rPr>
          <w:rFonts w:ascii="Times New Roman" w:hAnsi="Times New Roman" w:cs="Times New Roman"/>
          <w:sz w:val="28"/>
          <w:szCs w:val="28"/>
        </w:rPr>
        <w:t>ұл сұрыптаудың бастапқы сатыларындағы нақты қалдықтар ағындарының құрылымына сәйкес келеді.</w:t>
      </w:r>
    </w:p>
    <w:p w14:paraId="1D7BE791" w14:textId="1280B2BC" w:rsidR="00E01C91"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i/>
          <w:sz w:val="28"/>
          <w:szCs w:val="28"/>
        </w:rPr>
        <w:t>Жіктеу схемасы және кластардың сипаттамасы</w:t>
      </w:r>
      <w:r w:rsidRPr="008D14AA">
        <w:rPr>
          <w:rFonts w:ascii="Times New Roman" w:hAnsi="Times New Roman" w:cs="Times New Roman"/>
          <w:i/>
          <w:sz w:val="28"/>
          <w:szCs w:val="28"/>
          <w:lang w:val="ru-RU"/>
        </w:rPr>
        <w:t xml:space="preserve">. </w:t>
      </w:r>
      <w:r w:rsidRPr="008D14AA">
        <w:rPr>
          <w:rFonts w:ascii="Times New Roman" w:hAnsi="Times New Roman" w:cs="Times New Roman"/>
          <w:sz w:val="28"/>
          <w:szCs w:val="28"/>
        </w:rPr>
        <w:t>Деректер жиынтығындағы кластарды қалыптастыру полимер бөтелкелерін сұрыптау және қайта өңдеудің практикалық талаптарын ескере отырып жүзеге асырылды. Жіктеу</w:t>
      </w:r>
      <w:r w:rsidR="00586B7B">
        <w:rPr>
          <w:rFonts w:ascii="Times New Roman" w:hAnsi="Times New Roman" w:cs="Times New Roman"/>
          <w:sz w:val="28"/>
          <w:szCs w:val="28"/>
        </w:rPr>
        <w:t xml:space="preserve"> тек полимер түріне ғана емес, </w:t>
      </w:r>
      <w:r w:rsidRPr="008D14AA">
        <w:rPr>
          <w:rFonts w:ascii="Times New Roman" w:hAnsi="Times New Roman" w:cs="Times New Roman"/>
          <w:sz w:val="28"/>
          <w:szCs w:val="28"/>
        </w:rPr>
        <w:t>қаптаманың функционалдық тағайындалуына және ықтима</w:t>
      </w:r>
      <w:r w:rsidR="00586B7B">
        <w:rPr>
          <w:rFonts w:ascii="Times New Roman" w:hAnsi="Times New Roman" w:cs="Times New Roman"/>
          <w:sz w:val="28"/>
          <w:szCs w:val="28"/>
        </w:rPr>
        <w:t>л ластану деңгейіне де негіздел</w:t>
      </w:r>
      <w:r w:rsidRPr="008D14AA">
        <w:rPr>
          <w:rFonts w:ascii="Times New Roman" w:hAnsi="Times New Roman" w:cs="Times New Roman"/>
          <w:sz w:val="28"/>
          <w:szCs w:val="28"/>
        </w:rPr>
        <w:t>ді</w:t>
      </w:r>
      <w:r w:rsidR="00586B7B">
        <w:rPr>
          <w:rFonts w:ascii="Times New Roman" w:hAnsi="Times New Roman" w:cs="Times New Roman"/>
          <w:sz w:val="28"/>
          <w:szCs w:val="28"/>
        </w:rPr>
        <w:t>.</w:t>
      </w:r>
      <w:r w:rsidRPr="008D14AA">
        <w:rPr>
          <w:rFonts w:ascii="Times New Roman" w:hAnsi="Times New Roman" w:cs="Times New Roman"/>
          <w:sz w:val="28"/>
          <w:szCs w:val="28"/>
        </w:rPr>
        <w:t xml:space="preserve"> </w:t>
      </w:r>
      <w:r w:rsidR="00586B7B">
        <w:rPr>
          <w:rFonts w:ascii="Times New Roman" w:hAnsi="Times New Roman" w:cs="Times New Roman"/>
          <w:sz w:val="28"/>
          <w:szCs w:val="28"/>
        </w:rPr>
        <w:t>Б</w:t>
      </w:r>
      <w:r w:rsidRPr="008D14AA">
        <w:rPr>
          <w:rFonts w:ascii="Times New Roman" w:hAnsi="Times New Roman" w:cs="Times New Roman"/>
          <w:sz w:val="28"/>
          <w:szCs w:val="28"/>
        </w:rPr>
        <w:t>ұл</w:t>
      </w:r>
      <w:r w:rsidR="00586B7B">
        <w:rPr>
          <w:rFonts w:ascii="Times New Roman" w:hAnsi="Times New Roman" w:cs="Times New Roman"/>
          <w:sz w:val="28"/>
          <w:szCs w:val="28"/>
        </w:rPr>
        <w:t xml:space="preserve"> өз кезегінде</w:t>
      </w:r>
      <w:r w:rsidRPr="008D14AA">
        <w:rPr>
          <w:rFonts w:ascii="Times New Roman" w:hAnsi="Times New Roman" w:cs="Times New Roman"/>
          <w:sz w:val="28"/>
          <w:szCs w:val="28"/>
        </w:rPr>
        <w:t xml:space="preserve"> қайта өңдеудің кейінгі кезеңдерінде шешім қабылдау үшін шешуші маңызға ие</w:t>
      </w:r>
      <w:r w:rsidR="00586B7B">
        <w:rPr>
          <w:rFonts w:ascii="Times New Roman" w:hAnsi="Times New Roman" w:cs="Times New Roman"/>
          <w:sz w:val="28"/>
          <w:szCs w:val="28"/>
        </w:rPr>
        <w:t xml:space="preserve"> болып табылады.</w:t>
      </w:r>
    </w:p>
    <w:p w14:paraId="3EB6C4F6" w14:textId="696E09F8" w:rsidR="00071183" w:rsidRPr="008D14AA" w:rsidRDefault="00071183" w:rsidP="00071183">
      <w:pPr>
        <w:spacing w:after="0" w:line="240" w:lineRule="auto"/>
        <w:ind w:firstLine="709"/>
        <w:jc w:val="both"/>
        <w:rPr>
          <w:rFonts w:ascii="Times New Roman" w:hAnsi="Times New Roman" w:cs="Times New Roman"/>
          <w:sz w:val="28"/>
          <w:szCs w:val="28"/>
        </w:rPr>
      </w:pPr>
      <w:r w:rsidRPr="008D14AA">
        <w:rPr>
          <w:rFonts w:ascii="Times New Roman" w:hAnsi="Times New Roman" w:cs="Times New Roman"/>
          <w:sz w:val="28"/>
          <w:szCs w:val="28"/>
        </w:rPr>
        <w:t>Зерттеу шеңберінде полимер контейнерлерінің төрт негізгі класы айқындалды</w:t>
      </w:r>
      <w:r w:rsidR="00E514E1">
        <w:rPr>
          <w:rFonts w:ascii="Times New Roman" w:hAnsi="Times New Roman" w:cs="Times New Roman"/>
          <w:sz w:val="28"/>
          <w:szCs w:val="28"/>
        </w:rPr>
        <w:t xml:space="preserve"> (2.2</w:t>
      </w:r>
      <w:r w:rsidRPr="00071183">
        <w:rPr>
          <w:rFonts w:ascii="Times New Roman" w:hAnsi="Times New Roman" w:cs="Times New Roman"/>
          <w:sz w:val="28"/>
          <w:szCs w:val="28"/>
        </w:rPr>
        <w:t>-</w:t>
      </w:r>
      <w:r w:rsidR="00E514E1">
        <w:rPr>
          <w:rFonts w:ascii="Times New Roman" w:hAnsi="Times New Roman" w:cs="Times New Roman"/>
          <w:sz w:val="28"/>
          <w:szCs w:val="28"/>
        </w:rPr>
        <w:t>сурет</w:t>
      </w:r>
      <w:r w:rsidRPr="00071183">
        <w:rPr>
          <w:rFonts w:ascii="Times New Roman" w:hAnsi="Times New Roman" w:cs="Times New Roman"/>
          <w:sz w:val="28"/>
          <w:szCs w:val="28"/>
        </w:rPr>
        <w:t>)</w:t>
      </w:r>
      <w:r w:rsidRPr="008D14AA">
        <w:rPr>
          <w:rFonts w:ascii="Times New Roman" w:hAnsi="Times New Roman" w:cs="Times New Roman"/>
          <w:sz w:val="28"/>
          <w:szCs w:val="28"/>
        </w:rPr>
        <w:t>:</w:t>
      </w:r>
    </w:p>
    <w:p w14:paraId="2B5406D1" w14:textId="77777777" w:rsidR="00071183" w:rsidRPr="008D14AA" w:rsidRDefault="00071183" w:rsidP="00071183">
      <w:pPr>
        <w:spacing w:after="0" w:line="240" w:lineRule="auto"/>
        <w:ind w:firstLine="709"/>
        <w:jc w:val="both"/>
        <w:rPr>
          <w:rFonts w:ascii="Times New Roman" w:hAnsi="Times New Roman" w:cs="Times New Roman"/>
          <w:sz w:val="28"/>
          <w:szCs w:val="28"/>
        </w:rPr>
      </w:pPr>
      <w:r w:rsidRPr="008D14AA">
        <w:rPr>
          <w:rFonts w:ascii="Times New Roman" w:hAnsi="Times New Roman" w:cs="Times New Roman"/>
          <w:sz w:val="28"/>
          <w:szCs w:val="28"/>
        </w:rPr>
        <w:t>1-класс – негізінен сусындар мен суға арналған таза мөлдір PET бөтелкелер. Бұл класс ластану деңгейінің төмендігі және біртекті оптикалық қасиеттері есебінен қайта өңдеу үшін ең жоғары құндылыққа ие.</w:t>
      </w:r>
    </w:p>
    <w:p w14:paraId="51964156" w14:textId="77777777" w:rsidR="00071183" w:rsidRPr="008D14AA" w:rsidRDefault="00071183" w:rsidP="00071183">
      <w:pPr>
        <w:spacing w:after="0" w:line="240" w:lineRule="auto"/>
        <w:ind w:firstLine="709"/>
        <w:jc w:val="both"/>
        <w:rPr>
          <w:rFonts w:ascii="Times New Roman" w:hAnsi="Times New Roman" w:cs="Times New Roman"/>
          <w:sz w:val="28"/>
          <w:szCs w:val="28"/>
        </w:rPr>
      </w:pPr>
      <w:r w:rsidRPr="008D14AA">
        <w:rPr>
          <w:rFonts w:ascii="Times New Roman" w:hAnsi="Times New Roman" w:cs="Times New Roman"/>
          <w:sz w:val="28"/>
          <w:szCs w:val="28"/>
        </w:rPr>
        <w:t>2-класс – түсті PET бөтелкелер, оның ішінде қою реңкті (қара, қоңыр, қою күлгін және т.б.) контейнерлер. Полимерлік құрамы бірдей болғанына қарамастан – мұндай бөтелкелер көбінесе жеке технологиялық қайта өңдеу желілерін талап етеді.</w:t>
      </w:r>
    </w:p>
    <w:p w14:paraId="0C55700A" w14:textId="77777777" w:rsidR="00071183" w:rsidRPr="008D14AA" w:rsidRDefault="00071183" w:rsidP="00071183">
      <w:pPr>
        <w:spacing w:after="0" w:line="240" w:lineRule="auto"/>
        <w:ind w:firstLine="709"/>
        <w:jc w:val="both"/>
        <w:rPr>
          <w:rFonts w:ascii="Times New Roman" w:hAnsi="Times New Roman" w:cs="Times New Roman"/>
          <w:sz w:val="28"/>
          <w:szCs w:val="28"/>
        </w:rPr>
      </w:pPr>
      <w:r w:rsidRPr="008D14AA">
        <w:rPr>
          <w:rFonts w:ascii="Times New Roman" w:hAnsi="Times New Roman" w:cs="Times New Roman"/>
          <w:sz w:val="28"/>
          <w:szCs w:val="28"/>
        </w:rPr>
        <w:t>3-класс – сүт және майлы өнімдерге арналған PET, PP және HDPE бөтелкелері. Бұл контейнерлерде, әдетте, органикалық қалдықтар сақталады, бұл материалды тазалау және қайта пайдалану процестерін айтарлықтай күрделендіреді.</w:t>
      </w:r>
    </w:p>
    <w:p w14:paraId="6E5593BC" w14:textId="44B7E369" w:rsidR="00071183" w:rsidRPr="008D14AA" w:rsidRDefault="00071183" w:rsidP="00071183">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4-класс – тұрмыстық химия, косметикалық және медициналық құралдарға арналған PET, PP, HDPE, PVC және LDPE контейнерлері. Аталған класс химиялық ластану қаупінің жоғары болуымен сипатталады және көп жағдайда стандартты қайта өңдеу ағындарынан шығарылып тасталады.</w:t>
      </w:r>
    </w:p>
    <w:p w14:paraId="6008CCA7" w14:textId="2F96787D" w:rsidR="00F80B80" w:rsidRDefault="00F80B80" w:rsidP="00F80B80">
      <w:pPr>
        <w:pStyle w:val="a7"/>
        <w:spacing w:after="0" w:line="240" w:lineRule="auto"/>
        <w:ind w:left="0"/>
        <w:jc w:val="center"/>
        <w:rPr>
          <w:rFonts w:ascii="Times New Roman" w:hAnsi="Times New Roman" w:cs="Times New Roman"/>
          <w:sz w:val="16"/>
          <w:szCs w:val="16"/>
          <w:lang w:val="ru-RU"/>
        </w:rPr>
      </w:pPr>
      <w:r w:rsidRPr="008D14AA">
        <w:rPr>
          <w:noProof/>
          <w:sz w:val="28"/>
          <w:szCs w:val="28"/>
          <w:lang w:val="ru-RU"/>
        </w:rPr>
        <w:drawing>
          <wp:inline distT="0" distB="0" distL="0" distR="0" wp14:anchorId="24B82B85" wp14:editId="486A4DF9">
            <wp:extent cx="1524359" cy="1016088"/>
            <wp:effectExtent l="6350" t="0" r="6350" b="6350"/>
            <wp:docPr id="18" name="Picture 18" descr="C:\Users\Nazym\AppData\Local\Microsoft\Windows\INetCache\Content.Word\DSC_1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AppData\Local\Microsoft\Windows\INetCache\Content.Word\DSC_1641.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1578799" cy="1052376"/>
                    </a:xfrm>
                    <a:prstGeom prst="rect">
                      <a:avLst/>
                    </a:prstGeom>
                    <a:noFill/>
                    <a:ln>
                      <a:noFill/>
                    </a:ln>
                  </pic:spPr>
                </pic:pic>
              </a:graphicData>
            </a:graphic>
          </wp:inline>
        </w:drawing>
      </w:r>
      <w:r>
        <w:rPr>
          <w:rFonts w:ascii="Times New Roman" w:hAnsi="Times New Roman" w:cs="Times New Roman"/>
          <w:sz w:val="16"/>
          <w:szCs w:val="16"/>
          <w:lang w:val="ru-RU"/>
        </w:rPr>
        <w:t xml:space="preserve">      </w:t>
      </w:r>
      <w:r w:rsidRPr="008D14AA">
        <w:rPr>
          <w:noProof/>
          <w:sz w:val="28"/>
          <w:szCs w:val="28"/>
          <w:lang w:val="ru-RU"/>
        </w:rPr>
        <w:drawing>
          <wp:inline distT="0" distB="0" distL="0" distR="0" wp14:anchorId="35FB906E" wp14:editId="0EE09DDC">
            <wp:extent cx="922020" cy="1453355"/>
            <wp:effectExtent l="0" t="0" r="0" b="0"/>
            <wp:docPr id="102" name="Picture 102" descr="5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0908"/>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6667" r="19892"/>
                    <a:stretch/>
                  </pic:blipFill>
                  <pic:spPr bwMode="auto">
                    <a:xfrm>
                      <a:off x="0" y="0"/>
                      <a:ext cx="959359" cy="151221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16"/>
          <w:szCs w:val="16"/>
          <w:lang w:val="ru-RU"/>
        </w:rPr>
        <w:t xml:space="preserve">   </w:t>
      </w:r>
      <w:r w:rsidRPr="008D14AA">
        <w:rPr>
          <w:noProof/>
          <w:sz w:val="28"/>
          <w:szCs w:val="28"/>
          <w:lang w:val="ru-RU"/>
        </w:rPr>
        <w:drawing>
          <wp:inline distT="0" distB="0" distL="0" distR="0" wp14:anchorId="7B9296D2" wp14:editId="41B0F55E">
            <wp:extent cx="1207770" cy="1207770"/>
            <wp:effectExtent l="0" t="0" r="0" b="0"/>
            <wp:docPr id="107" name="Picture 107" descr="C:\Users\Admin\AppData\Local\Microsoft\Windows\INetCache\Content.Word\48702107706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AppData\Local\Microsoft\Windows\INetCache\Content.Word\4870210770675.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13153" cy="1213153"/>
                    </a:xfrm>
                    <a:prstGeom prst="rect">
                      <a:avLst/>
                    </a:prstGeom>
                    <a:noFill/>
                    <a:ln>
                      <a:noFill/>
                    </a:ln>
                  </pic:spPr>
                </pic:pic>
              </a:graphicData>
            </a:graphic>
          </wp:inline>
        </w:drawing>
      </w:r>
      <w:r>
        <w:rPr>
          <w:rFonts w:ascii="Times New Roman" w:hAnsi="Times New Roman" w:cs="Times New Roman"/>
          <w:sz w:val="16"/>
          <w:szCs w:val="16"/>
          <w:lang w:val="ru-RU"/>
        </w:rPr>
        <w:t xml:space="preserve">    </w:t>
      </w:r>
      <w:r w:rsidRPr="008D14AA">
        <w:rPr>
          <w:noProof/>
          <w:sz w:val="28"/>
          <w:szCs w:val="28"/>
          <w:lang w:val="ru-RU"/>
        </w:rPr>
        <w:drawing>
          <wp:inline distT="0" distB="0" distL="0" distR="0" wp14:anchorId="5A27ED68" wp14:editId="48CBA505">
            <wp:extent cx="1499235" cy="999490"/>
            <wp:effectExtent l="2223" t="0" r="7937" b="7938"/>
            <wp:docPr id="2050" name="Picture 2050" descr="C:\Users\Nazym\AppData\Local\Microsoft\Windows\INetCache\Content.Word\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AppData\Local\Microsoft\Windows\INetCache\Content.Word\1-8 (2).JPG"/>
                    <pic:cNvPicPr>
                      <a:picLocks noChangeAspect="1" noChangeArrowheads="1"/>
                    </pic:cNvPicPr>
                  </pic:nvPicPr>
                  <pic:blipFill>
                    <a:blip r:embed="rId39" cstate="print">
                      <a:lum bright="40000" contrast="20000"/>
                      <a:extLst>
                        <a:ext uri="{28A0092B-C50C-407E-A947-70E740481C1C}">
                          <a14:useLocalDpi xmlns:a14="http://schemas.microsoft.com/office/drawing/2010/main" val="0"/>
                        </a:ext>
                      </a:extLst>
                    </a:blip>
                    <a:srcRect/>
                    <a:stretch>
                      <a:fillRect/>
                    </a:stretch>
                  </pic:blipFill>
                  <pic:spPr bwMode="auto">
                    <a:xfrm rot="5400000">
                      <a:off x="0" y="0"/>
                      <a:ext cx="1499235" cy="999490"/>
                    </a:xfrm>
                    <a:prstGeom prst="rect">
                      <a:avLst/>
                    </a:prstGeom>
                    <a:noFill/>
                    <a:ln>
                      <a:noFill/>
                    </a:ln>
                  </pic:spPr>
                </pic:pic>
              </a:graphicData>
            </a:graphic>
          </wp:inline>
        </w:drawing>
      </w:r>
    </w:p>
    <w:p w14:paraId="06D15C79" w14:textId="02EA5B02" w:rsidR="00F80B80" w:rsidRDefault="00F80B80" w:rsidP="00E73BDA">
      <w:pPr>
        <w:pStyle w:val="a7"/>
        <w:spacing w:after="0" w:line="240" w:lineRule="auto"/>
        <w:ind w:left="0" w:firstLine="709"/>
        <w:jc w:val="both"/>
        <w:rPr>
          <w:rFonts w:ascii="Times New Roman" w:hAnsi="Times New Roman" w:cs="Times New Roman"/>
          <w:sz w:val="16"/>
          <w:szCs w:val="16"/>
          <w:lang w:val="ru-RU"/>
        </w:rPr>
      </w:pPr>
    </w:p>
    <w:p w14:paraId="73B21232" w14:textId="544D0F49" w:rsidR="00F80B80" w:rsidRPr="00F80B80" w:rsidRDefault="00F80B80" w:rsidP="00F80B80">
      <w:pPr>
        <w:pStyle w:val="a7"/>
        <w:spacing w:after="0" w:line="240" w:lineRule="auto"/>
        <w:ind w:left="0" w:firstLine="1985"/>
        <w:jc w:val="both"/>
        <w:rPr>
          <w:rFonts w:ascii="Times New Roman" w:hAnsi="Times New Roman" w:cs="Times New Roman"/>
          <w:sz w:val="24"/>
          <w:szCs w:val="24"/>
          <w:lang w:val="ru-RU"/>
        </w:rPr>
      </w:pPr>
      <w:r w:rsidRPr="00F80B80">
        <w:rPr>
          <w:rFonts w:ascii="Times New Roman" w:hAnsi="Times New Roman" w:cs="Times New Roman"/>
          <w:sz w:val="24"/>
          <w:szCs w:val="24"/>
          <w:lang w:val="ru-RU"/>
        </w:rPr>
        <w:t>а                                    ә                               б                       в</w:t>
      </w:r>
    </w:p>
    <w:p w14:paraId="4E1C3CE6" w14:textId="77777777" w:rsidR="00F80B80" w:rsidRPr="001C5800" w:rsidRDefault="00F80B80" w:rsidP="00E73BDA">
      <w:pPr>
        <w:pStyle w:val="a7"/>
        <w:spacing w:after="0" w:line="240" w:lineRule="auto"/>
        <w:ind w:left="0" w:firstLine="709"/>
        <w:jc w:val="both"/>
        <w:rPr>
          <w:rFonts w:ascii="Times New Roman" w:hAnsi="Times New Roman" w:cs="Times New Roman"/>
          <w:sz w:val="16"/>
          <w:szCs w:val="16"/>
          <w:lang w:val="ru-RU"/>
        </w:rPr>
      </w:pPr>
    </w:p>
    <w:p w14:paraId="5CB86EFD" w14:textId="26186AA7" w:rsidR="001C5800" w:rsidRPr="00F80B80" w:rsidRDefault="001C5800" w:rsidP="001C5800">
      <w:pPr>
        <w:pStyle w:val="a7"/>
        <w:spacing w:after="0" w:line="240" w:lineRule="auto"/>
        <w:ind w:left="0" w:firstLine="709"/>
        <w:rPr>
          <w:rFonts w:ascii="Times New Roman" w:hAnsi="Times New Roman" w:cs="Times New Roman"/>
          <w:sz w:val="24"/>
          <w:szCs w:val="24"/>
          <w:lang w:val="ru-RU"/>
        </w:rPr>
      </w:pPr>
      <w:r w:rsidRPr="00F80B80">
        <w:rPr>
          <w:rFonts w:ascii="Times New Roman" w:hAnsi="Times New Roman" w:cs="Times New Roman"/>
          <w:sz w:val="24"/>
          <w:szCs w:val="24"/>
          <w:lang w:val="ru-RU"/>
        </w:rPr>
        <w:t>а – 1-класс; ә – 2-клас</w:t>
      </w:r>
      <w:r w:rsidR="00F80B80" w:rsidRPr="00F80B80">
        <w:rPr>
          <w:rFonts w:ascii="Times New Roman" w:hAnsi="Times New Roman" w:cs="Times New Roman"/>
          <w:sz w:val="24"/>
          <w:szCs w:val="24"/>
          <w:lang w:val="ru-RU"/>
        </w:rPr>
        <w:t>с; б – 3-класс; в – 4-класс</w:t>
      </w:r>
    </w:p>
    <w:p w14:paraId="1F1EFCDD" w14:textId="77777777" w:rsidR="001C5800" w:rsidRPr="00F80B80" w:rsidRDefault="001C5800" w:rsidP="001C5800">
      <w:pPr>
        <w:pStyle w:val="a7"/>
        <w:spacing w:after="0" w:line="240" w:lineRule="auto"/>
        <w:ind w:left="0"/>
        <w:jc w:val="center"/>
        <w:rPr>
          <w:rFonts w:ascii="Times New Roman" w:hAnsi="Times New Roman" w:cs="Times New Roman"/>
          <w:sz w:val="16"/>
          <w:szCs w:val="16"/>
          <w:lang w:val="ru-RU"/>
        </w:rPr>
      </w:pPr>
    </w:p>
    <w:p w14:paraId="2453D885" w14:textId="0453D796" w:rsidR="001C5800" w:rsidRDefault="00E514E1" w:rsidP="001C5800">
      <w:pPr>
        <w:pStyle w:val="a7"/>
        <w:spacing w:after="0" w:line="240" w:lineRule="auto"/>
        <w:ind w:left="0"/>
        <w:jc w:val="center"/>
        <w:rPr>
          <w:rFonts w:ascii="Times New Roman" w:hAnsi="Times New Roman" w:cs="Times New Roman"/>
          <w:sz w:val="28"/>
          <w:szCs w:val="28"/>
          <w:lang w:val="ru-RU"/>
        </w:rPr>
      </w:pPr>
      <w:r>
        <w:rPr>
          <w:rFonts w:ascii="Times New Roman" w:hAnsi="Times New Roman" w:cs="Times New Roman"/>
          <w:sz w:val="28"/>
          <w:szCs w:val="28"/>
          <w:lang w:val="ru-RU"/>
        </w:rPr>
        <w:t>Сурет 2.2</w:t>
      </w:r>
      <w:r w:rsidR="001C5800">
        <w:rPr>
          <w:rFonts w:ascii="Times New Roman" w:hAnsi="Times New Roman" w:cs="Times New Roman"/>
          <w:sz w:val="28"/>
          <w:szCs w:val="28"/>
          <w:lang w:val="ru-RU"/>
        </w:rPr>
        <w:t xml:space="preserve"> – </w:t>
      </w:r>
      <w:r w:rsidR="001C5800" w:rsidRPr="00880DC5">
        <w:rPr>
          <w:rFonts w:ascii="Times New Roman" w:hAnsi="Times New Roman" w:cs="Times New Roman"/>
          <w:sz w:val="28"/>
          <w:szCs w:val="28"/>
        </w:rPr>
        <w:t>Кластарға сәйкес</w:t>
      </w:r>
      <w:r w:rsidR="001C5800">
        <w:rPr>
          <w:rFonts w:ascii="Times New Roman" w:hAnsi="Times New Roman" w:cs="Times New Roman"/>
          <w:sz w:val="28"/>
          <w:szCs w:val="28"/>
        </w:rPr>
        <w:t xml:space="preserve"> үлгі кескіндері</w:t>
      </w:r>
    </w:p>
    <w:p w14:paraId="1AA9B430" w14:textId="77777777" w:rsidR="001C5800" w:rsidRPr="008D14AA" w:rsidRDefault="001C5800" w:rsidP="00E73BDA">
      <w:pPr>
        <w:pStyle w:val="a7"/>
        <w:spacing w:after="0" w:line="240" w:lineRule="auto"/>
        <w:ind w:left="0" w:firstLine="709"/>
        <w:jc w:val="both"/>
        <w:rPr>
          <w:rFonts w:ascii="Times New Roman" w:hAnsi="Times New Roman" w:cs="Times New Roman"/>
          <w:sz w:val="28"/>
          <w:szCs w:val="28"/>
          <w:lang w:val="ru-RU"/>
        </w:rPr>
      </w:pPr>
    </w:p>
    <w:p w14:paraId="61907EE4" w14:textId="77777777" w:rsidR="00E01C91" w:rsidRPr="008D14AA" w:rsidRDefault="00E01C91" w:rsidP="00E73BDA">
      <w:pPr>
        <w:spacing w:after="0" w:line="240" w:lineRule="auto"/>
        <w:ind w:firstLine="709"/>
        <w:jc w:val="both"/>
        <w:rPr>
          <w:rFonts w:ascii="Times New Roman" w:hAnsi="Times New Roman" w:cs="Times New Roman"/>
          <w:sz w:val="28"/>
          <w:szCs w:val="28"/>
        </w:rPr>
      </w:pPr>
      <w:r w:rsidRPr="008D14AA">
        <w:rPr>
          <w:rFonts w:ascii="Times New Roman" w:hAnsi="Times New Roman" w:cs="Times New Roman"/>
          <w:sz w:val="28"/>
          <w:szCs w:val="28"/>
        </w:rPr>
        <w:t>Мұндай жіктеу технологиялық қайта өңдеу шектеулерін бейнелейді және жіктеу міндетін тек формалды объектіні тану ретінде емес, полимер контейнерлерінің қайта өңдеуге жарамдылығын алдын ала бағалау құралы ретінде қарастыруға мүмкіндік береді.</w:t>
      </w:r>
    </w:p>
    <w:p w14:paraId="7F60E809" w14:textId="77777777"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Қорытынды деректер жиынтығы төрт класқа бөлінген 3500-ден астам полимер бөтелкелердің кескіндерін қамтиды. Кластар арасындағы сандық арақатынас біркелкі емес, бұл тұрмыстық қалдықтар ағындарындағы пластиктің нақты таралу құрылымына сәйкес келеді. Үлгілердің ең көп бөлігі таза мөлдір PET бөтелкелерге тиесілі, ал тұрмыстық химия мен сүт өнімдеріне арналған контейнерлер салыстырмалы түрде сирек кездеседі, алайда ластану деңгейін бағалау тұрғысынан практикалық маңызы жоғары.</w:t>
      </w:r>
    </w:p>
    <w:p w14:paraId="43B2A119" w14:textId="77777777"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Полимер контейнерлерінің кескіндерін стандартты камералар, визуалды сенсорлар және мобильді құрылғылар арқылы алуға болады, бұл ұсынылатын тәсілдің ауқымдылығын және экономикалық тұрғыдан тиімділігін қамтамасыз етеді. Бірінші кезеңде арнайы құрылғыға қойылатын талаптардың болмауы компьютерлік көруді автоматтандырылған сұрыптау желілері мен қалдықтарды мониторингтеу жүйелерінің құрамында жұмыс істей алатын әмбебап бастапқы құрал ретінде қарастыруға мүмкіндік береді.</w:t>
      </w:r>
    </w:p>
    <w:p w14:paraId="36AB6842" w14:textId="77777777" w:rsidR="00F80B80" w:rsidRDefault="00E01C91" w:rsidP="00071183">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Қалыптастырылған деректер жиынтығы терең нейрондық желілердің әртүрлі архитектураларын оқыту және салыстырмалы талдау жүргізу үшін негіз болып табылады. Эксперименттік зерттеулер жүргізу үшін деректер 80/20 пропорциясында оқыту және тестілеу жиынтықтарына бөлінді. Бөлу процесі әр кластың екі ішкі жиынтықта да ұсынылуын сақтай отырып орындалды, бұл модельдердің жалпылау қабілетін дұрыс бағалауға және нәтижелердің ығысу қаупін азайтуға мүмкіндік береді.</w:t>
      </w:r>
      <w:r w:rsidR="00071183" w:rsidRPr="00071183">
        <w:rPr>
          <w:rFonts w:ascii="Times New Roman" w:hAnsi="Times New Roman" w:cs="Times New Roman"/>
          <w:sz w:val="28"/>
          <w:szCs w:val="28"/>
        </w:rPr>
        <w:t xml:space="preserve"> </w:t>
      </w:r>
    </w:p>
    <w:p w14:paraId="5FCD088B" w14:textId="77777777" w:rsidR="00F80B80" w:rsidRDefault="00F80B80" w:rsidP="00071183">
      <w:pPr>
        <w:pStyle w:val="a7"/>
        <w:spacing w:after="0" w:line="240" w:lineRule="auto"/>
        <w:ind w:left="0" w:firstLine="709"/>
        <w:jc w:val="both"/>
        <w:rPr>
          <w:rFonts w:ascii="Times New Roman" w:hAnsi="Times New Roman" w:cs="Times New Roman"/>
          <w:sz w:val="28"/>
          <w:szCs w:val="28"/>
        </w:rPr>
      </w:pPr>
    </w:p>
    <w:p w14:paraId="459B2DBB" w14:textId="4E9E6C16" w:rsidR="00E01C91" w:rsidRPr="00F80B80" w:rsidRDefault="00E01C91" w:rsidP="00E73BDA">
      <w:pPr>
        <w:pStyle w:val="a7"/>
        <w:spacing w:after="0" w:line="240" w:lineRule="auto"/>
        <w:ind w:left="0" w:firstLine="709"/>
        <w:jc w:val="both"/>
        <w:rPr>
          <w:rFonts w:ascii="Times New Roman" w:hAnsi="Times New Roman" w:cs="Times New Roman"/>
          <w:sz w:val="28"/>
          <w:szCs w:val="28"/>
        </w:rPr>
      </w:pPr>
      <w:r w:rsidRPr="00F80B80">
        <w:rPr>
          <w:rFonts w:ascii="Times New Roman" w:hAnsi="Times New Roman" w:cs="Times New Roman"/>
          <w:sz w:val="28"/>
          <w:szCs w:val="28"/>
        </w:rPr>
        <w:t>2.1.3 Кескіндерді алдын ала өңдеу және деректерді аугментациялау</w:t>
      </w:r>
    </w:p>
    <w:p w14:paraId="54D0AE3B" w14:textId="77777777"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Компьютерлік көру әдістерінің тиімділігі едәуір дәрежеде кіріс деректердің сапасына және оларды алдын ала өңдеу рәсімдерінің дұрыстығына тәуелді. Нақты полимер қалдықтары ағындары жағдайында кескіндер жарықтандыру, масштаб, объектінің орналасу бағыты, күрделі фонның болуы және визуалды бұрмаланулар бойынша жоғары алуан түрлілікпен сипатталады. Осыған байланысты деректерді дайындау кезеңінде кіріс деректерді біріздендіруге және терең нейрондық желілердің тұрақтылығын арттыруға бағытталған стандартты алдын ала өңдеу әдістері қолданылды.</w:t>
      </w:r>
    </w:p>
    <w:p w14:paraId="64B8E22D" w14:textId="77777777"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Алғашқы кезеңде барлық кескіндер пайдаланылған конволюциялық нейрондық желілердің кіріс форматына сәйкес келетін бірдей пиксельдік өлшемге (pixel resolution) келтірілді. Кескіндерді масштабтау бастапқы деректер өлшемдерінің айырмашылықтарының әсерін жоюға және визуалды ақпаратты желінің бастапқы қабаттары деңгейінде дұрыс өңдеуді қамтамасыз етуге мүмкіндік береді, сонымен қатар есептеу күрделілігін төмендетуге және оқыту процесін тұрақтандыруға ықпал етеді.</w:t>
      </w:r>
    </w:p>
    <w:p w14:paraId="23C9C2E6" w14:textId="396DB64D" w:rsidR="00E01C91"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Келесі кезеңде пиксель мәндерін нормализациялау</w:t>
      </w:r>
      <w:r w:rsidR="00CF251A" w:rsidRPr="00CF251A">
        <w:rPr>
          <w:rFonts w:ascii="Times New Roman" w:hAnsi="Times New Roman" w:cs="Times New Roman"/>
          <w:sz w:val="28"/>
          <w:szCs w:val="28"/>
        </w:rPr>
        <w:t xml:space="preserve"> (1)</w:t>
      </w:r>
      <w:r w:rsidRPr="008D14AA">
        <w:rPr>
          <w:rFonts w:ascii="Times New Roman" w:hAnsi="Times New Roman" w:cs="Times New Roman"/>
          <w:sz w:val="28"/>
          <w:szCs w:val="28"/>
        </w:rPr>
        <w:t xml:space="preserve"> жүргізілді, яғни кескін қарқындылықтары стандартты диапазонға келтірілді. Бұл рәсім нейрондық желілерді оқыту кезінде кеңінен қолданылатын тәжірибе болып табылады және кіріс деректердің үлестірімін теңестіру арқылы оңтайландыру алгоритмдерінің жинақталуын (convergence) жақсартуға бағытталған.</w:t>
      </w:r>
    </w:p>
    <w:p w14:paraId="4921C74B" w14:textId="77777777" w:rsidR="009E66BF" w:rsidRPr="008D14AA" w:rsidRDefault="009E66BF" w:rsidP="00E73BDA">
      <w:pPr>
        <w:pStyle w:val="a7"/>
        <w:spacing w:after="0" w:line="240" w:lineRule="auto"/>
        <w:ind w:left="0" w:firstLine="709"/>
        <w:jc w:val="both"/>
        <w:rPr>
          <w:rFonts w:ascii="Times New Roman" w:hAnsi="Times New Roman" w:cs="Times New Roman"/>
          <w:sz w:val="28"/>
          <w:szCs w:val="28"/>
        </w:rPr>
      </w:pPr>
    </w:p>
    <w:p w14:paraId="5767F488" w14:textId="70164632" w:rsidR="00556CC7" w:rsidRPr="008D14AA" w:rsidRDefault="00E01C91" w:rsidP="00556CC7">
      <w:pPr>
        <w:pStyle w:val="a7"/>
        <w:spacing w:after="0" w:line="240" w:lineRule="auto"/>
        <w:ind w:left="1418" w:firstLine="709"/>
        <w:jc w:val="both"/>
        <w:rPr>
          <w:rFonts w:ascii="Times New Roman" w:hAnsi="Times New Roman" w:cs="Times New Roman"/>
          <w:sz w:val="28"/>
          <w:szCs w:val="28"/>
        </w:rPr>
      </w:pPr>
      <m:oMath>
        <m:r>
          <w:rPr>
            <w:rFonts w:ascii="Cambria Math" w:hAnsi="Cambria Math" w:cs="Times New Roman"/>
            <w:sz w:val="28"/>
            <w:szCs w:val="28"/>
          </w:rPr>
          <m:t xml:space="preserve">Normalized Pixel Value= </m:t>
        </m:r>
        <m:f>
          <m:fPr>
            <m:ctrlPr>
              <w:rPr>
                <w:rFonts w:ascii="Cambria Math" w:hAnsi="Cambria Math" w:cs="Times New Roman"/>
                <w:i/>
                <w:sz w:val="28"/>
                <w:szCs w:val="28"/>
              </w:rPr>
            </m:ctrlPr>
          </m:fPr>
          <m:num>
            <m:r>
              <w:rPr>
                <w:rFonts w:ascii="Cambria Math" w:hAnsi="Cambria Math" w:cs="Times New Roman"/>
                <w:sz w:val="28"/>
                <w:szCs w:val="28"/>
              </w:rPr>
              <m:t>Pixel Value</m:t>
            </m:r>
          </m:num>
          <m:den>
            <m:r>
              <w:rPr>
                <w:rFonts w:ascii="Cambria Math" w:hAnsi="Cambria Math" w:cs="Times New Roman"/>
                <w:sz w:val="28"/>
                <w:szCs w:val="28"/>
              </w:rPr>
              <m:t>255</m:t>
            </m:r>
          </m:den>
        </m:f>
        <m:r>
          <w:rPr>
            <w:rFonts w:ascii="Cambria Math" w:eastAsiaTheme="minorEastAsia" w:hAnsi="Cambria Math" w:cs="Times New Roman"/>
            <w:sz w:val="28"/>
            <w:szCs w:val="28"/>
          </w:rPr>
          <m:t xml:space="preserve">     </m:t>
        </m:r>
      </m:oMath>
      <w:r w:rsidR="00556CC7" w:rsidRPr="00556CC7">
        <w:rPr>
          <w:rFonts w:ascii="Times New Roman" w:hAnsi="Times New Roman" w:cs="Times New Roman"/>
          <w:sz w:val="28"/>
          <w:szCs w:val="28"/>
        </w:rPr>
        <w:t xml:space="preserve"> </w:t>
      </w:r>
      <w:r w:rsidR="00556CC7">
        <w:rPr>
          <w:rFonts w:ascii="Times New Roman" w:hAnsi="Times New Roman" w:cs="Times New Roman"/>
          <w:sz w:val="28"/>
          <w:szCs w:val="28"/>
        </w:rPr>
        <w:tab/>
      </w:r>
      <w:r w:rsidR="00556CC7">
        <w:rPr>
          <w:rFonts w:ascii="Times New Roman" w:hAnsi="Times New Roman" w:cs="Times New Roman"/>
          <w:sz w:val="28"/>
          <w:szCs w:val="28"/>
        </w:rPr>
        <w:tab/>
      </w:r>
      <w:r w:rsidR="00556CC7">
        <w:rPr>
          <w:rFonts w:ascii="Times New Roman" w:hAnsi="Times New Roman" w:cs="Times New Roman"/>
          <w:sz w:val="28"/>
          <w:szCs w:val="28"/>
        </w:rPr>
        <w:tab/>
      </w:r>
      <w:r w:rsidR="00556CC7">
        <w:rPr>
          <w:rFonts w:ascii="Times New Roman" w:hAnsi="Times New Roman" w:cs="Times New Roman"/>
          <w:sz w:val="28"/>
          <w:szCs w:val="28"/>
        </w:rPr>
        <w:tab/>
      </w:r>
      <m:oMath>
        <m:r>
          <w:rPr>
            <w:rFonts w:ascii="Cambria Math" w:eastAsiaTheme="minorEastAsia" w:hAnsi="Cambria Math" w:cs="Times New Roman"/>
            <w:sz w:val="28"/>
            <w:szCs w:val="28"/>
          </w:rPr>
          <m:t>(1)</m:t>
        </m:r>
      </m:oMath>
    </w:p>
    <w:p w14:paraId="48E5222E" w14:textId="6274A40B" w:rsidR="00E01C91" w:rsidRPr="00556CC7" w:rsidRDefault="00E01C91" w:rsidP="00E73BDA">
      <w:pPr>
        <w:pStyle w:val="a7"/>
        <w:spacing w:after="0" w:line="240" w:lineRule="auto"/>
        <w:ind w:left="0" w:firstLine="709"/>
        <w:jc w:val="both"/>
        <w:rPr>
          <w:rFonts w:ascii="Times New Roman" w:hAnsi="Times New Roman" w:cs="Times New Roman"/>
          <w:sz w:val="28"/>
          <w:szCs w:val="28"/>
        </w:rPr>
      </w:pPr>
    </w:p>
    <w:p w14:paraId="195D13C2" w14:textId="4E2D3033"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 xml:space="preserve">Нормализацияға қосымша ретінде бірқатар эксперименттерде кескіндерді стандарттау рәсімі қолданылды </w:t>
      </w:r>
      <w:r w:rsidR="00CF251A" w:rsidRPr="00CF251A">
        <w:rPr>
          <w:rFonts w:ascii="Times New Roman" w:hAnsi="Times New Roman" w:cs="Times New Roman"/>
          <w:sz w:val="28"/>
          <w:szCs w:val="28"/>
        </w:rPr>
        <w:t xml:space="preserve">(2). </w:t>
      </w:r>
      <w:r w:rsidR="00CF251A">
        <w:rPr>
          <w:rFonts w:ascii="Times New Roman" w:hAnsi="Times New Roman" w:cs="Times New Roman"/>
          <w:sz w:val="28"/>
          <w:szCs w:val="28"/>
        </w:rPr>
        <w:t>Б</w:t>
      </w:r>
      <w:r w:rsidRPr="008D14AA">
        <w:rPr>
          <w:rFonts w:ascii="Times New Roman" w:hAnsi="Times New Roman" w:cs="Times New Roman"/>
          <w:sz w:val="28"/>
          <w:szCs w:val="28"/>
        </w:rPr>
        <w:t>ұл жағдайда пиксель мәндерінен деректер жиынтығы бойынша есептелген орташа мән алынып тасталып, алынған нәтижелер стандартты ауытқуға бөлінді. Мұндай тәсіл жарықтықтың абсолюттік деңгейлерінің әсерін азайтуға және стохастикалық оңтайландыру әдістерін пайдалану кезінде модельдердің оқыту процесінің тұрақтылығын арттыруға мүмкіндік береді.</w:t>
      </w:r>
    </w:p>
    <w:p w14:paraId="22CBB32C" w14:textId="77777777" w:rsidR="00E01C91" w:rsidRPr="008D14AA" w:rsidRDefault="00E01C91" w:rsidP="00E73BDA">
      <w:pPr>
        <w:pStyle w:val="a7"/>
        <w:spacing w:after="0" w:line="240" w:lineRule="auto"/>
        <w:ind w:left="0" w:firstLine="709"/>
        <w:jc w:val="both"/>
        <w:rPr>
          <w:rFonts w:ascii="Times New Roman" w:hAnsi="Times New Roman" w:cs="Times New Roman"/>
          <w:sz w:val="28"/>
          <w:szCs w:val="28"/>
        </w:rPr>
      </w:pPr>
    </w:p>
    <w:p w14:paraId="7BA57393" w14:textId="1C77C7FB" w:rsidR="00E01C91" w:rsidRPr="008D14AA" w:rsidRDefault="00556CC7" w:rsidP="00E73BDA">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m:oMath>
        <m:r>
          <m:rPr>
            <m:sty m:val="p"/>
          </m:rPr>
          <w:rPr>
            <w:rFonts w:ascii="Cambria Math" w:hAnsi="Cambria Math" w:cs="Times New Roman"/>
            <w:sz w:val="28"/>
            <w:szCs w:val="28"/>
          </w:rPr>
          <m:t>Standardized Pixel Value</m:t>
        </m:r>
        <m:r>
          <m:rPr>
            <m:sty m:val="p"/>
          </m:rPr>
          <w:rPr>
            <w:rFonts w:ascii="Cambria Math" w:hAnsi="Cambria Math" w:cs="Times New Roman"/>
            <w:sz w:val="28"/>
            <w:szCs w:val="28"/>
            <w:lang w:val="ru-RU"/>
          </w:rPr>
          <m:t xml:space="preserve"> = </m:t>
        </m:r>
        <m:f>
          <m:fPr>
            <m:ctrlPr>
              <w:rPr>
                <w:rFonts w:ascii="Cambria Math" w:hAnsi="Cambria Math" w:cs="Times New Roman"/>
                <w:sz w:val="28"/>
                <w:szCs w:val="28"/>
                <w:lang w:val="ru-RU"/>
              </w:rPr>
            </m:ctrlPr>
          </m:fPr>
          <m:num>
            <m:r>
              <m:rPr>
                <m:sty m:val="p"/>
              </m:rPr>
              <w:rPr>
                <w:rFonts w:ascii="Cambria Math" w:hAnsi="Cambria Math" w:cs="Times New Roman"/>
                <w:sz w:val="28"/>
                <w:szCs w:val="28"/>
              </w:rPr>
              <m:t>Pixel Value-µ</m:t>
            </m:r>
          </m:num>
          <m:den>
            <m:r>
              <w:rPr>
                <w:rFonts w:ascii="Cambria Math" w:hAnsi="Cambria Math" w:cs="Times New Roman"/>
                <w:sz w:val="28"/>
                <w:szCs w:val="28"/>
                <w:lang w:val="ru-RU"/>
              </w:rPr>
              <m:t>σ</m:t>
            </m:r>
          </m:den>
        </m:f>
        <m:r>
          <w:rPr>
            <w:rFonts w:ascii="Cambria Math" w:hAnsi="Cambria Math" w:cs="Times New Roman"/>
            <w:sz w:val="28"/>
            <w:szCs w:val="28"/>
            <w:lang w:val="ru-RU"/>
          </w:rPr>
          <m:t xml:space="preserve">        </m:t>
        </m:r>
      </m:oMath>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m:oMath>
        <m:r>
          <w:rPr>
            <w:rFonts w:ascii="Cambria Math" w:hAnsi="Cambria Math" w:cs="Times New Roman"/>
            <w:sz w:val="28"/>
            <w:szCs w:val="28"/>
            <w:lang w:val="ru-RU"/>
          </w:rPr>
          <m:t>(2)</m:t>
        </m:r>
      </m:oMath>
    </w:p>
    <w:p w14:paraId="2FF748EC" w14:textId="77777777" w:rsidR="00CF251A" w:rsidRDefault="00CF251A" w:rsidP="00E73BDA">
      <w:pPr>
        <w:pStyle w:val="a7"/>
        <w:tabs>
          <w:tab w:val="left" w:pos="993"/>
        </w:tabs>
        <w:spacing w:after="0" w:line="240" w:lineRule="auto"/>
        <w:ind w:left="0" w:firstLine="709"/>
        <w:jc w:val="both"/>
        <w:rPr>
          <w:rFonts w:ascii="Times New Roman" w:hAnsi="Times New Roman" w:cs="Times New Roman"/>
          <w:sz w:val="28"/>
          <w:szCs w:val="28"/>
        </w:rPr>
      </w:pPr>
    </w:p>
    <w:p w14:paraId="154FD161" w14:textId="7B6A16BD"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Модельдердің жалпылау қабілетін арттыру және артық үйрену (overfitting) қаупін азайту мақсатында оқыту жиынтығының алуан түрлілігін жасанды түрде кеңейтуге мүмкіндік беретін деректерді аугментациялау әдістері қолданылды. Аугментация кескіндердің кездейсоқ геометриялық түрлендірулерін – шағылыстыруды, шағын ығысуларды және объектілердің бағдарын өзгертуін қамтыды. Полимер контейнерлерін жіктеу міндетінде аугментацияны қолдану ерекше маңызды, себебі нақты жағдайларда объектілер әртүрлі бұрыштарда және еркін орналасу күйінде тіркелуі мүмкін.</w:t>
      </w:r>
    </w:p>
    <w:p w14:paraId="32203D32"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Алдын ала өңдеу және аугментация рәсімдерін қолдану деректер жиынтығын қалыптастыру мен нейрондық желілерді оқыту арасындағы қажетті аралық кезеңді құрайды. Визуалды деректерді дұрыс дайындау кіріс кескіндердің өзара салыстырмалылығын қамтамасыз етеді, оқыту процесінің тұрақтылығын арттырады және келесі бөлімшеде қарастырылатын терең нейрондық желілер архитектураларын объективті салыстыруға мүмкіндік береді.</w:t>
      </w:r>
    </w:p>
    <w:p w14:paraId="21EDF422" w14:textId="77777777" w:rsidR="00E01C91" w:rsidRPr="008F72B8"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F72B8">
        <w:rPr>
          <w:rFonts w:ascii="Times New Roman" w:hAnsi="Times New Roman" w:cs="Times New Roman"/>
          <w:sz w:val="28"/>
          <w:szCs w:val="28"/>
        </w:rPr>
        <w:t>2.1.4 Кескіндерді классификациялауға арналған нейрондық желі архитектуралары</w:t>
      </w:r>
    </w:p>
    <w:p w14:paraId="7319BA09" w14:textId="72209F09"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Зерттеудің бірінші кезеңі шеңберінде кескіндер негізінде полимер контейнерлерін классификациялау міндетін шешу үшін визуалды деректерді талдауда компьютерлік көрудің базалық құралы болып табылатын конволюциялық нейрондық желілер қолданылды. Негізгі назар ішкі конволюциялық блоктарының ұйымдастырылуы, белгілерді өңдеу қағидаттары және есептеу күрделілігі бойынша ерекшеленетін архитектураларды салыстыруға аударылды, бұл оларды полимер қалдықтарын автоматтандырылған сұрыптау міндеттерінде қолданудың негізді бағасын беруге мүмкіндік береді</w:t>
      </w:r>
      <w:r w:rsidR="00282F19">
        <w:rPr>
          <w:rFonts w:ascii="Times New Roman" w:hAnsi="Times New Roman" w:cs="Times New Roman"/>
          <w:sz w:val="28"/>
          <w:szCs w:val="28"/>
        </w:rPr>
        <w:t xml:space="preserve"> [37]</w:t>
      </w:r>
      <w:r w:rsidRPr="008D14AA">
        <w:rPr>
          <w:rFonts w:ascii="Times New Roman" w:hAnsi="Times New Roman" w:cs="Times New Roman"/>
          <w:sz w:val="28"/>
          <w:szCs w:val="28"/>
        </w:rPr>
        <w:t>.</w:t>
      </w:r>
    </w:p>
    <w:p w14:paraId="3D02EB19" w14:textId="40F57E2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 xml:space="preserve">Кіріс және шығыс деңгейлерінің жалпы құрылымы ұқсас болғанына қарамастан, қарастырылатын архитектуралар </w:t>
      </w:r>
      <w:r w:rsidR="00071183">
        <w:rPr>
          <w:rFonts w:ascii="Times New Roman" w:hAnsi="Times New Roman" w:cs="Times New Roman"/>
          <w:sz w:val="28"/>
          <w:szCs w:val="28"/>
        </w:rPr>
        <w:t>«</w:t>
      </w:r>
      <w:r w:rsidRPr="008D14AA">
        <w:rPr>
          <w:rFonts w:ascii="Times New Roman" w:hAnsi="Times New Roman" w:cs="Times New Roman"/>
          <w:sz w:val="28"/>
          <w:szCs w:val="28"/>
        </w:rPr>
        <w:t>backbone</w:t>
      </w:r>
      <w:r w:rsidR="00071183">
        <w:rPr>
          <w:rFonts w:ascii="Times New Roman" w:hAnsi="Times New Roman" w:cs="Times New Roman"/>
          <w:sz w:val="28"/>
          <w:szCs w:val="28"/>
        </w:rPr>
        <w:t>»</w:t>
      </w:r>
      <w:r w:rsidRPr="008D14AA">
        <w:rPr>
          <w:rFonts w:ascii="Times New Roman" w:hAnsi="Times New Roman" w:cs="Times New Roman"/>
          <w:sz w:val="28"/>
          <w:szCs w:val="28"/>
        </w:rPr>
        <w:t xml:space="preserve"> деңгейінде белгілерді бөліп алу механизмдері бойынша елеулі айырмашылықтарға ие. Бұл айырмашылықтар олардың тиімділігін, тұрақтылығын және есептеу сипаттамаларын айқындайды.</w:t>
      </w:r>
    </w:p>
    <w:p w14:paraId="49E4722A"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C620F9">
        <w:rPr>
          <w:rFonts w:ascii="Times New Roman" w:hAnsi="Times New Roman" w:cs="Times New Roman"/>
          <w:i/>
          <w:sz w:val="28"/>
          <w:szCs w:val="28"/>
        </w:rPr>
        <w:t xml:space="preserve">Конволюциялық нейрондық желілердің базалық архитектуралары. </w:t>
      </w:r>
      <w:r w:rsidRPr="008D14AA">
        <w:rPr>
          <w:rFonts w:ascii="Times New Roman" w:hAnsi="Times New Roman" w:cs="Times New Roman"/>
          <w:sz w:val="28"/>
          <w:szCs w:val="28"/>
        </w:rPr>
        <w:t>Кескіндерге негізделген классификациялау міндеті үшін базалық модельдер ретінде қазіргі компьютерлік көру есептерінде кеңінен қолданылатын және дәлдік пен есептеу тиімділігі арасындағы теңгерімді қамтамасыз ететін архитектуралар таңдалды.</w:t>
      </w:r>
    </w:p>
    <w:p w14:paraId="5BFC9FBB" w14:textId="7F48D72D"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MobileNet архитектурасы мобильді және ендірілген құрылғыларға арналған есептеу тұрғысынан тиімді модель ретінде ұсынылған және depthwise separable convolution қағидатына негізделген, мұнда стандартты конволюция тереңдік бойынша және нүктелік конволюцияларға бөлінеді</w:t>
      </w:r>
      <w:r w:rsidR="003E1711">
        <w:rPr>
          <w:rFonts w:ascii="Times New Roman" w:hAnsi="Times New Roman" w:cs="Times New Roman"/>
          <w:sz w:val="28"/>
          <w:szCs w:val="28"/>
        </w:rPr>
        <w:t xml:space="preserve"> </w:t>
      </w:r>
      <w:r w:rsidR="003E1711">
        <w:rPr>
          <w:rFonts w:ascii="Times New Roman" w:hAnsi="Times New Roman" w:cs="Times New Roman"/>
          <w:sz w:val="28"/>
          <w:szCs w:val="28"/>
        </w:rPr>
        <w:fldChar w:fldCharType="begin"/>
      </w:r>
      <w:r w:rsidR="006E02FC">
        <w:rPr>
          <w:rFonts w:ascii="Times New Roman" w:hAnsi="Times New Roman" w:cs="Times New Roman"/>
          <w:sz w:val="28"/>
          <w:szCs w:val="28"/>
        </w:rPr>
        <w:instrText xml:space="preserve"> ADDIN ZOTERO_ITEM CSL_CITATION {"citationID":"lydaXalw","properties":{"formattedCitation":"[30]","plainCitation":"[30]","noteIndex":0},"citationItems":[{"id":334,"uris":["http://zotero.org/users/18992098/items/G7RVQW5D"],"itemData":{"id":334,"type":"article","abstract":"We present a class of efficient models called MobileNets for mobile and embedded vision applications. MobileNets are based on a streamlined architecture that uses depth-wise separable convolutions to build light weight deep neural networks. We introduce two simple global hyper-parameters that efficiently trade off between latency and accuracy. These hyper-parameters allow the model builder to choose the right sized model for their application based on the constraints of the problem. We present extensive experiments on resource and accuracy tradeoffs and show strong performance compared to other popular models on ImageNet classification. We then demonstrate the effectiveness of MobileNets across a wide range of applications and use cases including object detection, finegrain classification, face attributes and large scale geo-localization.","DOI":"10.48550/arXiv.1704.04861","note":"arXiv:1704.04861 [cs]","number":"arXiv:1704.04861","publisher":"arXiv","source":"arXiv.org","title":"MobileNets: Efficient Convolutional Neural Networks for Mobile Vision Applications","title-short":"MobileNets","URL":"http://arxiv.org/abs/1704.04861","author":[{"family":"Howard","given":"Andrew G."},{"family":"Zhu","given":"Menglong"},{"family":"Chen","given":"Bo"},{"family":"Kalenichenko","given":"Dmitry"},{"family":"Wang","given":"Weijun"},{"family":"Weyand","given":"Tobias"},{"family":"Andreetto","given":"Marco"},{"family":"Adam","given":"Hartwig"}],"accessed":{"date-parts":[["2026",4,10]]},"issued":{"date-parts":[["2017",4,17]]}}}],"schema":"https://github.com/citation-style-language/schema/raw/master/csl-citation.json"} </w:instrText>
      </w:r>
      <w:r w:rsidR="003E1711">
        <w:rPr>
          <w:rFonts w:ascii="Times New Roman" w:hAnsi="Times New Roman" w:cs="Times New Roman"/>
          <w:sz w:val="28"/>
          <w:szCs w:val="28"/>
        </w:rPr>
        <w:fldChar w:fldCharType="separate"/>
      </w:r>
      <w:r w:rsidR="006E02FC" w:rsidRPr="006E02FC">
        <w:rPr>
          <w:rFonts w:ascii="Times New Roman" w:hAnsi="Times New Roman" w:cs="Times New Roman"/>
          <w:sz w:val="28"/>
        </w:rPr>
        <w:t>[30]</w:t>
      </w:r>
      <w:r w:rsidR="003E1711">
        <w:rPr>
          <w:rFonts w:ascii="Times New Roman" w:hAnsi="Times New Roman" w:cs="Times New Roman"/>
          <w:sz w:val="28"/>
          <w:szCs w:val="28"/>
        </w:rPr>
        <w:fldChar w:fldCharType="end"/>
      </w:r>
      <w:r w:rsidRPr="008D14AA">
        <w:rPr>
          <w:rFonts w:ascii="Times New Roman" w:hAnsi="Times New Roman" w:cs="Times New Roman"/>
          <w:sz w:val="28"/>
          <w:szCs w:val="28"/>
        </w:rPr>
        <w:t>. Мұндай тәсіл параметрлер мен есептеу операцияларының санын айтарлықтай қысқартуға мүмкіндік береді, алайда күрделі абстрактілі белгілерді бөліп алу қабілетін шектеуі мүмкін. Аталған зерттеуде MobileNet кескіндерге негізделген полимер контейнерлерін классификациялау кезінде қажетті ең төменгі архитектуралық күрделілікті бағалау үшін жеңіл базалық модель ретінде қолданылды.</w:t>
      </w:r>
    </w:p>
    <w:p w14:paraId="0588A70C" w14:textId="625A6A16"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 xml:space="preserve">ResNet архитектурасы терең нейрондық желілерді оқытуға бағытталған және қабаттар арасында ақпаратты тікелей өткізуге мүмкіндік беретін қалдық байланыстарды (skip connections) пайдаланады </w:t>
      </w:r>
      <w:r w:rsidR="003E1711">
        <w:rPr>
          <w:rFonts w:ascii="Times New Roman" w:hAnsi="Times New Roman" w:cs="Times New Roman"/>
          <w:sz w:val="28"/>
          <w:szCs w:val="28"/>
        </w:rPr>
        <w:fldChar w:fldCharType="begin"/>
      </w:r>
      <w:r w:rsidR="006E02FC">
        <w:rPr>
          <w:rFonts w:ascii="Times New Roman" w:hAnsi="Times New Roman" w:cs="Times New Roman"/>
          <w:sz w:val="28"/>
          <w:szCs w:val="28"/>
        </w:rPr>
        <w:instrText xml:space="preserve"> ADDIN ZOTERO_ITEM CSL_CITATION {"citationID":"JKaJfpqO","properties":{"formattedCitation":"[38]","plainCitation":"[38]","noteIndex":0},"citationItems":[{"id":346,"uris":["http://zotero.org/users/18992098/items/YNLEF4VQ"],"itemData":{"id":346,"type":"book","DOI":"10.1109/CVPR.2016.90","note":"page: 778","number-of-pages":"770","source":"ResearchGate","title":"Deep Residual Learning for Image Recognition","author":[{"family":"He","given":"Kaiming"},{"family":"Zhang","given":"Xiangyu"},{"family":"Ren","given":"Shaoqing"},{"family":"Sun","given":"Jian"}],"issued":{"date-parts":[["2016",6,1]]}}}],"schema":"https://github.com/citation-style-language/schema/raw/master/csl-citation.json"} </w:instrText>
      </w:r>
      <w:r w:rsidR="003E1711">
        <w:rPr>
          <w:rFonts w:ascii="Times New Roman" w:hAnsi="Times New Roman" w:cs="Times New Roman"/>
          <w:sz w:val="28"/>
          <w:szCs w:val="28"/>
        </w:rPr>
        <w:fldChar w:fldCharType="separate"/>
      </w:r>
      <w:r w:rsidR="006E02FC" w:rsidRPr="006E02FC">
        <w:rPr>
          <w:rFonts w:ascii="Times New Roman" w:hAnsi="Times New Roman" w:cs="Times New Roman"/>
          <w:sz w:val="28"/>
        </w:rPr>
        <w:t>[38]</w:t>
      </w:r>
      <w:r w:rsidR="003E1711">
        <w:rPr>
          <w:rFonts w:ascii="Times New Roman" w:hAnsi="Times New Roman" w:cs="Times New Roman"/>
          <w:sz w:val="28"/>
          <w:szCs w:val="28"/>
        </w:rPr>
        <w:fldChar w:fldCharType="end"/>
      </w:r>
      <w:r w:rsidRPr="008D14AA">
        <w:rPr>
          <w:rFonts w:ascii="Times New Roman" w:hAnsi="Times New Roman" w:cs="Times New Roman"/>
          <w:sz w:val="28"/>
          <w:szCs w:val="28"/>
        </w:rPr>
        <w:t>. Бұл шешім желі тереңдігі артқан кезде сапаның деградациясы мәселесін жояды және оқыту процесінің тұрақтылығын арттырады. Зерттеу шеңберінде ResNet нысандардың пішіні мен құрылымына қатысты күрделі иерархиялық белгілерді бөліп алуға қабілетті эталондық терең архитектура ретінде қарастырылды, алайда ол жоғары есептеу жүктемесімен сипатталады.</w:t>
      </w:r>
    </w:p>
    <w:p w14:paraId="667D303A" w14:textId="79009BA5" w:rsidR="00E01C91"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EfficientNet архитектурасы желінің тереңдігін, енін және кеңістіктік ажыратымдылығын бір мезгілде масштабтауға негізделген compound scaling қағидатына сүйенетін модельдер отбасын білдіреді</w:t>
      </w:r>
      <w:r w:rsidR="003E1711" w:rsidRPr="003E1711">
        <w:rPr>
          <w:rFonts w:ascii="Times New Roman" w:hAnsi="Times New Roman" w:cs="Times New Roman"/>
          <w:sz w:val="28"/>
          <w:szCs w:val="28"/>
        </w:rPr>
        <w:t xml:space="preserve"> </w:t>
      </w:r>
      <w:r w:rsidR="003E1711">
        <w:rPr>
          <w:rFonts w:ascii="Times New Roman" w:hAnsi="Times New Roman" w:cs="Times New Roman"/>
          <w:sz w:val="28"/>
          <w:szCs w:val="28"/>
          <w:lang w:val="en-US"/>
        </w:rPr>
        <w:fldChar w:fldCharType="begin"/>
      </w:r>
      <w:r w:rsidR="006E02FC">
        <w:rPr>
          <w:rFonts w:ascii="Times New Roman" w:hAnsi="Times New Roman" w:cs="Times New Roman"/>
          <w:sz w:val="28"/>
          <w:szCs w:val="28"/>
        </w:rPr>
        <w:instrText xml:space="preserve"> ADDIN ZOTERO_ITEM CSL_CITATION {"citationID":"537sYkk8","properties":{"formattedCitation":"[31]","plainCitation":"[31]","noteIndex":0},"citationItems":[{"id":337,"uris":["http://zotero.org/users/18992098/items/LD7EAHTD"],"itemData":{"id":337,"type":"article","abstract":"Convolutional Neural Networks (ConvNets) are commonly developed at a fixed resource budget, and then scaled up for better accuracy if more resources are available. In this paper, we systematically study model scaling and identify that carefully balancing network depth, width, and resolution can lead to better performance. Based on this observation, we propose a new scaling method that uniformly scales all dimensions of depth/width/resolution using a simple yet highly effective compound coefficient. We demonstrate the effectiveness of this method on scaling up MobileNets and ResNet. To go even further, we use neural architecture search to design a new baseline network and scale it up to obtain a family of models, called EfficientNets, which achieve much better accuracy and efficiency than previous ConvNets. In particular, our EfficientNet-B7 achieves state-of-the-art 84.3% top-1 accuracy on ImageNet, while being 8.4x smaller and 6.1x faster on inference than the best existing ConvNet. Our EfficientNets also transfer well and achieve state-of-the-art accuracy on CIFAR-100 (91.7%), Flowers (98.8%), and 3 other transfer learning datasets, with an order of magnitude fewer parameters. Source code is at https://github.com/tensorflow/tpu/tree/master/models/official/efficientnet.","DOI":"10.48550/arXiv.1905.11946","note":"arXiv:1905.11946 [cs]","number":"arXiv:1905.11946","publisher":"arXiv","source":"arXiv.org","title":"EfficientNet: Rethinking Model Scaling for Convolutional Neural Networks","title-short":"EfficientNet","URL":"http://arxiv.org/abs/1905.11946","author":[{"family":"Tan","given":"Mingxing"},{"family":"Le","given":"Quoc V."}],"accessed":{"date-parts":[["2026",4,10]]},"issued":{"date-parts":[["2020",9,11]]}}}],"schema":"https://github.com/citation-style-language/schema/raw/master/csl-citation.json"} </w:instrText>
      </w:r>
      <w:r w:rsidR="003E1711">
        <w:rPr>
          <w:rFonts w:ascii="Times New Roman" w:hAnsi="Times New Roman" w:cs="Times New Roman"/>
          <w:sz w:val="28"/>
          <w:szCs w:val="28"/>
          <w:lang w:val="en-US"/>
        </w:rPr>
        <w:fldChar w:fldCharType="separate"/>
      </w:r>
      <w:r w:rsidR="006E02FC" w:rsidRPr="006E02FC">
        <w:rPr>
          <w:rFonts w:ascii="Times New Roman" w:hAnsi="Times New Roman" w:cs="Times New Roman"/>
          <w:sz w:val="28"/>
        </w:rPr>
        <w:t>[31]</w:t>
      </w:r>
      <w:r w:rsidR="003E1711">
        <w:rPr>
          <w:rFonts w:ascii="Times New Roman" w:hAnsi="Times New Roman" w:cs="Times New Roman"/>
          <w:sz w:val="28"/>
          <w:szCs w:val="28"/>
          <w:lang w:val="en-US"/>
        </w:rPr>
        <w:fldChar w:fldCharType="end"/>
      </w:r>
      <w:r w:rsidRPr="008D14AA">
        <w:rPr>
          <w:rFonts w:ascii="Times New Roman" w:hAnsi="Times New Roman" w:cs="Times New Roman"/>
          <w:sz w:val="28"/>
          <w:szCs w:val="28"/>
        </w:rPr>
        <w:t>. EfficientNet-тің негізгі құрылымдық элементі ретінде MBConv блоктары қолданылады, олар depthwise конволюцияларды және арналық назар (channel attention) механизмдерін біріктіреді. Мұндай тәсіл дәстүрлі конволюциялық нейрондық желілермен салыстырғанда дәлдік пен есептеу күрделілігі арасындағы тиімдірек теңгерімге қол жеткізуге мүмкіндік береді. Аталған зерттеуде EfficientNet негізгі базалық модель ретінде таңдалды.</w:t>
      </w:r>
    </w:p>
    <w:p w14:paraId="276006BF" w14:textId="77777777" w:rsidR="008F72B8" w:rsidRPr="008D14AA" w:rsidRDefault="008F72B8" w:rsidP="00E73BDA">
      <w:pPr>
        <w:pStyle w:val="a7"/>
        <w:tabs>
          <w:tab w:val="left" w:pos="993"/>
        </w:tabs>
        <w:spacing w:after="0" w:line="240" w:lineRule="auto"/>
        <w:ind w:left="0"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3924"/>
        <w:gridCol w:w="2935"/>
        <w:gridCol w:w="2779"/>
      </w:tblGrid>
      <w:tr w:rsidR="00E01C91" w:rsidRPr="008D14AA" w14:paraId="0A8F2ACC" w14:textId="77777777" w:rsidTr="009E66BF">
        <w:tc>
          <w:tcPr>
            <w:tcW w:w="3924" w:type="dxa"/>
          </w:tcPr>
          <w:p w14:paraId="6FD4295C" w14:textId="77777777" w:rsidR="00E01C91" w:rsidRPr="008D14AA" w:rsidRDefault="00E01C91" w:rsidP="00E73BDA">
            <w:pPr>
              <w:pStyle w:val="a7"/>
              <w:tabs>
                <w:tab w:val="left" w:pos="993"/>
              </w:tabs>
              <w:ind w:left="0"/>
              <w:jc w:val="both"/>
              <w:rPr>
                <w:rFonts w:ascii="Times New Roman" w:hAnsi="Times New Roman"/>
                <w:sz w:val="28"/>
                <w:szCs w:val="28"/>
              </w:rPr>
            </w:pPr>
            <w:r w:rsidRPr="008D14AA">
              <w:rPr>
                <w:rFonts w:ascii="Times New Roman" w:hAnsi="Times New Roman"/>
                <w:noProof/>
                <w:sz w:val="28"/>
                <w:szCs w:val="28"/>
                <w:lang w:val="ru-RU"/>
              </w:rPr>
              <mc:AlternateContent>
                <mc:Choice Requires="wpg">
                  <w:drawing>
                    <wp:inline distT="0" distB="0" distL="0" distR="0" wp14:anchorId="42D56851" wp14:editId="100FB981">
                      <wp:extent cx="2562225" cy="5164853"/>
                      <wp:effectExtent l="0" t="0" r="9525" b="0"/>
                      <wp:docPr id="10" name="Group 10"/>
                      <wp:cNvGraphicFramePr/>
                      <a:graphic xmlns:a="http://schemas.openxmlformats.org/drawingml/2006/main">
                        <a:graphicData uri="http://schemas.microsoft.com/office/word/2010/wordprocessingGroup">
                          <wpg:wgp>
                            <wpg:cNvGrpSpPr/>
                            <wpg:grpSpPr>
                              <a:xfrm>
                                <a:off x="0" y="0"/>
                                <a:ext cx="2562225" cy="5164853"/>
                                <a:chOff x="0" y="0"/>
                                <a:chExt cx="2562225" cy="4675146"/>
                              </a:xfrm>
                            </wpg:grpSpPr>
                            <pic:pic xmlns:pic="http://schemas.openxmlformats.org/drawingml/2006/picture">
                              <pic:nvPicPr>
                                <pic:cNvPr id="11" name="Picture 6"/>
                                <pic:cNvPicPr>
                                  <a:picLocks noChangeAspect="1"/>
                                </pic:cNvPicPr>
                              </pic:nvPicPr>
                              <pic:blipFill rotWithShape="1">
                                <a:blip r:embed="rId40" cstate="print">
                                  <a:extLst>
                                    <a:ext uri="{28A0092B-C50C-407E-A947-70E740481C1C}">
                                      <a14:useLocalDpi xmlns:a14="http://schemas.microsoft.com/office/drawing/2010/main" val="0"/>
                                    </a:ext>
                                  </a:extLst>
                                </a:blip>
                                <a:srcRect l="8648" r="5427" b="18368"/>
                                <a:stretch/>
                              </pic:blipFill>
                              <pic:spPr>
                                <a:xfrm>
                                  <a:off x="0" y="0"/>
                                  <a:ext cx="2562225" cy="3339465"/>
                                </a:xfrm>
                                <a:prstGeom prst="rect">
                                  <a:avLst/>
                                </a:prstGeom>
                              </pic:spPr>
                            </pic:pic>
                            <wpg:grpSp>
                              <wpg:cNvPr id="14" name="Group 13"/>
                              <wpg:cNvGrpSpPr/>
                              <wpg:grpSpPr>
                                <a:xfrm>
                                  <a:off x="1065475" y="3450866"/>
                                  <a:ext cx="1256030" cy="1224280"/>
                                  <a:chOff x="0" y="0"/>
                                  <a:chExt cx="2756848" cy="2663134"/>
                                </a:xfrm>
                              </wpg:grpSpPr>
                              <pic:pic xmlns:pic="http://schemas.openxmlformats.org/drawingml/2006/picture">
                                <pic:nvPicPr>
                                  <pic:cNvPr id="15" name="Picture 15"/>
                                  <pic:cNvPicPr>
                                    <a:picLocks noChangeAspect="1"/>
                                  </pic:cNvPicPr>
                                </pic:nvPicPr>
                                <pic:blipFill rotWithShape="1">
                                  <a:blip r:embed="rId41" cstate="print">
                                    <a:extLst>
                                      <a:ext uri="{28A0092B-C50C-407E-A947-70E740481C1C}">
                                        <a14:useLocalDpi xmlns:a14="http://schemas.microsoft.com/office/drawing/2010/main" val="0"/>
                                      </a:ext>
                                    </a:extLst>
                                  </a:blip>
                                  <a:srcRect l="29854" t="69139" r="9847" b="8374"/>
                                  <a:stretch/>
                                </pic:blipFill>
                                <pic:spPr>
                                  <a:xfrm>
                                    <a:off x="0" y="1120936"/>
                                    <a:ext cx="2756848" cy="1542198"/>
                                  </a:xfrm>
                                  <a:prstGeom prst="rect">
                                    <a:avLst/>
                                  </a:prstGeom>
                                </pic:spPr>
                              </pic:pic>
                              <pic:pic xmlns:pic="http://schemas.openxmlformats.org/drawingml/2006/picture">
                                <pic:nvPicPr>
                                  <pic:cNvPr id="19" name="Picture 19"/>
                                  <pic:cNvPicPr>
                                    <a:picLocks noChangeAspect="1"/>
                                  </pic:cNvPicPr>
                                </pic:nvPicPr>
                                <pic:blipFill rotWithShape="1">
                                  <a:blip r:embed="rId42" cstate="print">
                                    <a:extLst>
                                      <a:ext uri="{28A0092B-C50C-407E-A947-70E740481C1C}">
                                        <a14:useLocalDpi xmlns:a14="http://schemas.microsoft.com/office/drawing/2010/main" val="0"/>
                                      </a:ext>
                                    </a:extLst>
                                  </a:blip>
                                  <a:srcRect l="43078" t="86953" r="10033" b="269"/>
                                  <a:stretch/>
                                </pic:blipFill>
                                <pic:spPr>
                                  <a:xfrm>
                                    <a:off x="14616" y="0"/>
                                    <a:ext cx="2742232" cy="1120936"/>
                                  </a:xfrm>
                                  <a:prstGeom prst="rect">
                                    <a:avLst/>
                                  </a:prstGeom>
                                </pic:spPr>
                              </pic:pic>
                            </wpg:grpSp>
                          </wpg:wgp>
                        </a:graphicData>
                      </a:graphic>
                    </wp:inline>
                  </w:drawing>
                </mc:Choice>
                <mc:Fallback>
                  <w:pict>
                    <v:group w14:anchorId="3328F122" id="Group 10" o:spid="_x0000_s1026" style="width:201.75pt;height:406.7pt;mso-position-horizontal-relative:char;mso-position-vertical-relative:line" coordsize="25622,46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25622;height:33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">
                        <v:imagedata r:id="rId45" o:title="" cropbottom="12038f" cropleft="5668f" cropright="3557f"/>
                        <v:path arrowok="t"/>
                      </v:shape>
                      <v:group id="Group 13" o:spid="_x0000_s1028" style="position:absolute;left:10654;top:34508;width:12561;height:12243" coordsize="27568,26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Picture 15" o:spid="_x0000_s1029" type="#_x0000_t75" style="position:absolute;top:11209;width:27568;height:1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">
                          <v:imagedata r:id="rId46" o:title="" croptop="45311f" cropbottom="5488f" cropleft="19565f" cropright="6453f"/>
                          <v:path arrowok="t"/>
                        </v:shape>
                        <v:shape id="Picture 19" o:spid="_x0000_s1030" type="#_x0000_t75" style="position:absolute;left:146;width:27422;height:1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">
                          <v:imagedata r:id="rId47" o:title="" croptop="56986f" cropbottom="176f" cropleft="28232f" cropright="6575f"/>
                          <v:path arrowok="t"/>
                        </v:shape>
                      </v:group>
                      <w10:anchorlock/>
                    </v:group>
                  </w:pict>
                </mc:Fallback>
              </mc:AlternateContent>
            </w:r>
          </w:p>
        </w:tc>
        <w:tc>
          <w:tcPr>
            <w:tcW w:w="2935" w:type="dxa"/>
          </w:tcPr>
          <w:p w14:paraId="3943918E" w14:textId="77777777" w:rsidR="00E01C91" w:rsidRPr="008D14AA" w:rsidRDefault="00E01C91" w:rsidP="00E73BDA">
            <w:pPr>
              <w:pStyle w:val="a7"/>
              <w:tabs>
                <w:tab w:val="left" w:pos="993"/>
              </w:tabs>
              <w:ind w:left="0"/>
              <w:jc w:val="both"/>
              <w:rPr>
                <w:rFonts w:ascii="Times New Roman" w:hAnsi="Times New Roman"/>
                <w:sz w:val="28"/>
                <w:szCs w:val="28"/>
              </w:rPr>
            </w:pPr>
            <w:r w:rsidRPr="008D14AA">
              <w:rPr>
                <w:rFonts w:ascii="Times New Roman" w:hAnsi="Times New Roman"/>
                <w:noProof/>
                <w:sz w:val="28"/>
                <w:szCs w:val="28"/>
                <w:lang w:val="ru-RU"/>
              </w:rPr>
              <mc:AlternateContent>
                <mc:Choice Requires="wpg">
                  <w:drawing>
                    <wp:inline distT="0" distB="0" distL="0" distR="0" wp14:anchorId="464C47AE" wp14:editId="7766B26D">
                      <wp:extent cx="1882545" cy="5184775"/>
                      <wp:effectExtent l="0" t="0" r="3810" b="0"/>
                      <wp:docPr id="20" name="Group 26"/>
                      <wp:cNvGraphicFramePr/>
                      <a:graphic xmlns:a="http://schemas.openxmlformats.org/drawingml/2006/main">
                        <a:graphicData uri="http://schemas.microsoft.com/office/word/2010/wordprocessingGroup">
                          <wpg:wgp>
                            <wpg:cNvGrpSpPr/>
                            <wpg:grpSpPr>
                              <a:xfrm>
                                <a:off x="0" y="0"/>
                                <a:ext cx="1882545" cy="5184775"/>
                                <a:chOff x="0" y="0"/>
                                <a:chExt cx="2947916" cy="8170638"/>
                              </a:xfrm>
                            </wpg:grpSpPr>
                            <pic:pic xmlns:pic="http://schemas.openxmlformats.org/drawingml/2006/picture">
                              <pic:nvPicPr>
                                <pic:cNvPr id="21" name="Picture 21"/>
                                <pic:cNvPicPr>
                                  <a:picLocks noChangeAspect="1"/>
                                </pic:cNvPicPr>
                              </pic:nvPicPr>
                              <pic:blipFill rotWithShape="1">
                                <a:blip r:embed="rId48" cstate="print">
                                  <a:extLst>
                                    <a:ext uri="{28A0092B-C50C-407E-A947-70E740481C1C}">
                                      <a14:useLocalDpi xmlns:a14="http://schemas.microsoft.com/office/drawing/2010/main" val="0"/>
                                    </a:ext>
                                  </a:extLst>
                                </a:blip>
                                <a:srcRect l="29662" r="5860" b="16965"/>
                                <a:stretch/>
                              </pic:blipFill>
                              <pic:spPr>
                                <a:xfrm>
                                  <a:off x="0" y="0"/>
                                  <a:ext cx="2947916" cy="5694528"/>
                                </a:xfrm>
                                <a:prstGeom prst="rect">
                                  <a:avLst/>
                                </a:prstGeom>
                              </pic:spPr>
                            </pic:pic>
                            <wpg:grpSp>
                              <wpg:cNvPr id="24" name="Group 24"/>
                              <wpg:cNvGrpSpPr/>
                              <wpg:grpSpPr>
                                <a:xfrm>
                                  <a:off x="531328" y="5718112"/>
                                  <a:ext cx="2210006" cy="2452526"/>
                                  <a:chOff x="531328" y="5718115"/>
                                  <a:chExt cx="2756848" cy="2663134"/>
                                </a:xfrm>
                              </wpg:grpSpPr>
                              <pic:pic xmlns:pic="http://schemas.openxmlformats.org/drawingml/2006/picture">
                                <pic:nvPicPr>
                                  <pic:cNvPr id="25" name="Picture 25"/>
                                  <pic:cNvPicPr>
                                    <a:picLocks noChangeAspect="1"/>
                                  </pic:cNvPicPr>
                                </pic:nvPicPr>
                                <pic:blipFill rotWithShape="1">
                                  <a:blip r:embed="rId49" cstate="print">
                                    <a:extLst>
                                      <a:ext uri="{28A0092B-C50C-407E-A947-70E740481C1C}">
                                        <a14:useLocalDpi xmlns:a14="http://schemas.microsoft.com/office/drawing/2010/main" val="0"/>
                                      </a:ext>
                                    </a:extLst>
                                  </a:blip>
                                  <a:srcRect l="29854" t="69139" r="9847" b="8374"/>
                                  <a:stretch/>
                                </pic:blipFill>
                                <pic:spPr>
                                  <a:xfrm>
                                    <a:off x="531328" y="6839051"/>
                                    <a:ext cx="2756848" cy="1542198"/>
                                  </a:xfrm>
                                  <a:prstGeom prst="rect">
                                    <a:avLst/>
                                  </a:prstGeom>
                                </pic:spPr>
                              </pic:pic>
                              <pic:pic xmlns:pic="http://schemas.openxmlformats.org/drawingml/2006/picture">
                                <pic:nvPicPr>
                                  <pic:cNvPr id="26" name="Picture 26"/>
                                  <pic:cNvPicPr>
                                    <a:picLocks noChangeAspect="1"/>
                                  </pic:cNvPicPr>
                                </pic:nvPicPr>
                                <pic:blipFill rotWithShape="1">
                                  <a:blip r:embed="rId50" cstate="print">
                                    <a:extLst>
                                      <a:ext uri="{28A0092B-C50C-407E-A947-70E740481C1C}">
                                        <a14:useLocalDpi xmlns:a14="http://schemas.microsoft.com/office/drawing/2010/main" val="0"/>
                                      </a:ext>
                                    </a:extLst>
                                  </a:blip>
                                  <a:srcRect l="43078" t="86953" r="10033" b="269"/>
                                  <a:stretch/>
                                </pic:blipFill>
                                <pic:spPr>
                                  <a:xfrm>
                                    <a:off x="545944" y="5718115"/>
                                    <a:ext cx="2742232" cy="1120936"/>
                                  </a:xfrm>
                                  <a:prstGeom prst="rect">
                                    <a:avLst/>
                                  </a:prstGeom>
                                </pic:spPr>
                              </pic:pic>
                            </wpg:grpSp>
                          </wpg:wgp>
                        </a:graphicData>
                      </a:graphic>
                    </wp:inline>
                  </w:drawing>
                </mc:Choice>
                <mc:Fallback>
                  <w:pict>
                    <v:group w14:anchorId="4598A13B" id="Group 26" o:spid="_x0000_s1026" style="width:148.25pt;height:408.25pt;mso-position-horizontal-relative:char;mso-position-vertical-relative:line" coordsize="29479,817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">
                      <v:shape id="Picture 21" o:spid="_x0000_s1027" type="#_x0000_t75" style="position:absolute;width:29479;height:56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">
                        <v:imagedata r:id="rId51" o:title="" cropbottom="11118f" cropleft="19439f" cropright="3840f"/>
                        <v:path arrowok="t"/>
                      </v:shape>
                      <v:group id="Group 24" o:spid="_x0000_s1028" style="position:absolute;left:5313;top:57181;width:22100;height:24525" coordorigin="5313,57181" coordsize="27568,26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Picture 25" o:spid="_x0000_s1029" type="#_x0000_t75" style="position:absolute;left:5313;top:68390;width:27568;height:1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">
                          <v:imagedata r:id="rId52" o:title="" croptop="45311f" cropbottom="5488f" cropleft="19565f" cropright="6453f"/>
                          <v:path arrowok="t"/>
                        </v:shape>
                        <v:shape id="Picture 26" o:spid="_x0000_s1030" type="#_x0000_t75" style="position:absolute;left:5459;top:57181;width:27422;height:1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">
                          <v:imagedata r:id="rId53" o:title="" croptop="56986f" cropbottom="176f" cropleft="28232f" cropright="6575f"/>
                          <v:path arrowok="t"/>
                        </v:shape>
                      </v:group>
                      <w10:anchorlock/>
                    </v:group>
                  </w:pict>
                </mc:Fallback>
              </mc:AlternateContent>
            </w:r>
          </w:p>
        </w:tc>
        <w:tc>
          <w:tcPr>
            <w:tcW w:w="2779" w:type="dxa"/>
          </w:tcPr>
          <w:p w14:paraId="7033B40C" w14:textId="77777777" w:rsidR="00E01C91" w:rsidRPr="008D14AA" w:rsidRDefault="00E01C91" w:rsidP="00E73BDA">
            <w:pPr>
              <w:pStyle w:val="a7"/>
              <w:tabs>
                <w:tab w:val="left" w:pos="993"/>
              </w:tabs>
              <w:ind w:left="0"/>
              <w:jc w:val="both"/>
              <w:rPr>
                <w:rFonts w:ascii="Times New Roman" w:hAnsi="Times New Roman"/>
                <w:sz w:val="28"/>
                <w:szCs w:val="28"/>
              </w:rPr>
            </w:pPr>
            <w:r w:rsidRPr="008D14AA">
              <w:rPr>
                <w:rFonts w:ascii="Times New Roman" w:hAnsi="Times New Roman"/>
                <w:noProof/>
                <w:sz w:val="28"/>
                <w:szCs w:val="28"/>
                <w:lang w:val="ru-RU"/>
              </w:rPr>
              <mc:AlternateContent>
                <mc:Choice Requires="wpg">
                  <w:drawing>
                    <wp:inline distT="0" distB="0" distL="0" distR="0" wp14:anchorId="39D80618" wp14:editId="2F6EA25B">
                      <wp:extent cx="1778558" cy="5184950"/>
                      <wp:effectExtent l="0" t="0" r="0" b="0"/>
                      <wp:docPr id="27" name="Group 25"/>
                      <wp:cNvGraphicFramePr/>
                      <a:graphic xmlns:a="http://schemas.openxmlformats.org/drawingml/2006/main">
                        <a:graphicData uri="http://schemas.microsoft.com/office/word/2010/wordprocessingGroup">
                          <wpg:wgp>
                            <wpg:cNvGrpSpPr/>
                            <wpg:grpSpPr>
                              <a:xfrm>
                                <a:off x="0" y="0"/>
                                <a:ext cx="1778558" cy="5184950"/>
                                <a:chOff x="0" y="0"/>
                                <a:chExt cx="2947916" cy="8391292"/>
                              </a:xfrm>
                            </wpg:grpSpPr>
                            <pic:pic xmlns:pic="http://schemas.openxmlformats.org/drawingml/2006/picture">
                              <pic:nvPicPr>
                                <pic:cNvPr id="28" name="Picture 28"/>
                                <pic:cNvPicPr>
                                  <a:picLocks noChangeAspect="1"/>
                                </pic:cNvPicPr>
                              </pic:nvPicPr>
                              <pic:blipFill rotWithShape="1">
                                <a:blip r:embed="rId54" cstate="print">
                                  <a:extLst>
                                    <a:ext uri="{28A0092B-C50C-407E-A947-70E740481C1C}">
                                      <a14:useLocalDpi xmlns:a14="http://schemas.microsoft.com/office/drawing/2010/main" val="0"/>
                                    </a:ext>
                                  </a:extLst>
                                </a:blip>
                                <a:srcRect l="29349" r="6174" b="12985"/>
                                <a:stretch/>
                              </pic:blipFill>
                              <pic:spPr>
                                <a:xfrm>
                                  <a:off x="0" y="0"/>
                                  <a:ext cx="2947916" cy="5967484"/>
                                </a:xfrm>
                                <a:prstGeom prst="rect">
                                  <a:avLst/>
                                </a:prstGeom>
                              </pic:spPr>
                            </pic:pic>
                            <wpg:grpSp>
                              <wpg:cNvPr id="29" name="Group 29"/>
                              <wpg:cNvGrpSpPr/>
                              <wpg:grpSpPr>
                                <a:xfrm>
                                  <a:off x="570404" y="5938766"/>
                                  <a:ext cx="2210006" cy="2452526"/>
                                  <a:chOff x="570404" y="5938769"/>
                                  <a:chExt cx="2756848" cy="2663134"/>
                                </a:xfrm>
                              </wpg:grpSpPr>
                              <pic:pic xmlns:pic="http://schemas.openxmlformats.org/drawingml/2006/picture">
                                <pic:nvPicPr>
                                  <pic:cNvPr id="30" name="Picture 30"/>
                                  <pic:cNvPicPr>
                                    <a:picLocks noChangeAspect="1"/>
                                  </pic:cNvPicPr>
                                </pic:nvPicPr>
                                <pic:blipFill rotWithShape="1">
                                  <a:blip r:embed="rId55" cstate="print">
                                    <a:extLst>
                                      <a:ext uri="{28A0092B-C50C-407E-A947-70E740481C1C}">
                                        <a14:useLocalDpi xmlns:a14="http://schemas.microsoft.com/office/drawing/2010/main" val="0"/>
                                      </a:ext>
                                    </a:extLst>
                                  </a:blip>
                                  <a:srcRect l="29854" t="69139" r="9847" b="8374"/>
                                  <a:stretch/>
                                </pic:blipFill>
                                <pic:spPr>
                                  <a:xfrm>
                                    <a:off x="570404" y="7059705"/>
                                    <a:ext cx="2756848" cy="1542198"/>
                                  </a:xfrm>
                                  <a:prstGeom prst="rect">
                                    <a:avLst/>
                                  </a:prstGeom>
                                </pic:spPr>
                              </pic:pic>
                              <pic:pic xmlns:pic="http://schemas.openxmlformats.org/drawingml/2006/picture">
                                <pic:nvPicPr>
                                  <pic:cNvPr id="31" name="Picture 31"/>
                                  <pic:cNvPicPr>
                                    <a:picLocks noChangeAspect="1"/>
                                  </pic:cNvPicPr>
                                </pic:nvPicPr>
                                <pic:blipFill rotWithShape="1">
                                  <a:blip r:embed="rId56" cstate="print">
                                    <a:extLst>
                                      <a:ext uri="{28A0092B-C50C-407E-A947-70E740481C1C}">
                                        <a14:useLocalDpi xmlns:a14="http://schemas.microsoft.com/office/drawing/2010/main" val="0"/>
                                      </a:ext>
                                    </a:extLst>
                                  </a:blip>
                                  <a:srcRect l="43078" t="86953" r="10033" b="269"/>
                                  <a:stretch/>
                                </pic:blipFill>
                                <pic:spPr>
                                  <a:xfrm>
                                    <a:off x="585020" y="5938769"/>
                                    <a:ext cx="2742232" cy="1120936"/>
                                  </a:xfrm>
                                  <a:prstGeom prst="rect">
                                    <a:avLst/>
                                  </a:prstGeom>
                                </pic:spPr>
                              </pic:pic>
                            </wpg:grpSp>
                          </wpg:wgp>
                        </a:graphicData>
                      </a:graphic>
                    </wp:inline>
                  </w:drawing>
                </mc:Choice>
                <mc:Fallback>
                  <w:pict>
                    <v:group w14:anchorId="449E3FB5" id="Group 25" o:spid="_x0000_s1026" style="width:140.05pt;height:408.25pt;mso-position-horizontal-relative:char;mso-position-vertical-relative:line" coordsize="29479,83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">
                      <v:shape id="Picture 28" o:spid="_x0000_s1027" type="#_x0000_t75" style="position:absolute;width:29479;height:59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">
                        <v:imagedata r:id="rId57" o:title="" cropbottom="8510f" cropleft="19234f" cropright="4046f"/>
                        <v:path arrowok="t"/>
                      </v:shape>
                      <v:group id="Group 29" o:spid="_x0000_s1028" style="position:absolute;left:5704;top:59387;width:22100;height:24525" coordorigin="5704,59387" coordsize="27568,26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Picture 30" o:spid="_x0000_s1029" type="#_x0000_t75" style="position:absolute;left:5704;top:70597;width:27568;height:1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">
                          <v:imagedata r:id="rId58" o:title="" croptop="45311f" cropbottom="5488f" cropleft="19565f" cropright="6453f"/>
                          <v:path arrowok="t"/>
                        </v:shape>
                        <v:shape id="Picture 31" o:spid="_x0000_s1030" type="#_x0000_t75" style="position:absolute;left:5850;top:59387;width:27422;height:11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">
                          <v:imagedata r:id="rId59" o:title="" croptop="56986f" cropbottom="176f" cropleft="28232f" cropright="6575f"/>
                          <v:path arrowok="t"/>
                        </v:shape>
                      </v:group>
                      <w10:anchorlock/>
                    </v:group>
                  </w:pict>
                </mc:Fallback>
              </mc:AlternateContent>
            </w:r>
          </w:p>
        </w:tc>
      </w:tr>
      <w:tr w:rsidR="009E66BF" w:rsidRPr="008D14AA" w14:paraId="5EA654EA" w14:textId="77777777" w:rsidTr="009E66BF">
        <w:tc>
          <w:tcPr>
            <w:tcW w:w="3924" w:type="dxa"/>
          </w:tcPr>
          <w:p w14:paraId="4E8E15D9" w14:textId="0CAFB3EB" w:rsidR="009E66BF" w:rsidRPr="008F72B8" w:rsidRDefault="008F72B8" w:rsidP="008F72B8">
            <w:pPr>
              <w:pStyle w:val="a7"/>
              <w:tabs>
                <w:tab w:val="left" w:pos="993"/>
              </w:tabs>
              <w:spacing w:after="0" w:line="240" w:lineRule="auto"/>
              <w:ind w:left="0"/>
              <w:jc w:val="center"/>
              <w:rPr>
                <w:rFonts w:ascii="Times New Roman" w:hAnsi="Times New Roman"/>
                <w:noProof/>
                <w:szCs w:val="28"/>
              </w:rPr>
            </w:pPr>
            <w:r>
              <w:rPr>
                <w:rFonts w:ascii="Times New Roman" w:hAnsi="Times New Roman"/>
                <w:szCs w:val="28"/>
              </w:rPr>
              <w:t>а</w:t>
            </w:r>
          </w:p>
        </w:tc>
        <w:tc>
          <w:tcPr>
            <w:tcW w:w="2935" w:type="dxa"/>
          </w:tcPr>
          <w:p w14:paraId="3BE8F615" w14:textId="568246BA" w:rsidR="009E66BF" w:rsidRPr="008F72B8" w:rsidRDefault="008F72B8" w:rsidP="008F72B8">
            <w:pPr>
              <w:pStyle w:val="a7"/>
              <w:tabs>
                <w:tab w:val="left" w:pos="993"/>
              </w:tabs>
              <w:spacing w:after="0" w:line="240" w:lineRule="auto"/>
              <w:ind w:left="0"/>
              <w:jc w:val="center"/>
              <w:rPr>
                <w:rFonts w:ascii="Times New Roman" w:hAnsi="Times New Roman"/>
                <w:noProof/>
                <w:szCs w:val="28"/>
              </w:rPr>
            </w:pPr>
            <w:r>
              <w:rPr>
                <w:rFonts w:ascii="Times New Roman" w:hAnsi="Times New Roman"/>
                <w:szCs w:val="28"/>
              </w:rPr>
              <w:t>ә</w:t>
            </w:r>
          </w:p>
        </w:tc>
        <w:tc>
          <w:tcPr>
            <w:tcW w:w="2779" w:type="dxa"/>
          </w:tcPr>
          <w:p w14:paraId="73354BB5" w14:textId="4F2F4C4C" w:rsidR="009E66BF" w:rsidRPr="008F72B8" w:rsidRDefault="008F72B8" w:rsidP="008F72B8">
            <w:pPr>
              <w:pStyle w:val="a7"/>
              <w:tabs>
                <w:tab w:val="left" w:pos="993"/>
              </w:tabs>
              <w:spacing w:after="0" w:line="240" w:lineRule="auto"/>
              <w:ind w:left="0"/>
              <w:jc w:val="center"/>
              <w:rPr>
                <w:rFonts w:ascii="Times New Roman" w:hAnsi="Times New Roman"/>
                <w:noProof/>
                <w:szCs w:val="28"/>
              </w:rPr>
            </w:pPr>
            <w:r>
              <w:rPr>
                <w:rFonts w:ascii="Times New Roman" w:hAnsi="Times New Roman"/>
                <w:szCs w:val="28"/>
              </w:rPr>
              <w:t>б</w:t>
            </w:r>
          </w:p>
        </w:tc>
      </w:tr>
    </w:tbl>
    <w:p w14:paraId="4E323C7F" w14:textId="77777777" w:rsidR="008F72B8" w:rsidRPr="008F72B8" w:rsidRDefault="008F72B8" w:rsidP="009E66BF">
      <w:pPr>
        <w:pStyle w:val="a7"/>
        <w:tabs>
          <w:tab w:val="left" w:pos="993"/>
        </w:tabs>
        <w:spacing w:after="0" w:line="240" w:lineRule="auto"/>
        <w:ind w:left="0"/>
        <w:jc w:val="center"/>
        <w:rPr>
          <w:rFonts w:ascii="Times New Roman" w:hAnsi="Times New Roman"/>
          <w:sz w:val="16"/>
          <w:szCs w:val="16"/>
        </w:rPr>
      </w:pPr>
    </w:p>
    <w:p w14:paraId="1588ADA1" w14:textId="72577D4D" w:rsidR="008F72B8" w:rsidRPr="008F72B8" w:rsidRDefault="008F72B8" w:rsidP="008F72B8">
      <w:pPr>
        <w:pStyle w:val="a7"/>
        <w:tabs>
          <w:tab w:val="left" w:pos="993"/>
        </w:tabs>
        <w:spacing w:after="0" w:line="240" w:lineRule="auto"/>
        <w:ind w:left="0" w:firstLine="709"/>
        <w:jc w:val="both"/>
        <w:rPr>
          <w:rFonts w:ascii="Times New Roman" w:hAnsi="Times New Roman" w:cs="Times New Roman"/>
          <w:sz w:val="24"/>
          <w:szCs w:val="24"/>
        </w:rPr>
      </w:pPr>
      <w:r w:rsidRPr="008F72B8">
        <w:rPr>
          <w:rFonts w:ascii="Times New Roman" w:hAnsi="Times New Roman"/>
          <w:sz w:val="24"/>
          <w:szCs w:val="24"/>
        </w:rPr>
        <w:t>a – Mobilenet архитектурасы; ә – ResNet архитектурасы; б – EfficientNet арх-сы</w:t>
      </w:r>
    </w:p>
    <w:p w14:paraId="4022313E" w14:textId="77777777" w:rsidR="008F72B8" w:rsidRPr="008F72B8" w:rsidRDefault="008F72B8" w:rsidP="009E66BF">
      <w:pPr>
        <w:pStyle w:val="a7"/>
        <w:tabs>
          <w:tab w:val="left" w:pos="993"/>
        </w:tabs>
        <w:spacing w:after="0" w:line="240" w:lineRule="auto"/>
        <w:ind w:left="0"/>
        <w:jc w:val="center"/>
        <w:rPr>
          <w:rFonts w:ascii="Times New Roman" w:hAnsi="Times New Roman" w:cs="Times New Roman"/>
          <w:sz w:val="16"/>
          <w:szCs w:val="16"/>
        </w:rPr>
      </w:pPr>
    </w:p>
    <w:p w14:paraId="670DFFAE" w14:textId="2AAF5E7B" w:rsidR="009E66BF" w:rsidRPr="009E66BF" w:rsidRDefault="00E514E1" w:rsidP="009E66BF">
      <w:pPr>
        <w:pStyle w:val="a7"/>
        <w:tabs>
          <w:tab w:val="left" w:pos="993"/>
        </w:tabs>
        <w:spacing w:after="0" w:line="240" w:lineRule="auto"/>
        <w:ind w:left="0"/>
        <w:jc w:val="center"/>
        <w:rPr>
          <w:rFonts w:ascii="Times New Roman" w:hAnsi="Times New Roman" w:cs="Times New Roman"/>
          <w:sz w:val="28"/>
          <w:szCs w:val="28"/>
        </w:rPr>
      </w:pPr>
      <w:r>
        <w:rPr>
          <w:rFonts w:ascii="Times New Roman" w:hAnsi="Times New Roman" w:cs="Times New Roman"/>
          <w:sz w:val="28"/>
          <w:szCs w:val="28"/>
        </w:rPr>
        <w:t>Сурет 2.3</w:t>
      </w:r>
      <w:r w:rsidR="009E66BF" w:rsidRPr="009E66BF">
        <w:rPr>
          <w:rFonts w:ascii="Times New Roman" w:hAnsi="Times New Roman" w:cs="Times New Roman"/>
          <w:sz w:val="28"/>
          <w:szCs w:val="28"/>
        </w:rPr>
        <w:t xml:space="preserve"> </w:t>
      </w:r>
      <w:r w:rsidR="008F72B8">
        <w:rPr>
          <w:rFonts w:ascii="Times New Roman" w:hAnsi="Times New Roman" w:cs="Times New Roman"/>
          <w:sz w:val="28"/>
          <w:szCs w:val="28"/>
        </w:rPr>
        <w:t>–</w:t>
      </w:r>
      <w:r w:rsidR="009E66BF" w:rsidRPr="009E66BF">
        <w:rPr>
          <w:rFonts w:ascii="Times New Roman" w:hAnsi="Times New Roman" w:cs="Times New Roman"/>
          <w:sz w:val="28"/>
          <w:szCs w:val="28"/>
        </w:rPr>
        <w:t xml:space="preserve"> MobileNet, ResNet және EfficientNet архитектураларының визуалды айырмашылықтары және жалпыланған құрылымдық ұйымдастырылуы</w:t>
      </w:r>
    </w:p>
    <w:p w14:paraId="6CCBCB11" w14:textId="77777777" w:rsidR="008F72B8" w:rsidRPr="008F72B8" w:rsidRDefault="008F72B8" w:rsidP="009E66BF">
      <w:pPr>
        <w:spacing w:after="0" w:line="240" w:lineRule="auto"/>
        <w:rPr>
          <w:rFonts w:ascii="Times New Roman" w:hAnsi="Times New Roman" w:cs="Times New Roman"/>
          <w:sz w:val="16"/>
          <w:szCs w:val="16"/>
        </w:rPr>
      </w:pPr>
    </w:p>
    <w:p w14:paraId="70EAA123" w14:textId="391DCE9E" w:rsidR="009E66BF" w:rsidRPr="00880DC5" w:rsidRDefault="000B65A5" w:rsidP="008F72B8">
      <w:pPr>
        <w:spacing w:after="0" w:line="240" w:lineRule="auto"/>
        <w:ind w:firstLine="709"/>
        <w:rPr>
          <w:rFonts w:ascii="Times New Roman" w:hAnsi="Times New Roman" w:cs="Times New Roman"/>
          <w:sz w:val="28"/>
          <w:szCs w:val="28"/>
        </w:rPr>
      </w:pPr>
      <w:r>
        <w:rPr>
          <w:rFonts w:ascii="Times New Roman" w:hAnsi="Times New Roman" w:cs="Times New Roman"/>
          <w:szCs w:val="28"/>
        </w:rPr>
        <w:t>Ескер</w:t>
      </w:r>
      <w:r w:rsidRPr="0074097B">
        <w:rPr>
          <w:rFonts w:ascii="Times New Roman" w:hAnsi="Times New Roman" w:cs="Times New Roman"/>
          <w:szCs w:val="28"/>
        </w:rPr>
        <w:t>т</w:t>
      </w:r>
      <w:r w:rsidR="008F72B8">
        <w:rPr>
          <w:rFonts w:ascii="Times New Roman" w:hAnsi="Times New Roman" w:cs="Times New Roman"/>
          <w:szCs w:val="28"/>
        </w:rPr>
        <w:t>у</w:t>
      </w:r>
      <w:r w:rsidR="009E66BF" w:rsidRPr="00F6656A">
        <w:rPr>
          <w:rFonts w:ascii="Times New Roman" w:hAnsi="Times New Roman" w:cs="Times New Roman"/>
          <w:szCs w:val="28"/>
        </w:rPr>
        <w:t xml:space="preserve"> – Автор </w:t>
      </w:r>
      <w:r w:rsidR="009E66BF" w:rsidRPr="000B65A5">
        <w:rPr>
          <w:rFonts w:ascii="Times New Roman" w:hAnsi="Times New Roman" w:cs="Times New Roman"/>
          <w:szCs w:val="28"/>
        </w:rPr>
        <w:t xml:space="preserve">ЖИ </w:t>
      </w:r>
      <w:r w:rsidR="009E66BF">
        <w:rPr>
          <w:rFonts w:ascii="Times New Roman" w:hAnsi="Times New Roman" w:cs="Times New Roman"/>
          <w:szCs w:val="28"/>
        </w:rPr>
        <w:t>көмегімен құрастырған</w:t>
      </w:r>
    </w:p>
    <w:p w14:paraId="31698018" w14:textId="3113FD1A" w:rsidR="00E01C91" w:rsidRPr="009E66BF"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p>
    <w:p w14:paraId="3763E419" w14:textId="7C332924" w:rsidR="00E01C91" w:rsidRPr="003E1711" w:rsidRDefault="00E01C91" w:rsidP="003E1711">
      <w:pPr>
        <w:pStyle w:val="a7"/>
        <w:tabs>
          <w:tab w:val="left" w:pos="993"/>
        </w:tabs>
        <w:spacing w:after="0" w:line="240" w:lineRule="auto"/>
        <w:ind w:left="0" w:firstLine="709"/>
        <w:jc w:val="both"/>
        <w:rPr>
          <w:rFonts w:ascii="Times New Roman" w:hAnsi="Times New Roman" w:cs="Times New Roman"/>
          <w:sz w:val="28"/>
          <w:szCs w:val="28"/>
        </w:rPr>
      </w:pPr>
      <w:r w:rsidRPr="00C620F9">
        <w:rPr>
          <w:rFonts w:ascii="Times New Roman" w:hAnsi="Times New Roman" w:cs="Times New Roman"/>
          <w:i/>
          <w:sz w:val="28"/>
          <w:szCs w:val="28"/>
        </w:rPr>
        <w:t>Белгілердің ұсынылуын күшейту механизмдері (Squeeze-and-Excitation)</w:t>
      </w:r>
      <w:r w:rsidRPr="000B65A5">
        <w:rPr>
          <w:rFonts w:ascii="Times New Roman" w:hAnsi="Times New Roman" w:cs="Times New Roman"/>
          <w:i/>
          <w:sz w:val="28"/>
          <w:szCs w:val="28"/>
        </w:rPr>
        <w:t xml:space="preserve">. </w:t>
      </w:r>
      <w:r w:rsidRPr="008D14AA">
        <w:rPr>
          <w:rFonts w:ascii="Times New Roman" w:hAnsi="Times New Roman" w:cs="Times New Roman"/>
          <w:sz w:val="28"/>
          <w:szCs w:val="28"/>
        </w:rPr>
        <w:t>Конволюциялық нейрондық желілерде белгілердің ұсынылуын күшей</w:t>
      </w:r>
      <w:r w:rsidR="003E1711">
        <w:rPr>
          <w:rFonts w:ascii="Times New Roman" w:hAnsi="Times New Roman" w:cs="Times New Roman"/>
          <w:sz w:val="28"/>
          <w:szCs w:val="28"/>
        </w:rPr>
        <w:t>ту үшін Hu, Shen және Sun</w:t>
      </w:r>
      <w:r w:rsidRPr="008D14AA">
        <w:rPr>
          <w:rFonts w:ascii="Times New Roman" w:hAnsi="Times New Roman" w:cs="Times New Roman"/>
          <w:sz w:val="28"/>
          <w:szCs w:val="28"/>
        </w:rPr>
        <w:t xml:space="preserve"> ұсынған Squeeze-and-Excitation (SE) механизмі кеңінен қолданылады</w:t>
      </w:r>
      <w:r w:rsidR="00CF251A">
        <w:rPr>
          <w:rFonts w:ascii="Times New Roman" w:hAnsi="Times New Roman" w:cs="Times New Roman"/>
          <w:sz w:val="28"/>
          <w:szCs w:val="28"/>
        </w:rPr>
        <w:t xml:space="preserve"> </w:t>
      </w:r>
      <w:r w:rsidR="00E514E1">
        <w:rPr>
          <w:rFonts w:ascii="Times New Roman" w:hAnsi="Times New Roman" w:cs="Times New Roman"/>
          <w:sz w:val="28"/>
          <w:szCs w:val="28"/>
        </w:rPr>
        <w:t>(2.4</w:t>
      </w:r>
      <w:r w:rsidR="00CF251A" w:rsidRPr="000B65A5">
        <w:rPr>
          <w:rFonts w:ascii="Times New Roman" w:hAnsi="Times New Roman" w:cs="Times New Roman"/>
          <w:sz w:val="28"/>
          <w:szCs w:val="28"/>
        </w:rPr>
        <w:t>-сурет)</w:t>
      </w:r>
      <w:r w:rsidRPr="008D14AA">
        <w:rPr>
          <w:rFonts w:ascii="Times New Roman" w:hAnsi="Times New Roman" w:cs="Times New Roman"/>
          <w:sz w:val="28"/>
          <w:szCs w:val="28"/>
        </w:rPr>
        <w:t>. SE механизмінің негізгі идеясы – белгі арналарының салмақтарын бейімделген түрде қайта анықтау, яғни модель кіріс деректердің ең ақпараттық сипаттамаларына басымдық беруге мүмкіндік алады</w:t>
      </w:r>
      <w:r w:rsidR="003E1711" w:rsidRPr="003E1711">
        <w:rPr>
          <w:rFonts w:ascii="Times New Roman" w:hAnsi="Times New Roman" w:cs="Times New Roman"/>
          <w:sz w:val="28"/>
          <w:szCs w:val="28"/>
        </w:rPr>
        <w:t xml:space="preserve"> </w:t>
      </w:r>
      <w:r w:rsidR="003E1711">
        <w:rPr>
          <w:rFonts w:ascii="Times New Roman" w:hAnsi="Times New Roman" w:cs="Times New Roman"/>
          <w:sz w:val="28"/>
          <w:szCs w:val="28"/>
          <w:lang w:val="en-US"/>
        </w:rPr>
        <w:fldChar w:fldCharType="begin"/>
      </w:r>
      <w:r w:rsidR="006E02FC">
        <w:rPr>
          <w:rFonts w:ascii="Times New Roman" w:hAnsi="Times New Roman" w:cs="Times New Roman"/>
          <w:sz w:val="28"/>
          <w:szCs w:val="28"/>
        </w:rPr>
        <w:instrText xml:space="preserve"> ADDIN ZOTERO_ITEM CSL_CITATION {"citationID":"v8Q9dmhm","properties":{"formattedCitation":"[39]","plainCitation":"[39]","noteIndex":0},"citationItems":[{"id":348,"uris":["http://zotero.org/users/18992098/items/RW7MEQ9H"],"itemData":{"id":348,"type":"article","abstract":"The central building block of convolutional neural networks (CNNs) is the convolution operator, which enables networks to construct informative features by fusing both spatial and channel-wise information within local receptive fields at each layer. A broad range of prior research has investigated the spatial component of this relationship, seeking to strengthen the representational power of a CNN by enhancing the quality of spatial encodings throughout its feature hierarchy. In this work, we focus instead on the channel relationship and propose a novel architectural unit, which we term the \"Squeeze-and-Excitation\" (SE) block, that adaptively recalibrates channel-wise feature responses by explicitly modelling interdependencies between channels. We show that these blocks can be stacked together to form SENet architectures that generalise extremely effectively across different datasets. We further demonstrate that SE blocks bring significant improvements in performance for existing state-of-the-art CNNs at slight additional computational cost. Squeeze-and-Excitation Networks formed the foundation of our ILSVRC 2017 classification submission which won first place and reduced the top-5 error to 2.251%, surpassing the winning entry of 2016 by a relative improvement of ~25%. Models and code are available at https://github.com/hujie-frank/SENet.","DOI":"10.48550/arXiv.1709.01507","note":"arXiv:1709.01507 [cs]\nversion: 4","number":"arXiv:1709.01507","publisher":"arXiv","source":"arXiv.org","title":"Squeeze-and-Excitation Networks","URL":"http://arxiv.org/abs/1709.01507","author":[{"family":"Hu","given":"Jie"},{"family":"Shen","given":"Li"},{"family":"Albanie","given":"Samuel"},{"family":"Sun","given":"Gang"},{"family":"Wu","given":"Enhua"}],"accessed":{"date-parts":[["2026",4,10]]},"issued":{"date-parts":[["2019",5,16]]}}}],"schema":"https://github.com/citation-style-language/schema/raw/master/csl-citation.json"} </w:instrText>
      </w:r>
      <w:r w:rsidR="003E1711">
        <w:rPr>
          <w:rFonts w:ascii="Times New Roman" w:hAnsi="Times New Roman" w:cs="Times New Roman"/>
          <w:sz w:val="28"/>
          <w:szCs w:val="28"/>
          <w:lang w:val="en-US"/>
        </w:rPr>
        <w:fldChar w:fldCharType="separate"/>
      </w:r>
      <w:r w:rsidR="006E02FC" w:rsidRPr="006E02FC">
        <w:rPr>
          <w:rFonts w:ascii="Times New Roman" w:hAnsi="Times New Roman" w:cs="Times New Roman"/>
          <w:sz w:val="28"/>
        </w:rPr>
        <w:t>[39]</w:t>
      </w:r>
      <w:r w:rsidR="003E1711">
        <w:rPr>
          <w:rFonts w:ascii="Times New Roman" w:hAnsi="Times New Roman" w:cs="Times New Roman"/>
          <w:sz w:val="28"/>
          <w:szCs w:val="28"/>
          <w:lang w:val="en-US"/>
        </w:rPr>
        <w:fldChar w:fldCharType="end"/>
      </w:r>
      <w:r w:rsidRPr="003E1711">
        <w:rPr>
          <w:rFonts w:ascii="Times New Roman" w:hAnsi="Times New Roman" w:cs="Times New Roman"/>
          <w:sz w:val="28"/>
          <w:szCs w:val="28"/>
        </w:rPr>
        <w:t>.</w:t>
      </w:r>
    </w:p>
    <w:p w14:paraId="0E326296" w14:textId="77777777" w:rsidR="00E01C91" w:rsidRDefault="00E01C91" w:rsidP="008F72B8">
      <w:pPr>
        <w:pStyle w:val="a7"/>
        <w:tabs>
          <w:tab w:val="left" w:pos="993"/>
        </w:tabs>
        <w:spacing w:after="0" w:line="240" w:lineRule="auto"/>
        <w:ind w:left="0"/>
        <w:jc w:val="center"/>
        <w:rPr>
          <w:rFonts w:ascii="Times New Roman" w:hAnsi="Times New Roman" w:cs="Times New Roman"/>
          <w:sz w:val="28"/>
          <w:szCs w:val="28"/>
          <w:lang w:val="ru-RU"/>
        </w:rPr>
      </w:pPr>
      <w:r w:rsidRPr="008D14AA">
        <w:rPr>
          <w:rFonts w:ascii="Times New Roman" w:hAnsi="Times New Roman" w:cs="Times New Roman"/>
          <w:noProof/>
          <w:sz w:val="28"/>
          <w:szCs w:val="28"/>
          <w:lang w:val="ru-RU"/>
        </w:rPr>
        <w:drawing>
          <wp:inline distT="0" distB="0" distL="0" distR="0" wp14:anchorId="42575C84" wp14:editId="2C851D87">
            <wp:extent cx="6152515" cy="1454150"/>
            <wp:effectExtent l="0" t="0" r="635" b="0"/>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6152515" cy="1454150"/>
                    </a:xfrm>
                    <a:prstGeom prst="rect">
                      <a:avLst/>
                    </a:prstGeom>
                  </pic:spPr>
                </pic:pic>
              </a:graphicData>
            </a:graphic>
          </wp:inline>
        </w:drawing>
      </w:r>
    </w:p>
    <w:p w14:paraId="75BB3276" w14:textId="77777777" w:rsidR="008F72B8" w:rsidRPr="008F72B8" w:rsidRDefault="008F72B8" w:rsidP="00E73BDA">
      <w:pPr>
        <w:spacing w:after="0" w:line="240" w:lineRule="auto"/>
        <w:ind w:firstLine="709"/>
        <w:jc w:val="center"/>
        <w:rPr>
          <w:rFonts w:ascii="Times New Roman" w:eastAsia="Times New Roman" w:hAnsi="Times New Roman" w:cs="Times New Roman"/>
          <w:sz w:val="16"/>
          <w:szCs w:val="16"/>
        </w:rPr>
      </w:pPr>
    </w:p>
    <w:p w14:paraId="3DFCBD41" w14:textId="03C9D903" w:rsidR="00E01C91" w:rsidRPr="008D14AA" w:rsidRDefault="00E01C91" w:rsidP="008F72B8">
      <w:pPr>
        <w:spacing w:after="0" w:line="240" w:lineRule="auto"/>
        <w:jc w:val="center"/>
        <w:rPr>
          <w:rFonts w:ascii="Times New Roman" w:eastAsia="Times New Roman" w:hAnsi="Times New Roman" w:cs="Times New Roman"/>
          <w:sz w:val="28"/>
          <w:szCs w:val="28"/>
        </w:rPr>
      </w:pPr>
      <w:r w:rsidRPr="008D14AA">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4</w:t>
      </w:r>
      <w:r w:rsidRPr="008D14AA">
        <w:rPr>
          <w:rFonts w:ascii="Times New Roman" w:eastAsia="Times New Roman" w:hAnsi="Times New Roman" w:cs="Times New Roman"/>
          <w:sz w:val="28"/>
          <w:szCs w:val="28"/>
        </w:rPr>
        <w:t xml:space="preserve"> – </w:t>
      </w:r>
      <w:r w:rsidRPr="008D14AA">
        <w:rPr>
          <w:rFonts w:ascii="Times New Roman" w:hAnsi="Times New Roman" w:cs="Times New Roman"/>
          <w:sz w:val="28"/>
          <w:szCs w:val="28"/>
        </w:rPr>
        <w:t xml:space="preserve">Squeeze-and-Excitation (SE) механизмі </w:t>
      </w:r>
      <w:r w:rsidRPr="008D14AA">
        <w:rPr>
          <w:rFonts w:ascii="Times New Roman" w:eastAsia="Times New Roman" w:hAnsi="Times New Roman" w:cs="Times New Roman"/>
          <w:sz w:val="28"/>
          <w:szCs w:val="28"/>
        </w:rPr>
        <w:t>иллюстрациясы</w:t>
      </w:r>
    </w:p>
    <w:p w14:paraId="315BD4C4" w14:textId="77777777" w:rsidR="008F72B8" w:rsidRPr="00DC786C" w:rsidRDefault="008F72B8" w:rsidP="008F72B8">
      <w:pPr>
        <w:spacing w:after="0" w:line="240" w:lineRule="auto"/>
        <w:rPr>
          <w:rFonts w:ascii="Times New Roman" w:hAnsi="Times New Roman" w:cs="Times New Roman"/>
          <w:sz w:val="16"/>
          <w:szCs w:val="16"/>
        </w:rPr>
      </w:pPr>
    </w:p>
    <w:p w14:paraId="1CA8C4E6" w14:textId="00699189" w:rsidR="009E66BF" w:rsidRPr="006E02FC" w:rsidRDefault="008F72B8" w:rsidP="009E66BF">
      <w:pPr>
        <w:spacing w:after="0" w:line="240" w:lineRule="auto"/>
        <w:ind w:firstLine="709"/>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009E66BF" w:rsidRPr="006E02FC">
        <w:rPr>
          <w:rFonts w:ascii="Times New Roman" w:hAnsi="Times New Roman" w:cs="Times New Roman"/>
          <w:sz w:val="24"/>
          <w:szCs w:val="24"/>
        </w:rPr>
        <w:t xml:space="preserve"> </w:t>
      </w:r>
      <w:r w:rsidR="009E66BF" w:rsidRPr="009E66BF">
        <w:rPr>
          <w:rFonts w:ascii="Times New Roman" w:eastAsia="Times New Roman" w:hAnsi="Times New Roman" w:cs="Times New Roman"/>
          <w:sz w:val="24"/>
          <w:szCs w:val="28"/>
          <w:lang w:val="en-US"/>
        </w:rPr>
        <w:fldChar w:fldCharType="begin"/>
      </w:r>
      <w:r w:rsidR="009E66BF" w:rsidRPr="009E66BF">
        <w:rPr>
          <w:rFonts w:ascii="Times New Roman" w:eastAsia="Times New Roman" w:hAnsi="Times New Roman" w:cs="Times New Roman"/>
          <w:sz w:val="24"/>
          <w:szCs w:val="28"/>
        </w:rPr>
        <w:instrText xml:space="preserve"> ADDIN ZOTERO_ITEM CSL_CITATION {"citationID":"kplwheE1","properties":{"formattedCitation":"[39]","plainCitation":"[39]","noteIndex":0},"citationItems":[{"id":348,"uris":["http://zotero.org/users/18992098/items/RW7MEQ9H"],"itemData":{"id":348,"type":"article","abstract":"The central building block of convolutional neural networks (CNNs) is the convolution operator, which enables networks to construct informative features by fusing both spatial and channel-wise information within local receptive fields at each layer. A broad range of prior research has investigated the spatial component of this relationship, seeking to strengthen the representational power of a CNN by enhancing the quality of spatial encodings throughout its feature hierarchy. In this work, we focus instead on the channel relationship and propose a novel architectural unit, which we term the \"Squeeze-and-Excitation\" (SE) block, that adaptively recalibrates channel-wise feature responses by explicitly modelling interdependencies between channels. We show that these blocks can be stacked together to form SENet architectures that generalise extremely effectively across different datasets. We further demonstrate that SE blocks bring significant improvements in performance for existing state-of-the-art CNNs at slight additional computational cost. Squeeze-and-Excitation Networks formed the foundation of our ILSVRC 2017 classification submission which won first place and reduced the top-5 error to 2.251%, surpassing the winning entry of 2016 by a relative improvement of ~25%. Models and code are available at https://github.com/hujie-frank/SENet.","DOI":"10.48550/arXiv.1709.01507","note":"arXiv:1709.01507 [cs]\nversion: 4","number":"arXiv:1709.01507","publisher":"arXiv","source":"arXiv.org","title":"Squeeze-and-Excitation Networks","URL":"http://arxiv.org/abs/1709.01507","author":[{"family":"Hu","given":"Jie"},{"family":"Shen","given":"Li"},{"family":"Albanie","given":"Samuel"},{"family":"Sun","given":"Gang"},{"family":"Wu","given":"Enhua"}],"accessed":{"date-parts":[["2026",4,10]]},"issued":{"date-parts":[["2019",5,16]]}}}],"schema":"https://github.com/citation-style-language/schema/raw/master/csl-citation.json"} </w:instrText>
      </w:r>
      <w:r w:rsidR="009E66BF" w:rsidRPr="009E66BF">
        <w:rPr>
          <w:rFonts w:ascii="Times New Roman" w:eastAsia="Times New Roman" w:hAnsi="Times New Roman" w:cs="Times New Roman"/>
          <w:sz w:val="24"/>
          <w:szCs w:val="28"/>
          <w:lang w:val="en-US"/>
        </w:rPr>
        <w:fldChar w:fldCharType="separate"/>
      </w:r>
      <w:r w:rsidR="009E66BF" w:rsidRPr="009E66BF">
        <w:rPr>
          <w:rFonts w:ascii="Times New Roman" w:hAnsi="Times New Roman" w:cs="Times New Roman"/>
          <w:sz w:val="24"/>
        </w:rPr>
        <w:t>[39]</w:t>
      </w:r>
      <w:r w:rsidR="009E66BF" w:rsidRPr="009E66BF">
        <w:rPr>
          <w:rFonts w:ascii="Times New Roman" w:eastAsia="Times New Roman" w:hAnsi="Times New Roman" w:cs="Times New Roman"/>
          <w:sz w:val="24"/>
          <w:szCs w:val="28"/>
          <w:lang w:val="en-US"/>
        </w:rPr>
        <w:fldChar w:fldCharType="end"/>
      </w:r>
    </w:p>
    <w:p w14:paraId="11A2803B"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p>
    <w:p w14:paraId="221E1673"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SE-блок екі дәйекті кезеңнен тұрады – сығу (squeeze) және белсендіру (excitation). Сығу кезеңінде әрбір арна бойынша кеңістіктік белгілерге жаһандық орташа мән есептеледі, нәтижесінде арналардың жинақталған сипаттамасы қалыптасады. Қоздыру кезеңінде алынған сипаттамалар негізінде арналардың салыстырмалы маңыздылығын көрсететін салмақтар жиыны анықталады. Алынған салмақтар белгі арналарына масштабтау үшін қолданылады, бұл олардың ұсынылу сапасын жақсартып, модельдің ақпараттық тұрғыдан маңызды сипаттамаларға басымдық беруіне мүмкіндік береді.</w:t>
      </w:r>
    </w:p>
    <w:p w14:paraId="54ABD5FA" w14:textId="35A3D69F" w:rsidR="00E01C91" w:rsidRDefault="00E01C91" w:rsidP="00E73BDA">
      <w:pPr>
        <w:tabs>
          <w:tab w:val="left" w:pos="993"/>
        </w:tabs>
        <w:spacing w:after="0" w:line="240" w:lineRule="auto"/>
        <w:ind w:firstLine="709"/>
        <w:jc w:val="both"/>
        <w:rPr>
          <w:rFonts w:ascii="Times New Roman" w:hAnsi="Times New Roman" w:cs="Times New Roman"/>
          <w:sz w:val="28"/>
          <w:szCs w:val="28"/>
        </w:rPr>
      </w:pPr>
      <w:r w:rsidRPr="00C620F9">
        <w:rPr>
          <w:rFonts w:ascii="Times New Roman" w:hAnsi="Times New Roman" w:cs="Times New Roman"/>
          <w:i/>
          <w:sz w:val="28"/>
          <w:szCs w:val="28"/>
        </w:rPr>
        <w:t xml:space="preserve">Сығу операциясы (Squeeze). </w:t>
      </w:r>
      <w:r w:rsidRPr="008D14AA">
        <w:rPr>
          <w:rFonts w:ascii="Times New Roman" w:hAnsi="Times New Roman" w:cs="Times New Roman"/>
          <w:sz w:val="28"/>
          <w:szCs w:val="28"/>
        </w:rPr>
        <w:t>Бұл кезеңде әрбір арна бойынша кеңістіктік белгілердің жаһандық орташа мәні есептеледі</w:t>
      </w:r>
      <w:r w:rsidR="00CF251A" w:rsidRPr="00CF251A">
        <w:rPr>
          <w:rFonts w:ascii="Times New Roman" w:hAnsi="Times New Roman" w:cs="Times New Roman"/>
          <w:sz w:val="28"/>
          <w:szCs w:val="28"/>
        </w:rPr>
        <w:t>(3)</w:t>
      </w:r>
      <w:r w:rsidRPr="008D14AA">
        <w:rPr>
          <w:rFonts w:ascii="Times New Roman" w:hAnsi="Times New Roman" w:cs="Times New Roman"/>
          <w:sz w:val="28"/>
          <w:szCs w:val="28"/>
        </w:rPr>
        <w:t>:</w:t>
      </w:r>
    </w:p>
    <w:p w14:paraId="5F3CB973" w14:textId="77777777" w:rsidR="00E01C91" w:rsidRPr="008D14AA" w:rsidRDefault="00E01C91" w:rsidP="00E73BDA">
      <w:pPr>
        <w:tabs>
          <w:tab w:val="left" w:pos="993"/>
        </w:tabs>
        <w:spacing w:after="0" w:line="240" w:lineRule="auto"/>
        <w:ind w:firstLine="709"/>
        <w:jc w:val="both"/>
        <w:rPr>
          <w:rFonts w:ascii="Times New Roman" w:hAnsi="Times New Roman" w:cs="Times New Roman"/>
          <w:sz w:val="28"/>
          <w:szCs w:val="28"/>
        </w:rPr>
      </w:pPr>
    </w:p>
    <w:p w14:paraId="37A3649E" w14:textId="009441D3" w:rsidR="00E01C91" w:rsidRPr="008D14AA" w:rsidRDefault="006A53BC" w:rsidP="00E73BDA">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H*W</m:t>
            </m:r>
          </m:den>
        </m:f>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H</m:t>
            </m:r>
          </m:sup>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W</m:t>
                </m:r>
              </m:sup>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d>
                  <m:dPr>
                    <m:ctrlPr>
                      <w:rPr>
                        <w:rFonts w:ascii="Cambria Math" w:hAnsi="Cambria Math" w:cs="Times New Roman"/>
                        <w:i/>
                        <w:sz w:val="28"/>
                        <w:szCs w:val="28"/>
                      </w:rPr>
                    </m:ctrlPr>
                  </m:dPr>
                  <m:e>
                    <m:r>
                      <w:rPr>
                        <w:rFonts w:ascii="Cambria Math" w:hAnsi="Cambria Math" w:cs="Times New Roman"/>
                        <w:sz w:val="28"/>
                        <w:szCs w:val="28"/>
                      </w:rPr>
                      <m:t>i,j</m:t>
                    </m:r>
                  </m:e>
                </m:d>
                <m:r>
                  <w:rPr>
                    <w:rFonts w:ascii="Cambria Math" w:hAnsi="Cambria Math" w:cs="Times New Roman"/>
                    <w:sz w:val="28"/>
                    <w:szCs w:val="28"/>
                  </w:rPr>
                  <m:t xml:space="preserve">                       </m:t>
                </m:r>
              </m:e>
            </m:nary>
          </m:e>
        </m:nary>
      </m:oMath>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m:oMath>
        <m:r>
          <w:rPr>
            <w:rFonts w:ascii="Cambria Math" w:hAnsi="Cambria Math" w:cs="Times New Roman"/>
            <w:sz w:val="28"/>
            <w:szCs w:val="28"/>
          </w:rPr>
          <m:t>(3)</m:t>
        </m:r>
      </m:oMath>
    </w:p>
    <w:p w14:paraId="1257D433" w14:textId="77777777" w:rsidR="00E01C91" w:rsidRPr="008D14AA" w:rsidRDefault="00E01C91" w:rsidP="00E73BDA">
      <w:pPr>
        <w:pStyle w:val="a7"/>
        <w:tabs>
          <w:tab w:val="left" w:pos="993"/>
        </w:tabs>
        <w:spacing w:after="0" w:line="240" w:lineRule="auto"/>
        <w:ind w:left="0" w:firstLine="709"/>
        <w:jc w:val="center"/>
        <w:rPr>
          <w:rFonts w:ascii="Times New Roman" w:hAnsi="Times New Roman" w:cs="Times New Roman"/>
          <w:sz w:val="28"/>
          <w:szCs w:val="28"/>
        </w:rPr>
      </w:pPr>
    </w:p>
    <w:p w14:paraId="4E7450FD" w14:textId="043316F4" w:rsidR="00E01C91" w:rsidRPr="008D14AA" w:rsidRDefault="00E01C91" w:rsidP="00DC786C">
      <w:pPr>
        <w:pStyle w:val="a7"/>
        <w:tabs>
          <w:tab w:val="left" w:pos="993"/>
        </w:tabs>
        <w:spacing w:after="0" w:line="240" w:lineRule="auto"/>
        <w:ind w:left="0"/>
        <w:jc w:val="both"/>
        <w:rPr>
          <w:rFonts w:ascii="Times New Roman" w:hAnsi="Times New Roman" w:cs="Times New Roman"/>
          <w:sz w:val="28"/>
          <w:szCs w:val="28"/>
        </w:rPr>
      </w:pPr>
      <w:r w:rsidRPr="008D14AA">
        <w:rPr>
          <w:rFonts w:ascii="Times New Roman" w:hAnsi="Times New Roman" w:cs="Times New Roman"/>
          <w:sz w:val="28"/>
          <w:szCs w:val="28"/>
        </w:rPr>
        <w:t xml:space="preserve">мұнда </w:t>
      </w:r>
      <w:r w:rsidRPr="008D14AA">
        <w:rPr>
          <w:rFonts w:ascii="Times New Roman" w:hAnsi="Times New Roman" w:cs="Times New Roman"/>
          <w:i/>
          <w:sz w:val="28"/>
          <w:szCs w:val="28"/>
        </w:rPr>
        <w:t>x</w:t>
      </w:r>
      <w:r w:rsidRPr="008D14AA">
        <w:rPr>
          <w:rFonts w:ascii="Times New Roman" w:hAnsi="Times New Roman" w:cs="Times New Roman"/>
          <w:i/>
          <w:sz w:val="28"/>
          <w:szCs w:val="28"/>
          <w:vertAlign w:val="subscript"/>
        </w:rPr>
        <w:t>c</w:t>
      </w:r>
      <w:r w:rsidRPr="008D14AA">
        <w:rPr>
          <w:rFonts w:ascii="Times New Roman" w:hAnsi="Times New Roman" w:cs="Times New Roman"/>
          <w:i/>
          <w:sz w:val="28"/>
          <w:szCs w:val="28"/>
        </w:rPr>
        <w:t xml:space="preserve">(i,j) </w:t>
      </w:r>
      <w:r w:rsidRPr="008D14AA">
        <w:rPr>
          <w:rFonts w:ascii="Times New Roman" w:hAnsi="Times New Roman" w:cs="Times New Roman"/>
          <w:sz w:val="28"/>
          <w:szCs w:val="28"/>
        </w:rPr>
        <w:t xml:space="preserve">– белгілердің </w:t>
      </w:r>
      <w:r w:rsidRPr="008D14AA">
        <w:rPr>
          <w:rFonts w:ascii="Cambria Math" w:hAnsi="Cambria Math" w:cs="Cambria Math"/>
          <w:sz w:val="28"/>
          <w:szCs w:val="28"/>
        </w:rPr>
        <w:t>𝑐</w:t>
      </w:r>
      <w:r w:rsidRPr="008D14AA">
        <w:rPr>
          <w:rFonts w:ascii="Times New Roman" w:hAnsi="Times New Roman" w:cs="Times New Roman"/>
          <w:sz w:val="28"/>
          <w:szCs w:val="28"/>
        </w:rPr>
        <w:t xml:space="preserve">- арнасының </w:t>
      </w:r>
      <w:r w:rsidRPr="008D14AA">
        <w:rPr>
          <w:rFonts w:ascii="Times New Roman" w:hAnsi="Times New Roman" w:cs="Times New Roman"/>
          <w:i/>
          <w:sz w:val="28"/>
          <w:szCs w:val="28"/>
        </w:rPr>
        <w:t xml:space="preserve">(i, j) </w:t>
      </w:r>
      <w:r w:rsidRPr="008D14AA">
        <w:rPr>
          <w:rFonts w:ascii="Times New Roman" w:hAnsi="Times New Roman" w:cs="Times New Roman"/>
          <w:sz w:val="28"/>
          <w:szCs w:val="28"/>
        </w:rPr>
        <w:t>позициясындағы мәні</w:t>
      </w:r>
      <w:r w:rsidR="00DC786C">
        <w:rPr>
          <w:rFonts w:ascii="Times New Roman" w:hAnsi="Times New Roman" w:cs="Times New Roman"/>
          <w:sz w:val="28"/>
          <w:szCs w:val="28"/>
        </w:rPr>
        <w:t>;</w:t>
      </w:r>
    </w:p>
    <w:p w14:paraId="5F53D70B" w14:textId="6722F68B"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i/>
          <w:sz w:val="28"/>
          <w:szCs w:val="28"/>
        </w:rPr>
        <w:t xml:space="preserve">H </w:t>
      </w:r>
      <w:r w:rsidRPr="008D14AA">
        <w:rPr>
          <w:rFonts w:ascii="Times New Roman" w:hAnsi="Times New Roman" w:cs="Times New Roman"/>
          <w:sz w:val="28"/>
          <w:szCs w:val="28"/>
        </w:rPr>
        <w:t xml:space="preserve">және </w:t>
      </w:r>
      <w:r w:rsidRPr="008D14AA">
        <w:rPr>
          <w:rFonts w:ascii="Cambria Math" w:hAnsi="Cambria Math" w:cs="Cambria Math"/>
          <w:sz w:val="28"/>
          <w:szCs w:val="28"/>
        </w:rPr>
        <w:t>𝑊</w:t>
      </w:r>
      <w:r w:rsidRPr="008D14AA">
        <w:rPr>
          <w:rFonts w:ascii="Times New Roman" w:hAnsi="Times New Roman" w:cs="Times New Roman"/>
          <w:sz w:val="28"/>
          <w:szCs w:val="28"/>
        </w:rPr>
        <w:t xml:space="preserve"> – белгі картасының кеңістіктік өлшемдері</w:t>
      </w:r>
      <w:r w:rsidR="00DC786C">
        <w:rPr>
          <w:rFonts w:ascii="Times New Roman" w:hAnsi="Times New Roman" w:cs="Times New Roman"/>
          <w:sz w:val="28"/>
          <w:szCs w:val="28"/>
        </w:rPr>
        <w:t>;</w:t>
      </w:r>
    </w:p>
    <w:p w14:paraId="2E6DB8BC" w14:textId="7FE7F311"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Cambria Math" w:hAnsi="Cambria Math" w:cs="Cambria Math"/>
          <w:sz w:val="28"/>
          <w:szCs w:val="28"/>
        </w:rPr>
        <w:t>𝑧</w:t>
      </w:r>
      <w:r w:rsidRPr="008D14AA">
        <w:rPr>
          <w:rFonts w:ascii="Cambria Math" w:hAnsi="Cambria Math" w:cs="Cambria Math"/>
          <w:i/>
          <w:sz w:val="28"/>
          <w:szCs w:val="28"/>
          <w:vertAlign w:val="subscript"/>
        </w:rPr>
        <w:t xml:space="preserve">с </w:t>
      </w:r>
      <w:r w:rsidRPr="008D14AA">
        <w:rPr>
          <w:rFonts w:ascii="Times New Roman" w:hAnsi="Times New Roman" w:cs="Times New Roman"/>
          <w:sz w:val="28"/>
          <w:szCs w:val="28"/>
        </w:rPr>
        <w:t xml:space="preserve"> – арнаның агрегатталған (жинақталған) ұсынылуы.</w:t>
      </w:r>
    </w:p>
    <w:p w14:paraId="489C2746" w14:textId="3BAC5C98" w:rsidR="00E01C91" w:rsidRPr="008D14AA" w:rsidRDefault="00E01C91" w:rsidP="00E73BDA">
      <w:pPr>
        <w:tabs>
          <w:tab w:val="left" w:pos="993"/>
        </w:tabs>
        <w:spacing w:after="0" w:line="240" w:lineRule="auto"/>
        <w:ind w:firstLine="709"/>
        <w:jc w:val="both"/>
        <w:rPr>
          <w:rFonts w:ascii="Times New Roman" w:hAnsi="Times New Roman" w:cs="Times New Roman"/>
          <w:sz w:val="28"/>
          <w:szCs w:val="28"/>
        </w:rPr>
      </w:pPr>
      <w:r w:rsidRPr="00C620F9">
        <w:rPr>
          <w:rFonts w:ascii="Times New Roman" w:hAnsi="Times New Roman" w:cs="Times New Roman"/>
          <w:i/>
          <w:sz w:val="28"/>
          <w:szCs w:val="28"/>
        </w:rPr>
        <w:t xml:space="preserve">Белсендіру операциясы (Excitation). </w:t>
      </w:r>
      <w:r w:rsidRPr="008D14AA">
        <w:rPr>
          <w:rFonts w:ascii="Times New Roman" w:hAnsi="Times New Roman" w:cs="Times New Roman"/>
          <w:sz w:val="28"/>
          <w:szCs w:val="28"/>
        </w:rPr>
        <w:t>Алынған z векторы арналардың салмақ коэффициенттерін қалыптастыру үшін қолданылады</w:t>
      </w:r>
      <w:r w:rsidR="00DC786C">
        <w:rPr>
          <w:rFonts w:ascii="Times New Roman" w:hAnsi="Times New Roman" w:cs="Times New Roman"/>
          <w:sz w:val="28"/>
          <w:szCs w:val="28"/>
        </w:rPr>
        <w:t xml:space="preserve"> </w:t>
      </w:r>
      <w:r w:rsidR="00CF251A" w:rsidRPr="00CF251A">
        <w:rPr>
          <w:rFonts w:ascii="Times New Roman" w:hAnsi="Times New Roman" w:cs="Times New Roman"/>
          <w:sz w:val="28"/>
          <w:szCs w:val="28"/>
        </w:rPr>
        <w:t>(4)</w:t>
      </w:r>
      <w:r w:rsidRPr="008D14AA">
        <w:rPr>
          <w:rFonts w:ascii="Times New Roman" w:hAnsi="Times New Roman" w:cs="Times New Roman"/>
          <w:sz w:val="28"/>
          <w:szCs w:val="28"/>
        </w:rPr>
        <w:t>:</w:t>
      </w:r>
    </w:p>
    <w:p w14:paraId="299B72AF"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p>
    <w:p w14:paraId="4B8B7DA3" w14:textId="64F28BB1" w:rsidR="00E01C91" w:rsidRPr="008D14AA" w:rsidRDefault="006A53BC" w:rsidP="00E73BDA">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m:oMath>
        <m:r>
          <w:rPr>
            <w:rFonts w:ascii="Cambria Math" w:hAnsi="Cambria Math" w:cs="Times New Roman"/>
            <w:sz w:val="28"/>
            <w:szCs w:val="28"/>
          </w:rPr>
          <m:t>s= σ</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2</m:t>
                </m:r>
              </m:sub>
            </m:sSub>
            <m:r>
              <w:rPr>
                <w:rFonts w:ascii="Cambria Math" w:hAnsi="Cambria Math" w:cs="Times New Roman"/>
                <w:sz w:val="28"/>
                <w:szCs w:val="28"/>
              </w:rPr>
              <m:t>δ</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1</m:t>
                    </m:r>
                  </m:sub>
                </m:sSub>
                <m:r>
                  <w:rPr>
                    <w:rFonts w:ascii="Cambria Math" w:hAnsi="Cambria Math" w:cs="Times New Roman"/>
                    <w:sz w:val="28"/>
                    <w:szCs w:val="28"/>
                  </w:rPr>
                  <m:t>z</m:t>
                </m:r>
              </m:e>
            </m:d>
          </m:e>
        </m:d>
        <m:r>
          <w:rPr>
            <w:rFonts w:ascii="Cambria Math" w:hAnsi="Cambria Math" w:cs="Times New Roman"/>
            <w:sz w:val="28"/>
            <w:szCs w:val="28"/>
          </w:rPr>
          <m:t xml:space="preserve">                        </m:t>
        </m:r>
      </m:oMath>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m:oMath>
        <m:r>
          <w:rPr>
            <w:rFonts w:ascii="Cambria Math" w:hAnsi="Cambria Math" w:cs="Times New Roman"/>
            <w:sz w:val="28"/>
            <w:szCs w:val="28"/>
          </w:rPr>
          <m:t>(4)</m:t>
        </m:r>
      </m:oMath>
    </w:p>
    <w:p w14:paraId="415FBCCB"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p>
    <w:p w14:paraId="10DA84C7" w14:textId="2E263C8C" w:rsidR="00E01C91" w:rsidRPr="008D14AA" w:rsidRDefault="00DC786C" w:rsidP="00DC786C">
      <w:pPr>
        <w:pStyle w:val="a7"/>
        <w:tabs>
          <w:tab w:val="left" w:pos="993"/>
        </w:tabs>
        <w:spacing w:after="0" w:line="240" w:lineRule="auto"/>
        <w:ind w:left="0"/>
        <w:jc w:val="both"/>
        <w:rPr>
          <w:rFonts w:ascii="Times New Roman" w:hAnsi="Times New Roman" w:cs="Times New Roman"/>
          <w:sz w:val="28"/>
          <w:szCs w:val="28"/>
        </w:rPr>
      </w:pPr>
      <w:r>
        <w:rPr>
          <w:rFonts w:ascii="Cambria Math" w:hAnsi="Cambria Math" w:cs="Cambria Math"/>
          <w:sz w:val="28"/>
          <w:szCs w:val="28"/>
        </w:rPr>
        <w:t xml:space="preserve">мұнда </w:t>
      </w:r>
      <w:r w:rsidR="00E01C91" w:rsidRPr="008D14AA">
        <w:rPr>
          <w:rFonts w:ascii="Cambria Math" w:hAnsi="Cambria Math" w:cs="Cambria Math"/>
          <w:sz w:val="28"/>
          <w:szCs w:val="28"/>
        </w:rPr>
        <w:t>𝑊</w:t>
      </w:r>
      <w:r w:rsidR="00E01C91" w:rsidRPr="008D14AA">
        <w:rPr>
          <w:rFonts w:ascii="Times New Roman" w:hAnsi="Times New Roman" w:cs="Times New Roman"/>
          <w:sz w:val="28"/>
          <w:szCs w:val="28"/>
          <w:vertAlign w:val="subscript"/>
        </w:rPr>
        <w:t xml:space="preserve">1 </w:t>
      </w:r>
      <w:r w:rsidR="00E01C91" w:rsidRPr="008D14AA">
        <w:rPr>
          <w:rFonts w:ascii="Times New Roman" w:hAnsi="Times New Roman" w:cs="Times New Roman"/>
          <w:sz w:val="28"/>
          <w:szCs w:val="28"/>
        </w:rPr>
        <w:t>және</w:t>
      </w:r>
      <w:r w:rsidR="00E01C91" w:rsidRPr="008D14AA">
        <w:rPr>
          <w:rFonts w:ascii="Times New Roman" w:hAnsi="Times New Roman" w:cs="Times New Roman"/>
          <w:sz w:val="28"/>
          <w:szCs w:val="28"/>
          <w:vertAlign w:val="subscript"/>
        </w:rPr>
        <w:t xml:space="preserve"> </w:t>
      </w:r>
      <w:r w:rsidR="00E01C91" w:rsidRPr="008D14AA">
        <w:rPr>
          <w:rFonts w:ascii="Cambria Math" w:hAnsi="Cambria Math" w:cs="Cambria Math"/>
          <w:sz w:val="28"/>
          <w:szCs w:val="28"/>
        </w:rPr>
        <w:t>𝑊</w:t>
      </w:r>
      <w:r w:rsidR="00E01C91" w:rsidRPr="008D14AA">
        <w:rPr>
          <w:rFonts w:ascii="Times New Roman" w:hAnsi="Times New Roman" w:cs="Times New Roman"/>
          <w:sz w:val="28"/>
          <w:szCs w:val="28"/>
          <w:vertAlign w:val="subscript"/>
        </w:rPr>
        <w:t xml:space="preserve">2 </w:t>
      </w:r>
      <w:r w:rsidR="00E01C91" w:rsidRPr="008D14AA">
        <w:rPr>
          <w:rFonts w:ascii="Times New Roman" w:hAnsi="Times New Roman" w:cs="Times New Roman"/>
          <w:sz w:val="28"/>
          <w:szCs w:val="28"/>
        </w:rPr>
        <w:t>– толық байланысқан қабаттардың үйретілетін салмақ матрицалары</w:t>
      </w:r>
      <w:r>
        <w:rPr>
          <w:rFonts w:ascii="Times New Roman" w:hAnsi="Times New Roman" w:cs="Times New Roman"/>
          <w:sz w:val="28"/>
          <w:szCs w:val="28"/>
        </w:rPr>
        <w:t>;</w:t>
      </w:r>
    </w:p>
    <w:p w14:paraId="2A246F48" w14:textId="1E81A68E"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w:t>
      </w:r>
      <w:r w:rsidRPr="008D14AA">
        <w:rPr>
          <w:rFonts w:ascii="Cambria Math" w:hAnsi="Cambria Math" w:cs="Cambria Math"/>
          <w:sz w:val="28"/>
          <w:szCs w:val="28"/>
        </w:rPr>
        <w:t>⋅</w:t>
      </w:r>
      <w:r w:rsidRPr="008D14AA">
        <w:rPr>
          <w:rFonts w:ascii="Times New Roman" w:hAnsi="Times New Roman" w:cs="Times New Roman"/>
          <w:sz w:val="28"/>
          <w:szCs w:val="28"/>
        </w:rPr>
        <w:t>) – ReLU белсендіру функциясы</w:t>
      </w:r>
      <w:r w:rsidR="00DC786C">
        <w:rPr>
          <w:rFonts w:ascii="Times New Roman" w:hAnsi="Times New Roman" w:cs="Times New Roman"/>
          <w:sz w:val="28"/>
          <w:szCs w:val="28"/>
        </w:rPr>
        <w:t>;</w:t>
      </w:r>
    </w:p>
    <w:p w14:paraId="52CDDE58" w14:textId="77777777"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σ(</w:t>
      </w:r>
      <w:r w:rsidRPr="008D14AA">
        <w:rPr>
          <w:rFonts w:ascii="Cambria Math" w:hAnsi="Cambria Math" w:cs="Cambria Math"/>
          <w:sz w:val="28"/>
          <w:szCs w:val="28"/>
        </w:rPr>
        <w:t>⋅</w:t>
      </w:r>
      <w:r w:rsidRPr="008D14AA">
        <w:rPr>
          <w:rFonts w:ascii="Times New Roman" w:hAnsi="Times New Roman" w:cs="Times New Roman"/>
          <w:sz w:val="28"/>
          <w:szCs w:val="28"/>
        </w:rPr>
        <w:t>) – сигмоидты функция.</w:t>
      </w:r>
    </w:p>
    <w:p w14:paraId="73A8A80F" w14:textId="64ACAEE9" w:rsidR="00E01C91"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Арналардың қорытынды қайта бапталуы (Final channel recalibration) келесі түрде жүзеге асырылады</w:t>
      </w:r>
      <w:r w:rsidR="00282F19">
        <w:rPr>
          <w:rFonts w:ascii="Times New Roman" w:hAnsi="Times New Roman" w:cs="Times New Roman"/>
          <w:sz w:val="28"/>
          <w:szCs w:val="28"/>
        </w:rPr>
        <w:t xml:space="preserve"> </w:t>
      </w:r>
      <w:r w:rsidR="00CF251A" w:rsidRPr="00CF251A">
        <w:rPr>
          <w:rFonts w:ascii="Times New Roman" w:hAnsi="Times New Roman" w:cs="Times New Roman"/>
          <w:sz w:val="28"/>
          <w:szCs w:val="28"/>
        </w:rPr>
        <w:t>(5)</w:t>
      </w:r>
      <w:r w:rsidRPr="008D14AA">
        <w:rPr>
          <w:rFonts w:ascii="Times New Roman" w:hAnsi="Times New Roman" w:cs="Times New Roman"/>
          <w:sz w:val="28"/>
          <w:szCs w:val="28"/>
        </w:rPr>
        <w:t>:</w:t>
      </w:r>
    </w:p>
    <w:p w14:paraId="4259B4AC" w14:textId="77777777" w:rsidR="00282F19" w:rsidRPr="008D14AA" w:rsidRDefault="00282F19" w:rsidP="00E73BDA">
      <w:pPr>
        <w:pStyle w:val="a7"/>
        <w:tabs>
          <w:tab w:val="left" w:pos="993"/>
        </w:tabs>
        <w:spacing w:after="0" w:line="240" w:lineRule="auto"/>
        <w:ind w:left="0" w:firstLine="709"/>
        <w:jc w:val="both"/>
        <w:rPr>
          <w:rFonts w:ascii="Times New Roman" w:hAnsi="Times New Roman" w:cs="Times New Roman"/>
          <w:sz w:val="28"/>
          <w:szCs w:val="28"/>
        </w:rPr>
      </w:pPr>
    </w:p>
    <w:p w14:paraId="284433DF" w14:textId="55ECA50B" w:rsidR="00E01C91" w:rsidRPr="008D14AA" w:rsidRDefault="006A53BC" w:rsidP="00E73BDA">
      <w:pPr>
        <w:pStyle w:val="a7"/>
        <w:tabs>
          <w:tab w:val="left" w:pos="993"/>
        </w:tabs>
        <w:spacing w:after="0" w:line="240" w:lineRule="auto"/>
        <w:ind w:left="0" w:firstLine="709"/>
        <w:jc w:val="both"/>
        <w:rPr>
          <w:rFonts w:ascii="Times New Roman" w:hAnsi="Times New Roman" w:cs="Times New Roman"/>
          <w:i/>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71183">
        <w:rPr>
          <w:rFonts w:ascii="Times New Roman" w:hAnsi="Times New Roman" w:cs="Times New Roman"/>
          <w:sz w:val="28"/>
          <w:szCs w:val="28"/>
        </w:rPr>
        <w:tab/>
      </w:r>
      <w:r w:rsidR="00071183">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x</m:t>
                </m:r>
              </m:e>
            </m:acc>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r>
          <w:rPr>
            <w:rFonts w:ascii="Cambria Math" w:hAnsi="Cambria Math" w:cs="Times New Roman"/>
            <w:sz w:val="28"/>
            <w:szCs w:val="28"/>
          </w:rPr>
          <m:t xml:space="preserve">                              </m:t>
        </m:r>
      </m:oMath>
      <w:r w:rsidR="00071183">
        <w:rPr>
          <w:rFonts w:ascii="Times New Roman" w:hAnsi="Times New Roman" w:cs="Times New Roman"/>
          <w:i/>
          <w:sz w:val="28"/>
          <w:szCs w:val="28"/>
        </w:rPr>
        <w:tab/>
      </w:r>
      <w:r w:rsidR="00071183">
        <w:rPr>
          <w:rFonts w:ascii="Times New Roman" w:hAnsi="Times New Roman" w:cs="Times New Roman"/>
          <w:i/>
          <w:sz w:val="28"/>
          <w:szCs w:val="28"/>
        </w:rPr>
        <w:tab/>
      </w:r>
      <w:r w:rsidR="00071183">
        <w:rPr>
          <w:rFonts w:ascii="Times New Roman" w:hAnsi="Times New Roman" w:cs="Times New Roman"/>
          <w:i/>
          <w:sz w:val="28"/>
          <w:szCs w:val="28"/>
        </w:rPr>
        <w:tab/>
      </w:r>
      <m:oMath>
        <m:r>
          <w:rPr>
            <w:rFonts w:ascii="Cambria Math" w:hAnsi="Cambria Math" w:cs="Times New Roman"/>
            <w:sz w:val="28"/>
            <w:szCs w:val="28"/>
          </w:rPr>
          <m:t>(5)</m:t>
        </m:r>
      </m:oMath>
    </w:p>
    <w:p w14:paraId="5B86C58E" w14:textId="77777777" w:rsidR="00E01C91" w:rsidRPr="008D14AA" w:rsidRDefault="00E01C91" w:rsidP="00E73BDA">
      <w:pPr>
        <w:pStyle w:val="a7"/>
        <w:tabs>
          <w:tab w:val="left" w:pos="993"/>
        </w:tabs>
        <w:spacing w:after="0" w:line="240" w:lineRule="auto"/>
        <w:ind w:left="0" w:firstLine="709"/>
        <w:jc w:val="center"/>
        <w:rPr>
          <w:rFonts w:ascii="Times New Roman" w:hAnsi="Times New Roman" w:cs="Times New Roman"/>
          <w:sz w:val="28"/>
          <w:szCs w:val="28"/>
          <w:lang w:val="ru-RU"/>
        </w:rPr>
      </w:pPr>
    </w:p>
    <w:p w14:paraId="5C55C6BB" w14:textId="7EF8EEA3" w:rsidR="00E01C91" w:rsidRPr="008D14AA"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SE-механизмін</w:t>
      </w:r>
      <w:r w:rsidRPr="008D14AA">
        <w:rPr>
          <w:rFonts w:ascii="Times New Roman" w:hAnsi="Times New Roman" w:cs="Times New Roman"/>
          <w:sz w:val="28"/>
          <w:szCs w:val="28"/>
          <w:lang w:val="ru-RU"/>
        </w:rPr>
        <w:t xml:space="preserve"> </w:t>
      </w:r>
      <w:r w:rsidRPr="008D14AA">
        <w:rPr>
          <w:rFonts w:ascii="Times New Roman" w:hAnsi="Times New Roman" w:cs="Times New Roman"/>
          <w:sz w:val="28"/>
          <w:szCs w:val="28"/>
        </w:rPr>
        <w:t xml:space="preserve">қолдану белгілердің дискриминативтілігін арттыруға және классификация сапасын жақсартуға мүмкіндік береді, әсіресе ішкі </w:t>
      </w:r>
      <w:r w:rsidR="00071183">
        <w:rPr>
          <w:rFonts w:ascii="Times New Roman" w:hAnsi="Times New Roman" w:cs="Times New Roman"/>
          <w:sz w:val="28"/>
          <w:szCs w:val="28"/>
        </w:rPr>
        <w:t>клас</w:t>
      </w:r>
      <w:r w:rsidRPr="008D14AA">
        <w:rPr>
          <w:rFonts w:ascii="Times New Roman" w:hAnsi="Times New Roman" w:cs="Times New Roman"/>
          <w:sz w:val="28"/>
          <w:szCs w:val="28"/>
        </w:rPr>
        <w:t>тық вариативтілігі жоғары міндеттерде, соның ішінде пластик контейнерлердің кескіндерін талдау есептерінде</w:t>
      </w:r>
    </w:p>
    <w:p w14:paraId="16B535D4" w14:textId="77777777" w:rsidR="00E01C91" w:rsidRPr="00CF251A" w:rsidRDefault="00E01C91" w:rsidP="00E73BDA">
      <w:pPr>
        <w:tabs>
          <w:tab w:val="left" w:pos="993"/>
        </w:tabs>
        <w:spacing w:after="0" w:line="240" w:lineRule="auto"/>
        <w:ind w:firstLine="709"/>
        <w:jc w:val="both"/>
        <w:rPr>
          <w:rFonts w:ascii="Times New Roman" w:hAnsi="Times New Roman" w:cs="Times New Roman"/>
          <w:i/>
          <w:sz w:val="28"/>
          <w:szCs w:val="28"/>
        </w:rPr>
      </w:pPr>
      <w:r w:rsidRPr="00CF251A">
        <w:rPr>
          <w:rFonts w:ascii="Times New Roman" w:hAnsi="Times New Roman" w:cs="Times New Roman"/>
          <w:i/>
          <w:sz w:val="28"/>
          <w:szCs w:val="28"/>
        </w:rPr>
        <w:t>Ұсынылған EfficientNet-SED архитектурасы</w:t>
      </w:r>
    </w:p>
    <w:p w14:paraId="40DEC6AE" w14:textId="28DE9080" w:rsidR="00E01C91"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D14AA">
        <w:rPr>
          <w:rFonts w:ascii="Times New Roman" w:hAnsi="Times New Roman" w:cs="Times New Roman"/>
          <w:sz w:val="28"/>
          <w:szCs w:val="28"/>
        </w:rPr>
        <w:t>Негізгі архитектураларды және Squeeze-and-Excitation механизмін талдау негізінде осы зерттеуде EfficientNet-SED (Squeeze-and-Excitation with Dropout) модификацияланған архитектурасы ұсынылды</w:t>
      </w:r>
      <w:r w:rsidR="00E514E1">
        <w:rPr>
          <w:rFonts w:ascii="Times New Roman" w:hAnsi="Times New Roman" w:cs="Times New Roman"/>
          <w:sz w:val="28"/>
          <w:szCs w:val="28"/>
        </w:rPr>
        <w:t xml:space="preserve"> (2.5</w:t>
      </w:r>
      <w:r w:rsidR="00CF251A" w:rsidRPr="00CF251A">
        <w:rPr>
          <w:rFonts w:ascii="Times New Roman" w:hAnsi="Times New Roman" w:cs="Times New Roman"/>
          <w:sz w:val="28"/>
          <w:szCs w:val="28"/>
        </w:rPr>
        <w:t>-сурет)</w:t>
      </w:r>
      <w:r w:rsidRPr="008D14AA">
        <w:rPr>
          <w:rFonts w:ascii="Times New Roman" w:hAnsi="Times New Roman" w:cs="Times New Roman"/>
          <w:sz w:val="28"/>
          <w:szCs w:val="28"/>
        </w:rPr>
        <w:t>. Backbone ретінде есептеу күрделілігі қалыпты деңгейде бола отырып, белгілерді тиімді түрде шығарып алуды қамтамасыз ететін EfficientNet моделі қолданылады.</w:t>
      </w:r>
    </w:p>
    <w:p w14:paraId="0F03972D" w14:textId="77777777" w:rsidR="00071183" w:rsidRPr="008D14AA" w:rsidRDefault="00071183" w:rsidP="00E73BDA">
      <w:pPr>
        <w:pStyle w:val="a7"/>
        <w:tabs>
          <w:tab w:val="left" w:pos="993"/>
        </w:tabs>
        <w:spacing w:after="0" w:line="240" w:lineRule="auto"/>
        <w:ind w:left="0" w:firstLine="709"/>
        <w:jc w:val="both"/>
        <w:rPr>
          <w:rFonts w:ascii="Times New Roman" w:hAnsi="Times New Roman" w:cs="Times New Roman"/>
          <w:sz w:val="28"/>
          <w:szCs w:val="28"/>
        </w:rPr>
      </w:pPr>
    </w:p>
    <w:p w14:paraId="3D78D1AF" w14:textId="77777777" w:rsidR="00E01C91" w:rsidRPr="008D14AA" w:rsidRDefault="00E01C91" w:rsidP="00D164B3">
      <w:pPr>
        <w:pStyle w:val="a7"/>
        <w:tabs>
          <w:tab w:val="left" w:pos="993"/>
        </w:tabs>
        <w:spacing w:after="0" w:line="240" w:lineRule="auto"/>
        <w:ind w:left="0"/>
        <w:jc w:val="center"/>
        <w:rPr>
          <w:rFonts w:ascii="Times New Roman" w:hAnsi="Times New Roman" w:cs="Times New Roman"/>
          <w:sz w:val="28"/>
          <w:szCs w:val="28"/>
        </w:rPr>
      </w:pPr>
      <w:r w:rsidRPr="008D14AA">
        <w:rPr>
          <w:rFonts w:ascii="Times New Roman" w:hAnsi="Times New Roman" w:cs="Times New Roman"/>
          <w:noProof/>
          <w:sz w:val="28"/>
          <w:szCs w:val="28"/>
          <w:lang w:val="ru-RU"/>
        </w:rPr>
        <w:drawing>
          <wp:inline distT="0" distB="0" distL="0" distR="0" wp14:anchorId="09CA9B43" wp14:editId="3CB31D4D">
            <wp:extent cx="5038090" cy="1208434"/>
            <wp:effectExtent l="0" t="0" r="0" b="0"/>
            <wp:docPr id="2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0"/>
                      <a:ext cx="5052680" cy="1211934"/>
                    </a:xfrm>
                    <a:prstGeom prst="rect">
                      <a:avLst/>
                    </a:prstGeom>
                  </pic:spPr>
                </pic:pic>
              </a:graphicData>
            </a:graphic>
          </wp:inline>
        </w:drawing>
      </w:r>
    </w:p>
    <w:p w14:paraId="3B9AB2C8" w14:textId="77777777" w:rsidR="00282F19" w:rsidRPr="00282F19" w:rsidRDefault="00282F19" w:rsidP="00282F19">
      <w:pPr>
        <w:tabs>
          <w:tab w:val="left" w:pos="1276"/>
        </w:tabs>
        <w:spacing w:after="0" w:line="240" w:lineRule="auto"/>
        <w:jc w:val="center"/>
        <w:rPr>
          <w:rFonts w:ascii="Times New Roman" w:eastAsia="Times New Roman" w:hAnsi="Times New Roman" w:cs="Times New Roman"/>
          <w:sz w:val="16"/>
          <w:szCs w:val="16"/>
        </w:rPr>
      </w:pPr>
    </w:p>
    <w:p w14:paraId="5F11038F" w14:textId="7D76C5B9" w:rsidR="00E01C91" w:rsidRPr="00D40004" w:rsidRDefault="00E01C91" w:rsidP="00282F19">
      <w:pPr>
        <w:tabs>
          <w:tab w:val="left" w:pos="1276"/>
        </w:tabs>
        <w:spacing w:after="0" w:line="240" w:lineRule="auto"/>
        <w:jc w:val="center"/>
        <w:rPr>
          <w:rFonts w:ascii="Times New Roman" w:hAnsi="Times New Roman" w:cs="Times New Roman"/>
          <w:sz w:val="28"/>
          <w:szCs w:val="28"/>
        </w:rPr>
      </w:pPr>
      <w:r w:rsidRPr="008D14AA">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5</w:t>
      </w:r>
      <w:r w:rsidRPr="008D14AA">
        <w:rPr>
          <w:rFonts w:ascii="Times New Roman" w:eastAsia="Times New Roman" w:hAnsi="Times New Roman" w:cs="Times New Roman"/>
          <w:sz w:val="28"/>
          <w:szCs w:val="28"/>
        </w:rPr>
        <w:t xml:space="preserve"> – </w:t>
      </w:r>
      <w:r w:rsidRPr="008D14AA">
        <w:rPr>
          <w:rFonts w:ascii="Times New Roman" w:hAnsi="Times New Roman" w:cs="Times New Roman"/>
          <w:sz w:val="28"/>
          <w:szCs w:val="28"/>
        </w:rPr>
        <w:t>EfficientNet</w:t>
      </w:r>
      <w:r w:rsidRPr="00D40004">
        <w:rPr>
          <w:rFonts w:ascii="Times New Roman" w:hAnsi="Times New Roman" w:cs="Times New Roman"/>
          <w:sz w:val="28"/>
          <w:szCs w:val="28"/>
        </w:rPr>
        <w:t>-</w:t>
      </w:r>
      <w:r w:rsidRPr="008D14AA">
        <w:rPr>
          <w:rFonts w:ascii="Times New Roman" w:hAnsi="Times New Roman" w:cs="Times New Roman"/>
          <w:sz w:val="28"/>
          <w:szCs w:val="28"/>
        </w:rPr>
        <w:t>SED</w:t>
      </w:r>
      <w:r w:rsidRPr="00D40004">
        <w:rPr>
          <w:rFonts w:ascii="Times New Roman" w:hAnsi="Times New Roman" w:cs="Times New Roman"/>
          <w:sz w:val="28"/>
          <w:szCs w:val="28"/>
        </w:rPr>
        <w:t xml:space="preserve"> </w:t>
      </w:r>
      <w:r w:rsidRPr="00E01C91">
        <w:rPr>
          <w:rFonts w:ascii="Times New Roman" w:hAnsi="Times New Roman" w:cs="Times New Roman"/>
          <w:sz w:val="28"/>
          <w:szCs w:val="28"/>
        </w:rPr>
        <w:t>архитектурасы</w:t>
      </w:r>
    </w:p>
    <w:p w14:paraId="37E260F1" w14:textId="77777777" w:rsidR="00282F19" w:rsidRPr="00282F19" w:rsidRDefault="00282F19" w:rsidP="00CF251A">
      <w:pPr>
        <w:tabs>
          <w:tab w:val="left" w:pos="1276"/>
        </w:tabs>
        <w:spacing w:after="0" w:line="240" w:lineRule="auto"/>
        <w:ind w:firstLine="709"/>
        <w:jc w:val="both"/>
        <w:rPr>
          <w:rFonts w:ascii="Times New Roman" w:hAnsi="Times New Roman" w:cs="Times New Roman"/>
          <w:sz w:val="16"/>
          <w:szCs w:val="16"/>
        </w:rPr>
      </w:pPr>
    </w:p>
    <w:p w14:paraId="001F8183" w14:textId="00537955" w:rsidR="00E01C91" w:rsidRDefault="00CF251A" w:rsidP="00CF251A">
      <w:pPr>
        <w:tabs>
          <w:tab w:val="left" w:pos="1276"/>
        </w:tabs>
        <w:spacing w:after="0" w:line="240" w:lineRule="auto"/>
        <w:ind w:firstLine="709"/>
        <w:jc w:val="both"/>
        <w:rPr>
          <w:rFonts w:ascii="Times New Roman" w:hAnsi="Times New Roman" w:cs="Times New Roman"/>
          <w:szCs w:val="28"/>
        </w:rPr>
      </w:pPr>
      <w:r w:rsidRPr="00F6656A">
        <w:rPr>
          <w:rFonts w:ascii="Times New Roman" w:hAnsi="Times New Roman" w:cs="Times New Roman"/>
          <w:szCs w:val="28"/>
        </w:rPr>
        <w:t>Ескерт</w:t>
      </w:r>
      <w:r w:rsidR="00282F19">
        <w:rPr>
          <w:rFonts w:ascii="Times New Roman" w:hAnsi="Times New Roman" w:cs="Times New Roman"/>
          <w:szCs w:val="28"/>
        </w:rPr>
        <w:t>у</w:t>
      </w:r>
      <w:r w:rsidRPr="00F6656A">
        <w:rPr>
          <w:rFonts w:ascii="Times New Roman" w:hAnsi="Times New Roman" w:cs="Times New Roman"/>
          <w:szCs w:val="28"/>
        </w:rPr>
        <w:t xml:space="preserve"> – Автор </w:t>
      </w:r>
      <w:r w:rsidRPr="000B65A5">
        <w:rPr>
          <w:rFonts w:ascii="Times New Roman" w:hAnsi="Times New Roman" w:cs="Times New Roman"/>
          <w:szCs w:val="28"/>
        </w:rPr>
        <w:t xml:space="preserve">ЖИ </w:t>
      </w:r>
      <w:r>
        <w:rPr>
          <w:rFonts w:ascii="Times New Roman" w:hAnsi="Times New Roman" w:cs="Times New Roman"/>
          <w:szCs w:val="28"/>
        </w:rPr>
        <w:t>көмегімен құрастырған</w:t>
      </w:r>
    </w:p>
    <w:p w14:paraId="61BFE753" w14:textId="77777777" w:rsidR="00CF251A" w:rsidRPr="008D14AA" w:rsidRDefault="00CF251A" w:rsidP="00CF251A">
      <w:pPr>
        <w:tabs>
          <w:tab w:val="left" w:pos="1276"/>
        </w:tabs>
        <w:spacing w:after="0" w:line="240" w:lineRule="auto"/>
        <w:ind w:firstLine="709"/>
        <w:jc w:val="both"/>
        <w:rPr>
          <w:rFonts w:ascii="Times New Roman" w:hAnsi="Times New Roman" w:cs="Times New Roman"/>
          <w:sz w:val="28"/>
          <w:szCs w:val="28"/>
        </w:rPr>
      </w:pPr>
    </w:p>
    <w:p w14:paraId="53B83630"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EfficientNet-SED архитектурасының стандартты EfficientNet моделінен негізгі айырмашылығы – белгілерді ғаламдық орташа біріктіру (global average pooling) операциясынан кейін SE-блоктың қосымша қолданылуы болып табылады, бұл агрегатталған жоғары деңгейлі белгі</w:t>
      </w:r>
      <w:r>
        <w:rPr>
          <w:rFonts w:ascii="Times New Roman" w:hAnsi="Times New Roman" w:cs="Times New Roman"/>
          <w:sz w:val="28"/>
          <w:szCs w:val="28"/>
        </w:rPr>
        <w:t xml:space="preserve">лер деңгейінде арналық назарды </w:t>
      </w:r>
      <w:r w:rsidRPr="00D40004">
        <w:rPr>
          <w:rFonts w:ascii="Times New Roman" w:hAnsi="Times New Roman" w:cs="Times New Roman"/>
          <w:sz w:val="28"/>
          <w:szCs w:val="28"/>
        </w:rPr>
        <w:t>күшейтуге мүмкіндік береді. Аталған шешім пластик контейнерлердің визуалды сипаттамалары өзгермелі жағдайларда классификацияның тұрақтылығын арттыруға бағытталған.</w:t>
      </w:r>
    </w:p>
    <w:p w14:paraId="5D03A0BC" w14:textId="58BB9CF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Модельді регуляризациялау және қайта үйрену (overfitting) қаупін төмендету мақсатында архитектураның классификациялық бөлігіне Dropout қабаты енгізілген, содан кейін көп</w:t>
      </w:r>
      <w:r w:rsidR="00071183">
        <w:rPr>
          <w:rFonts w:ascii="Times New Roman" w:hAnsi="Times New Roman" w:cs="Times New Roman"/>
          <w:sz w:val="28"/>
          <w:szCs w:val="28"/>
        </w:rPr>
        <w:t>класты</w:t>
      </w:r>
      <w:r w:rsidRPr="00D40004">
        <w:rPr>
          <w:rFonts w:ascii="Times New Roman" w:hAnsi="Times New Roman" w:cs="Times New Roman"/>
          <w:sz w:val="28"/>
          <w:szCs w:val="28"/>
        </w:rPr>
        <w:t xml:space="preserve"> классификация үшін Softmax белсендіру функциясы бар толық байланысқан қабат қолданылады.</w:t>
      </w:r>
    </w:p>
    <w:p w14:paraId="6F3A3797"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Осылайша, EfficientNet-SED архитектурасы базалық EfficientNet моделінің артықшылықтарын, Squeeze-and-Excitation механизмін және регуляризация әдістерін біріктіре отырып, модельді пластик қалдықтарының нақты ағындары жағдайына бейімдеуді қамтамасыз етеді.</w:t>
      </w:r>
    </w:p>
    <w:p w14:paraId="2773A041"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 xml:space="preserve">Қолданылған нейрондық желі архитектуралары интеллектуалды сұрыптаудың алдын ала деңгейінің құрамдас бөлігі ретінде қарастырылады және пластик контейнерлерді визуалды сипаттамалары бойынша бастапқы бөлуді қамтамасыз етеді. Кескіндерге негізделген классификация нәтижелері кейінгі талдау кезеңдеріне – спектралдық әдістерді қамтитын сатыларға – кіріс деректер ретінде беріледі, бұл пластик қалдықтарын сұрыптаудың дәйекті және иерархиялық жүйесін құруға мүмкіндік береді. </w:t>
      </w:r>
    </w:p>
    <w:p w14:paraId="19D7B5F5"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2.1.5-бөлімде нейрондық желілерді оқыту процедуралары және базалық және модификацияланған архитектураларды сандық салыстыру үшін қолданылатын классификация сапасын бағалау метрикалары қарастырылады.</w:t>
      </w:r>
    </w:p>
    <w:p w14:paraId="036C3167"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p>
    <w:p w14:paraId="68AFF523" w14:textId="5DBA9AB2" w:rsidR="00E01C91" w:rsidRPr="00282F19" w:rsidRDefault="00E01C91" w:rsidP="00AE6AAD">
      <w:pPr>
        <w:pStyle w:val="a7"/>
        <w:tabs>
          <w:tab w:val="left" w:pos="993"/>
        </w:tabs>
        <w:spacing w:after="0" w:line="240" w:lineRule="auto"/>
        <w:ind w:left="0" w:firstLine="709"/>
        <w:jc w:val="both"/>
        <w:rPr>
          <w:rFonts w:ascii="Times New Roman" w:hAnsi="Times New Roman" w:cs="Times New Roman"/>
          <w:sz w:val="28"/>
          <w:szCs w:val="28"/>
        </w:rPr>
      </w:pPr>
      <w:r w:rsidRPr="00282F19">
        <w:rPr>
          <w:rFonts w:ascii="Times New Roman" w:hAnsi="Times New Roman" w:cs="Times New Roman"/>
          <w:sz w:val="28"/>
          <w:szCs w:val="28"/>
        </w:rPr>
        <w:t xml:space="preserve">2.1.5 </w:t>
      </w:r>
      <w:r w:rsidR="00AE6AAD" w:rsidRPr="00851C40">
        <w:rPr>
          <w:rFonts w:ascii="Times New Roman" w:hAnsi="Times New Roman" w:cs="Times New Roman"/>
          <w:bCs/>
          <w:sz w:val="28"/>
          <w:szCs w:val="28"/>
        </w:rPr>
        <w:t>Классификацияны</w:t>
      </w:r>
      <w:r w:rsidR="00AE6AAD" w:rsidRPr="00B3085F">
        <w:rPr>
          <w:rFonts w:ascii="Times New Roman" w:hAnsi="Times New Roman" w:cs="Times New Roman"/>
          <w:bCs/>
          <w:sz w:val="28"/>
          <w:szCs w:val="28"/>
        </w:rPr>
        <w:t xml:space="preserve"> </w:t>
      </w:r>
      <w:r w:rsidR="00AE6AAD" w:rsidRPr="00851C40">
        <w:rPr>
          <w:rFonts w:ascii="Times New Roman" w:hAnsi="Times New Roman" w:cs="Times New Roman"/>
          <w:bCs/>
          <w:sz w:val="28"/>
          <w:szCs w:val="28"/>
        </w:rPr>
        <w:t>сапасын бағалау метрикалары</w:t>
      </w:r>
    </w:p>
    <w:p w14:paraId="082FED06"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 xml:space="preserve">Зерттеудің бірінші кезеңі аясында кескіндерге (image-based) негізделген пластик контейнерлерді классификациялау тиімділігін бағалау мақсатында </w:t>
      </w:r>
      <w:r>
        <w:rPr>
          <w:rFonts w:ascii="Times New Roman" w:hAnsi="Times New Roman" w:cs="Times New Roman"/>
          <w:sz w:val="28"/>
          <w:szCs w:val="28"/>
        </w:rPr>
        <w:t>конволюциялардың</w:t>
      </w:r>
      <w:r w:rsidRPr="00D40004">
        <w:rPr>
          <w:rFonts w:ascii="Times New Roman" w:hAnsi="Times New Roman" w:cs="Times New Roman"/>
          <w:sz w:val="28"/>
          <w:szCs w:val="28"/>
        </w:rPr>
        <w:t xml:space="preserve"> нейрондық желілерді қолдана отырып бірқатар есептеу эксперименттері жүргізілді. Модельдерді оқыту процесі оптимизация параметрлерін баптауды, шығын функциясын таңдауды және базалық және модификацияланған архитектураларды объективті салыстыруға мүмкіндік беретін сапа метрикаларын қолдануды қамтыды.</w:t>
      </w:r>
    </w:p>
    <w:p w14:paraId="31A4C145" w14:textId="5CBB27EB"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502A3F">
        <w:rPr>
          <w:rFonts w:ascii="Times New Roman" w:hAnsi="Times New Roman" w:cs="Times New Roman"/>
          <w:i/>
          <w:sz w:val="28"/>
          <w:szCs w:val="28"/>
        </w:rPr>
        <w:t>Модельдерді оқыту</w:t>
      </w:r>
      <w:r>
        <w:rPr>
          <w:rFonts w:ascii="Times New Roman" w:hAnsi="Times New Roman" w:cs="Times New Roman"/>
          <w:i/>
          <w:sz w:val="28"/>
          <w:szCs w:val="28"/>
        </w:rPr>
        <w:t xml:space="preserve">. </w:t>
      </w:r>
      <w:r w:rsidRPr="00D40004">
        <w:rPr>
          <w:rFonts w:ascii="Times New Roman" w:hAnsi="Times New Roman" w:cs="Times New Roman"/>
          <w:sz w:val="28"/>
          <w:szCs w:val="28"/>
        </w:rPr>
        <w:t xml:space="preserve">Конволюциялық нейрондық желілерді оқыту пластик контейнерлердің таңбаланған кескіндер жиынтығын пайдалана отырып, бақыланатын оқыту (supervised learning) режимінде жүзеге асырылды. Модель кірісіне 2.1.3-бөлімде сипатталған алдын ала өңделген кескіндер берілді, ал шығысында объектілердің берілген </w:t>
      </w:r>
      <w:r w:rsidR="00071183">
        <w:rPr>
          <w:rFonts w:ascii="Times New Roman" w:hAnsi="Times New Roman" w:cs="Times New Roman"/>
          <w:sz w:val="28"/>
          <w:szCs w:val="28"/>
        </w:rPr>
        <w:t>клас</w:t>
      </w:r>
      <w:r w:rsidRPr="00D40004">
        <w:rPr>
          <w:rFonts w:ascii="Times New Roman" w:hAnsi="Times New Roman" w:cs="Times New Roman"/>
          <w:sz w:val="28"/>
          <w:szCs w:val="28"/>
        </w:rPr>
        <w:t>тарға тиесілі болу ықтималдық бағалары қалыптастырылды.</w:t>
      </w:r>
    </w:p>
    <w:p w14:paraId="18972F7D"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Желі параметрлерін оңтайландыру үшін шығын функциясын минимизациялауға негізделген градиенттік оқыту әдістері қолданылды. Оқыту процесі итерациялық түрде жүргізіліп, модель параметрлері бойынша шығын функциясының градиенттерін есептеу негізінде желі салмақтарын кезең-кезеңімен жаңартуды қамтыды. Қайта үйренудің (overfitting) алдын алу және оқытудың тұрақтылығын арттыру мақсатында регуляризация тәсілдері, соның ішінде Dropout қолдану, сондай-ақ валидациялық жиынтықта сапаны бақылау рәсімдері жүзеге асырылды.</w:t>
      </w:r>
    </w:p>
    <w:p w14:paraId="7B058375" w14:textId="740E17ED"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 xml:space="preserve">Деректерді оқыту және тестілік жиынтықтарға бөлу 80/20 пропорциясында </w:t>
      </w:r>
      <w:r w:rsidR="00071183">
        <w:rPr>
          <w:rFonts w:ascii="Times New Roman" w:hAnsi="Times New Roman" w:cs="Times New Roman"/>
          <w:sz w:val="28"/>
          <w:szCs w:val="28"/>
        </w:rPr>
        <w:t>орындалды, бұл ретте әрбір клас</w:t>
      </w:r>
      <w:r w:rsidRPr="00D40004">
        <w:rPr>
          <w:rFonts w:ascii="Times New Roman" w:hAnsi="Times New Roman" w:cs="Times New Roman"/>
          <w:sz w:val="28"/>
          <w:szCs w:val="28"/>
        </w:rPr>
        <w:t xml:space="preserve">тың екі жиынтықта да өкілдігі сақталды. Мұндай тәсіл модельдердің жалпылау қабілетін (generalization ability) </w:t>
      </w:r>
      <w:r>
        <w:rPr>
          <w:rFonts w:ascii="Times New Roman" w:hAnsi="Times New Roman" w:cs="Times New Roman"/>
          <w:sz w:val="28"/>
          <w:szCs w:val="28"/>
        </w:rPr>
        <w:t>дұрыс</w:t>
      </w:r>
      <w:r w:rsidRPr="00D40004">
        <w:rPr>
          <w:rFonts w:ascii="Times New Roman" w:hAnsi="Times New Roman" w:cs="Times New Roman"/>
          <w:sz w:val="28"/>
          <w:szCs w:val="28"/>
        </w:rPr>
        <w:t xml:space="preserve"> бағалауға және нәтижелердің ығысу тәуекелін төмендетуге мүмкіндік береді.</w:t>
      </w:r>
    </w:p>
    <w:p w14:paraId="1D91106C"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502A3F">
        <w:rPr>
          <w:rFonts w:ascii="Times New Roman" w:hAnsi="Times New Roman" w:cs="Times New Roman"/>
          <w:i/>
          <w:sz w:val="28"/>
          <w:szCs w:val="28"/>
        </w:rPr>
        <w:t>Шығын функциясы</w:t>
      </w:r>
      <w:r>
        <w:rPr>
          <w:rFonts w:ascii="Times New Roman" w:hAnsi="Times New Roman" w:cs="Times New Roman"/>
          <w:i/>
          <w:sz w:val="28"/>
          <w:szCs w:val="28"/>
        </w:rPr>
        <w:t xml:space="preserve">. </w:t>
      </w:r>
      <w:r w:rsidRPr="00D40004">
        <w:rPr>
          <w:rFonts w:ascii="Times New Roman" w:hAnsi="Times New Roman" w:cs="Times New Roman"/>
          <w:sz w:val="28"/>
          <w:szCs w:val="28"/>
        </w:rPr>
        <w:t>Пластик контейнерлерді көпклассты классификациялау есебінде кескіндерді классификациялау міндеттерінде кеңінен қолданылатын категориялық кросс-энтропиялық шығын функциясы  пайдаланылды.</w:t>
      </w:r>
    </w:p>
    <w:p w14:paraId="612FCEE2" w14:textId="77777777" w:rsidR="00E01C91" w:rsidRPr="00D4000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D40004">
        <w:rPr>
          <w:rFonts w:ascii="Times New Roman" w:hAnsi="Times New Roman" w:cs="Times New Roman"/>
          <w:sz w:val="28"/>
          <w:szCs w:val="28"/>
        </w:rPr>
        <w:t>Аталған функция нақты кластардың шынайы үлестірімі мен модель болжаған ықтималдық үлестірімі арасындағы айырмашылықты өлшеуге мүмкіндік береді.</w:t>
      </w:r>
    </w:p>
    <w:p w14:paraId="0220912B" w14:textId="6CA7F4B5" w:rsidR="00E01C91"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Шығын функциясы</w:t>
      </w:r>
      <w:r w:rsidRPr="00D40004">
        <w:rPr>
          <w:rFonts w:ascii="Times New Roman" w:hAnsi="Times New Roman" w:cs="Times New Roman"/>
          <w:sz w:val="28"/>
          <w:szCs w:val="28"/>
        </w:rPr>
        <w:t xml:space="preserve"> келесі өрнекпен анықталады</w:t>
      </w:r>
      <w:r w:rsidR="00CF251A" w:rsidRPr="00CF251A">
        <w:rPr>
          <w:rFonts w:ascii="Times New Roman" w:hAnsi="Times New Roman" w:cs="Times New Roman"/>
          <w:sz w:val="28"/>
          <w:szCs w:val="28"/>
        </w:rPr>
        <w:t xml:space="preserve"> (6)</w:t>
      </w:r>
      <w:r w:rsidRPr="00D40004">
        <w:rPr>
          <w:rFonts w:ascii="Times New Roman" w:hAnsi="Times New Roman" w:cs="Times New Roman"/>
          <w:sz w:val="28"/>
          <w:szCs w:val="28"/>
        </w:rPr>
        <w:t>:</w:t>
      </w:r>
    </w:p>
    <w:p w14:paraId="366DC2AA" w14:textId="77777777" w:rsidR="00E01C91"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p>
    <w:p w14:paraId="2BD1B566" w14:textId="408455E0" w:rsidR="00E01C91" w:rsidRPr="00746C82" w:rsidRDefault="00CF251A" w:rsidP="00E73BDA">
      <w:pPr>
        <w:pStyle w:val="a7"/>
        <w:tabs>
          <w:tab w:val="left" w:pos="993"/>
        </w:tabs>
        <w:spacing w:after="0" w:line="240" w:lineRule="auto"/>
        <w:ind w:left="0" w:firstLine="709"/>
        <w:jc w:val="both"/>
        <w:rPr>
          <w:rFonts w:ascii="Times New Roman" w:hAnsi="Times New Roman" w:cs="Times New Roman"/>
          <w:i/>
          <w:sz w:val="28"/>
          <w:szCs w:val="28"/>
        </w:rPr>
      </w:pP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m:oMath>
        <m:sSub>
          <m:sSubPr>
            <m:ctrlPr>
              <w:rPr>
                <w:rFonts w:ascii="Cambria Math" w:hAnsi="Cambria Math" w:cs="Times New Roman"/>
                <w:i/>
                <w:szCs w:val="28"/>
              </w:rPr>
            </m:ctrlPr>
          </m:sSubPr>
          <m:e>
            <m:r>
              <w:rPr>
                <w:rFonts w:ascii="Cambria Math" w:hAnsi="Cambria Math" w:cs="Times New Roman"/>
                <w:szCs w:val="28"/>
              </w:rPr>
              <m:t>L</m:t>
            </m:r>
          </m:e>
          <m:sub>
            <m:r>
              <w:rPr>
                <w:rFonts w:ascii="Cambria Math" w:hAnsi="Cambria Math" w:cs="Times New Roman"/>
                <w:szCs w:val="28"/>
              </w:rPr>
              <m:t>CE</m:t>
            </m:r>
          </m:sub>
        </m:sSub>
        <m:r>
          <w:rPr>
            <w:rFonts w:ascii="Cambria Math" w:hAnsi="Cambria Math" w:cs="Times New Roman"/>
            <w:szCs w:val="28"/>
          </w:rPr>
          <m:t>=-</m:t>
        </m:r>
        <m:nary>
          <m:naryPr>
            <m:chr m:val="∑"/>
            <m:limLoc m:val="undOvr"/>
            <m:ctrlPr>
              <w:rPr>
                <w:rFonts w:ascii="Cambria Math" w:hAnsi="Cambria Math" w:cs="Times New Roman"/>
                <w:i/>
                <w:szCs w:val="28"/>
              </w:rPr>
            </m:ctrlPr>
          </m:naryPr>
          <m:sub>
            <m:argPr>
              <m:argSz m:val="1"/>
            </m:argPr>
            <m:r>
              <w:rPr>
                <w:rFonts w:ascii="Cambria Math" w:hAnsi="Cambria Math" w:cs="Times New Roman"/>
                <w:szCs w:val="28"/>
              </w:rPr>
              <m:t>i=1</m:t>
            </m:r>
          </m:sub>
          <m:sup>
            <m:r>
              <w:rPr>
                <w:rFonts w:ascii="Cambria Math" w:hAnsi="Cambria Math" w:cs="Times New Roman"/>
                <w:szCs w:val="28"/>
              </w:rPr>
              <m:t>C</m:t>
            </m:r>
          </m:sup>
          <m:e>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i</m:t>
                </m:r>
              </m:sub>
            </m:sSub>
            <m:func>
              <m:funcPr>
                <m:ctrlPr>
                  <w:rPr>
                    <w:rFonts w:ascii="Cambria Math" w:hAnsi="Cambria Math" w:cs="Times New Roman"/>
                    <w:i/>
                    <w:szCs w:val="28"/>
                  </w:rPr>
                </m:ctrlPr>
              </m:funcPr>
              <m:fName>
                <m:r>
                  <m:rPr>
                    <m:sty m:val="p"/>
                  </m:rPr>
                  <w:rPr>
                    <w:rFonts w:ascii="Cambria Math" w:hAnsi="Cambria Math" w:cs="Times New Roman"/>
                    <w:szCs w:val="28"/>
                  </w:rPr>
                  <m:t>log</m:t>
                </m:r>
              </m:fName>
              <m:e>
                <m:d>
                  <m:dPr>
                    <m:ctrlPr>
                      <w:rPr>
                        <w:rFonts w:ascii="Cambria Math" w:hAnsi="Cambria Math" w:cs="Times New Roman"/>
                        <w:i/>
                        <w:szCs w:val="28"/>
                      </w:rPr>
                    </m:ctrlPr>
                  </m:dPr>
                  <m:e>
                    <m:sSub>
                      <m:sSubPr>
                        <m:ctrlPr>
                          <w:rPr>
                            <w:rFonts w:ascii="Cambria Math" w:hAnsi="Cambria Math" w:cs="Times New Roman"/>
                            <w:i/>
                            <w:szCs w:val="28"/>
                          </w:rPr>
                        </m:ctrlPr>
                      </m:sSubPr>
                      <m:e>
                        <m:acc>
                          <m:accPr>
                            <m:ctrlPr>
                              <w:rPr>
                                <w:rFonts w:ascii="Cambria Math" w:hAnsi="Cambria Math" w:cs="Times New Roman"/>
                                <w:i/>
                                <w:szCs w:val="28"/>
                              </w:rPr>
                            </m:ctrlPr>
                          </m:accPr>
                          <m:e>
                            <m:r>
                              <w:rPr>
                                <w:rFonts w:ascii="Cambria Math" w:hAnsi="Cambria Math" w:cs="Times New Roman"/>
                                <w:szCs w:val="28"/>
                              </w:rPr>
                              <m:t>y</m:t>
                            </m:r>
                          </m:e>
                        </m:acc>
                      </m:e>
                      <m:sub>
                        <m:r>
                          <w:rPr>
                            <w:rFonts w:ascii="Cambria Math" w:hAnsi="Cambria Math" w:cs="Times New Roman"/>
                            <w:szCs w:val="28"/>
                          </w:rPr>
                          <m:t>i</m:t>
                        </m:r>
                      </m:sub>
                    </m:sSub>
                  </m:e>
                </m:d>
              </m:e>
            </m:func>
            <m:r>
              <w:rPr>
                <w:rFonts w:ascii="Cambria Math" w:hAnsi="Cambria Math" w:cs="Times New Roman"/>
                <w:szCs w:val="28"/>
              </w:rPr>
              <m:t xml:space="preserve">               </m:t>
            </m:r>
          </m:e>
        </m:nary>
      </m:oMath>
      <w:r>
        <w:rPr>
          <w:rFonts w:ascii="Times New Roman" w:hAnsi="Times New Roman" w:cs="Times New Roman"/>
          <w:i/>
          <w:szCs w:val="28"/>
        </w:rPr>
        <w:tab/>
      </w:r>
      <w:r>
        <w:rPr>
          <w:rFonts w:ascii="Times New Roman" w:hAnsi="Times New Roman" w:cs="Times New Roman"/>
          <w:i/>
          <w:szCs w:val="28"/>
        </w:rPr>
        <w:tab/>
      </w:r>
      <w:r>
        <w:rPr>
          <w:rFonts w:ascii="Times New Roman" w:hAnsi="Times New Roman" w:cs="Times New Roman"/>
          <w:i/>
          <w:szCs w:val="28"/>
        </w:rPr>
        <w:tab/>
      </w:r>
      <w:r>
        <w:rPr>
          <w:rFonts w:ascii="Times New Roman" w:hAnsi="Times New Roman" w:cs="Times New Roman"/>
          <w:i/>
          <w:szCs w:val="28"/>
        </w:rPr>
        <w:tab/>
      </w:r>
      <w:r>
        <w:rPr>
          <w:rFonts w:ascii="Times New Roman" w:hAnsi="Times New Roman" w:cs="Times New Roman"/>
          <w:i/>
          <w:szCs w:val="28"/>
        </w:rPr>
        <w:tab/>
      </w:r>
      <m:oMath>
        <m:r>
          <w:rPr>
            <w:rFonts w:ascii="Cambria Math" w:hAnsi="Cambria Math" w:cs="Times New Roman"/>
            <w:szCs w:val="28"/>
          </w:rPr>
          <m:t>(6)</m:t>
        </m:r>
      </m:oMath>
    </w:p>
    <w:p w14:paraId="526055A1" w14:textId="77777777" w:rsidR="00282F19" w:rsidRDefault="00282F19" w:rsidP="00E73BDA">
      <w:pPr>
        <w:pStyle w:val="a7"/>
        <w:tabs>
          <w:tab w:val="left" w:pos="993"/>
        </w:tabs>
        <w:spacing w:after="0" w:line="240" w:lineRule="auto"/>
        <w:ind w:left="0" w:firstLine="709"/>
        <w:jc w:val="both"/>
        <w:rPr>
          <w:rFonts w:ascii="Times New Roman" w:hAnsi="Times New Roman" w:cs="Times New Roman"/>
          <w:sz w:val="28"/>
          <w:szCs w:val="28"/>
        </w:rPr>
      </w:pPr>
    </w:p>
    <w:p w14:paraId="651ACC9D" w14:textId="7DFD19F2" w:rsidR="00E01C91" w:rsidRPr="00746C82" w:rsidRDefault="00282F19" w:rsidP="00282F19">
      <w:pPr>
        <w:pStyle w:val="a7"/>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мұнда </w:t>
      </w:r>
      <w:r w:rsidR="00E01C91" w:rsidRPr="00746C82">
        <w:rPr>
          <w:rFonts w:ascii="Times New Roman" w:hAnsi="Times New Roman" w:cs="Times New Roman"/>
          <w:sz w:val="28"/>
          <w:szCs w:val="28"/>
        </w:rPr>
        <w:t>C – кластар саны</w:t>
      </w:r>
      <w:r>
        <w:rPr>
          <w:rFonts w:ascii="Times New Roman" w:hAnsi="Times New Roman" w:cs="Times New Roman"/>
          <w:sz w:val="28"/>
          <w:szCs w:val="28"/>
        </w:rPr>
        <w:t>;</w:t>
      </w:r>
    </w:p>
    <w:p w14:paraId="50289287" w14:textId="3B263778" w:rsidR="00E01C91" w:rsidRPr="00746C82" w:rsidRDefault="00E01C91" w:rsidP="00282F19">
      <w:pPr>
        <w:pStyle w:val="a7"/>
        <w:tabs>
          <w:tab w:val="left" w:pos="993"/>
        </w:tabs>
        <w:spacing w:after="0" w:line="240" w:lineRule="auto"/>
        <w:ind w:left="0" w:firstLine="784"/>
        <w:jc w:val="both"/>
        <w:rPr>
          <w:rFonts w:ascii="Times New Roman" w:hAnsi="Times New Roman" w:cs="Times New Roman"/>
          <w:sz w:val="28"/>
          <w:szCs w:val="28"/>
        </w:rPr>
      </w:pPr>
      <w:r w:rsidRPr="00746C82">
        <w:rPr>
          <w:rFonts w:ascii="Cambria Math" w:hAnsi="Cambria Math" w:cs="Cambria Math"/>
          <w:sz w:val="28"/>
          <w:szCs w:val="28"/>
        </w:rPr>
        <w:t>𝑦</w:t>
      </w:r>
      <w:r w:rsidRPr="00746C82">
        <w:rPr>
          <w:rFonts w:ascii="Cambria Math" w:hAnsi="Cambria Math" w:cs="Cambria Math"/>
          <w:sz w:val="28"/>
          <w:szCs w:val="28"/>
          <w:vertAlign w:val="subscript"/>
        </w:rPr>
        <w:t>𝑖</w:t>
      </w:r>
      <w:r w:rsidRPr="00746C82">
        <w:rPr>
          <w:rFonts w:ascii="Times New Roman" w:hAnsi="Times New Roman" w:cs="Times New Roman"/>
          <w:sz w:val="28"/>
          <w:szCs w:val="28"/>
        </w:rPr>
        <w:t xml:space="preserve"> – кластың шынайы меткасы</w:t>
      </w:r>
      <w:r w:rsidR="00282F19">
        <w:rPr>
          <w:rFonts w:ascii="Times New Roman" w:hAnsi="Times New Roman" w:cs="Times New Roman"/>
          <w:sz w:val="28"/>
          <w:szCs w:val="28"/>
        </w:rPr>
        <w:t>;</w:t>
      </w:r>
    </w:p>
    <w:p w14:paraId="3F8A29AC" w14:textId="77777777" w:rsidR="00E01C91" w:rsidRPr="00746C82" w:rsidRDefault="0064457B" w:rsidP="00282F19">
      <w:pPr>
        <w:pStyle w:val="a7"/>
        <w:tabs>
          <w:tab w:val="left" w:pos="993"/>
        </w:tabs>
        <w:spacing w:after="0" w:line="240" w:lineRule="auto"/>
        <w:ind w:left="0" w:firstLine="784"/>
        <w:jc w:val="both"/>
        <w:rPr>
          <w:rFonts w:ascii="Times New Roman" w:hAnsi="Times New Roman" w:cs="Times New Roman"/>
          <w:sz w:val="28"/>
          <w:szCs w:val="28"/>
        </w:rPr>
      </w:pPr>
      <m:oMath>
        <m:sSub>
          <m:sSubPr>
            <m:ctrlPr>
              <w:rPr>
                <w:rFonts w:ascii="Cambria Math" w:hAnsi="Cambria Math" w:cs="Times New Roman"/>
                <w:i/>
                <w:szCs w:val="28"/>
              </w:rPr>
            </m:ctrlPr>
          </m:sSubPr>
          <m:e>
            <m:acc>
              <m:accPr>
                <m:ctrlPr>
                  <w:rPr>
                    <w:rFonts w:ascii="Cambria Math" w:hAnsi="Cambria Math" w:cs="Times New Roman"/>
                    <w:i/>
                    <w:szCs w:val="28"/>
                  </w:rPr>
                </m:ctrlPr>
              </m:accPr>
              <m:e>
                <m:r>
                  <w:rPr>
                    <w:rFonts w:ascii="Cambria Math" w:hAnsi="Cambria Math" w:cs="Times New Roman"/>
                    <w:szCs w:val="28"/>
                  </w:rPr>
                  <m:t>y</m:t>
                </m:r>
              </m:e>
            </m:acc>
          </m:e>
          <m:sub>
            <m:r>
              <w:rPr>
                <w:rFonts w:ascii="Cambria Math" w:hAnsi="Cambria Math" w:cs="Times New Roman"/>
                <w:szCs w:val="28"/>
              </w:rPr>
              <m:t>i</m:t>
            </m:r>
          </m:sub>
        </m:sSub>
      </m:oMath>
      <w:r w:rsidR="00E01C91" w:rsidRPr="00746C82">
        <w:rPr>
          <w:rFonts w:ascii="Times New Roman" w:hAnsi="Times New Roman" w:cs="Times New Roman"/>
          <w:sz w:val="28"/>
          <w:szCs w:val="28"/>
        </w:rPr>
        <w:t xml:space="preserve"> – модель болжаған </w:t>
      </w:r>
      <w:r w:rsidR="00E01C91" w:rsidRPr="00746C82">
        <w:rPr>
          <w:rFonts w:ascii="Times New Roman" w:hAnsi="Times New Roman" w:cs="Times New Roman"/>
          <w:i/>
          <w:sz w:val="28"/>
          <w:szCs w:val="28"/>
        </w:rPr>
        <w:t>i</w:t>
      </w:r>
      <w:r w:rsidR="00E01C91" w:rsidRPr="00746C82">
        <w:rPr>
          <w:rFonts w:ascii="Times New Roman" w:hAnsi="Times New Roman" w:cs="Times New Roman"/>
          <w:sz w:val="28"/>
          <w:szCs w:val="28"/>
        </w:rPr>
        <w:t>-класқа тиесілі болу ықтималдығы.</w:t>
      </w:r>
    </w:p>
    <w:p w14:paraId="2E4D3693" w14:textId="77777777" w:rsidR="00E01C91" w:rsidRPr="00746C82"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746C82">
        <w:rPr>
          <w:rFonts w:ascii="Times New Roman" w:hAnsi="Times New Roman" w:cs="Times New Roman"/>
          <w:sz w:val="28"/>
          <w:szCs w:val="28"/>
        </w:rPr>
        <w:t>Аталған функцияны минимизациялау объектілердің дұрыс классификациялану ықтималдығын арттыруға ықпал етеді және есептің көпклассты қойылымы жағдайында нейрондық желінің тұрақты оқытылуын қамтамасыз етеді.</w:t>
      </w:r>
    </w:p>
    <w:p w14:paraId="63338336" w14:textId="071BF5A5" w:rsidR="00E01C91" w:rsidRPr="008517D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502A3F">
        <w:rPr>
          <w:rFonts w:ascii="Times New Roman" w:hAnsi="Times New Roman" w:cs="Times New Roman"/>
          <w:i/>
          <w:sz w:val="28"/>
          <w:szCs w:val="28"/>
        </w:rPr>
        <w:t>Классификация сапасын бағалау метрикалары</w:t>
      </w:r>
      <w:r>
        <w:rPr>
          <w:rFonts w:ascii="Times New Roman" w:hAnsi="Times New Roman" w:cs="Times New Roman"/>
          <w:i/>
          <w:sz w:val="28"/>
          <w:szCs w:val="28"/>
        </w:rPr>
        <w:t xml:space="preserve">. </w:t>
      </w:r>
      <w:r w:rsidRPr="008517D4">
        <w:rPr>
          <w:rFonts w:ascii="Times New Roman" w:hAnsi="Times New Roman" w:cs="Times New Roman"/>
          <w:sz w:val="28"/>
          <w:szCs w:val="28"/>
        </w:rPr>
        <w:t xml:space="preserve">Пластик контейнерлерді классификациялау сапасын кешенді бағалау үшін модель жұмысының әртүрлі қырларын сипаттайтын стандартты метрикалар жиынтығы қолданылды. Негізгі метрика ретінде (7) формуламен анықталатын классификация дәлдігі (accuracy) алынды, ол дұрыс классификацияланған объектілер санының таңдамадағы объектілердің жалпы санына қатынасы ретінде есептеледі. </w:t>
      </w:r>
    </w:p>
    <w:p w14:paraId="4A3D9857" w14:textId="77777777" w:rsidR="00E01C91" w:rsidRPr="008517D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517D4">
        <w:rPr>
          <w:rFonts w:ascii="Times New Roman" w:hAnsi="Times New Roman" w:cs="Times New Roman"/>
          <w:sz w:val="28"/>
          <w:szCs w:val="28"/>
        </w:rPr>
        <w:t>Алайда кластардың тең емес үлестірілуі жағдайында тек accuracy метрикасын қолдану жеткіліксіз болуы мүмкін. Осыған байланысты қосымша келесі метрикалар талданды:</w:t>
      </w:r>
    </w:p>
    <w:p w14:paraId="380A26C2" w14:textId="7A3FE083" w:rsidR="00E01C91" w:rsidRPr="008517D4" w:rsidRDefault="00E01C91" w:rsidP="00282F19">
      <w:pPr>
        <w:pStyle w:val="a7"/>
        <w:numPr>
          <w:ilvl w:val="0"/>
          <w:numId w:val="34"/>
        </w:numPr>
        <w:tabs>
          <w:tab w:val="left" w:pos="993"/>
        </w:tabs>
        <w:spacing w:after="0" w:line="240" w:lineRule="auto"/>
        <w:ind w:left="0" w:firstLine="709"/>
        <w:jc w:val="both"/>
        <w:rPr>
          <w:rFonts w:ascii="Times New Roman" w:hAnsi="Times New Roman" w:cs="Times New Roman"/>
          <w:sz w:val="28"/>
          <w:szCs w:val="28"/>
        </w:rPr>
      </w:pPr>
      <w:r w:rsidRPr="00CF251A">
        <w:rPr>
          <w:rFonts w:ascii="Times New Roman" w:hAnsi="Times New Roman" w:cs="Times New Roman"/>
          <w:sz w:val="28"/>
          <w:szCs w:val="28"/>
        </w:rPr>
        <w:t>Precision</w:t>
      </w:r>
      <w:r w:rsidR="00CF251A" w:rsidRPr="00CF251A">
        <w:rPr>
          <w:rFonts w:ascii="Times New Roman" w:hAnsi="Times New Roman" w:cs="Times New Roman"/>
          <w:sz w:val="28"/>
          <w:szCs w:val="28"/>
        </w:rPr>
        <w:t xml:space="preserve"> (8)</w:t>
      </w:r>
      <w:r w:rsidRPr="008517D4">
        <w:rPr>
          <w:rFonts w:ascii="Times New Roman" w:hAnsi="Times New Roman" w:cs="Times New Roman"/>
          <w:sz w:val="28"/>
          <w:szCs w:val="28"/>
        </w:rPr>
        <w:t xml:space="preserve"> – оң деп болжанған объектілердің ішінде дұрыс классификацияланғандарының үлесін сипаттайды.</w:t>
      </w:r>
    </w:p>
    <w:p w14:paraId="787DC28E" w14:textId="709B832E" w:rsidR="00E01C91" w:rsidRPr="008517D4" w:rsidRDefault="00E01C91" w:rsidP="00282F19">
      <w:pPr>
        <w:pStyle w:val="a7"/>
        <w:numPr>
          <w:ilvl w:val="0"/>
          <w:numId w:val="34"/>
        </w:numPr>
        <w:tabs>
          <w:tab w:val="left" w:pos="993"/>
        </w:tabs>
        <w:spacing w:after="0" w:line="240" w:lineRule="auto"/>
        <w:ind w:left="0" w:firstLine="709"/>
        <w:jc w:val="both"/>
        <w:rPr>
          <w:rFonts w:ascii="Times New Roman" w:hAnsi="Times New Roman" w:cs="Times New Roman"/>
          <w:sz w:val="28"/>
          <w:szCs w:val="28"/>
        </w:rPr>
      </w:pPr>
      <w:r w:rsidRPr="00CF251A">
        <w:rPr>
          <w:rFonts w:ascii="Times New Roman" w:hAnsi="Times New Roman" w:cs="Times New Roman"/>
          <w:sz w:val="28"/>
          <w:szCs w:val="28"/>
        </w:rPr>
        <w:t>Recall</w:t>
      </w:r>
      <w:r w:rsidR="00CF251A" w:rsidRPr="00CF251A">
        <w:rPr>
          <w:rFonts w:ascii="Times New Roman" w:hAnsi="Times New Roman" w:cs="Times New Roman"/>
          <w:sz w:val="28"/>
          <w:szCs w:val="28"/>
        </w:rPr>
        <w:t xml:space="preserve"> (9)</w:t>
      </w:r>
      <w:r w:rsidRPr="00CF251A">
        <w:rPr>
          <w:rFonts w:ascii="Times New Roman" w:hAnsi="Times New Roman" w:cs="Times New Roman"/>
          <w:sz w:val="28"/>
          <w:szCs w:val="28"/>
        </w:rPr>
        <w:t xml:space="preserve"> </w:t>
      </w:r>
      <w:r w:rsidRPr="008517D4">
        <w:rPr>
          <w:rFonts w:ascii="Times New Roman" w:hAnsi="Times New Roman" w:cs="Times New Roman"/>
          <w:sz w:val="28"/>
          <w:szCs w:val="28"/>
        </w:rPr>
        <w:t>– модельдің берілген класқа жататын объектілерді анықтау қабілетін көрсетеді.</w:t>
      </w:r>
    </w:p>
    <w:p w14:paraId="3CCA2372" w14:textId="6F2940A5" w:rsidR="00E01C91" w:rsidRDefault="00E01C91" w:rsidP="00282F19">
      <w:pPr>
        <w:pStyle w:val="a7"/>
        <w:numPr>
          <w:ilvl w:val="0"/>
          <w:numId w:val="34"/>
        </w:numPr>
        <w:tabs>
          <w:tab w:val="left" w:pos="993"/>
        </w:tabs>
        <w:spacing w:after="0" w:line="240" w:lineRule="auto"/>
        <w:ind w:left="0" w:firstLine="709"/>
        <w:jc w:val="both"/>
        <w:rPr>
          <w:rFonts w:ascii="Times New Roman" w:hAnsi="Times New Roman" w:cs="Times New Roman"/>
          <w:sz w:val="28"/>
          <w:szCs w:val="28"/>
        </w:rPr>
      </w:pPr>
      <w:r w:rsidRPr="00CF251A">
        <w:rPr>
          <w:rFonts w:ascii="Times New Roman" w:hAnsi="Times New Roman" w:cs="Times New Roman"/>
          <w:sz w:val="28"/>
          <w:szCs w:val="28"/>
        </w:rPr>
        <w:t>F1-</w:t>
      </w:r>
      <w:r w:rsidR="00CF251A" w:rsidRPr="00CF251A">
        <w:rPr>
          <w:rFonts w:ascii="Times New Roman" w:hAnsi="Times New Roman" w:cs="Times New Roman"/>
          <w:sz w:val="28"/>
          <w:szCs w:val="28"/>
        </w:rPr>
        <w:t>score (10)</w:t>
      </w:r>
      <w:r w:rsidRPr="00CF251A">
        <w:rPr>
          <w:rFonts w:ascii="Times New Roman" w:hAnsi="Times New Roman" w:cs="Times New Roman"/>
          <w:sz w:val="28"/>
          <w:szCs w:val="28"/>
        </w:rPr>
        <w:t xml:space="preserve"> – precision мен recall арасындағы гармониялық орташа мәнді білдіреді.</w:t>
      </w:r>
    </w:p>
    <w:p w14:paraId="73B88CC1" w14:textId="77777777" w:rsidR="00282F19" w:rsidRPr="00282F19" w:rsidRDefault="00282F19" w:rsidP="00282F19">
      <w:pPr>
        <w:tabs>
          <w:tab w:val="left" w:pos="993"/>
        </w:tabs>
        <w:spacing w:after="0" w:line="240" w:lineRule="auto"/>
        <w:ind w:left="709"/>
        <w:jc w:val="both"/>
        <w:rPr>
          <w:rFonts w:ascii="Times New Roman" w:hAnsi="Times New Roman" w:cs="Times New Roman"/>
          <w:sz w:val="28"/>
          <w:szCs w:val="28"/>
        </w:rPr>
      </w:pPr>
    </w:p>
    <w:tbl>
      <w:tblPr>
        <w:tblW w:w="0" w:type="auto"/>
        <w:jc w:val="right"/>
        <w:tblLayout w:type="fixed"/>
        <w:tblLook w:val="04A0" w:firstRow="1" w:lastRow="0" w:firstColumn="1" w:lastColumn="0" w:noHBand="0" w:noVBand="1"/>
      </w:tblPr>
      <w:tblGrid>
        <w:gridCol w:w="8647"/>
        <w:gridCol w:w="991"/>
      </w:tblGrid>
      <w:tr w:rsidR="00E01C91" w:rsidRPr="00CF251A" w14:paraId="527B9B25" w14:textId="77777777" w:rsidTr="00282F19">
        <w:trPr>
          <w:jc w:val="right"/>
        </w:trPr>
        <w:tc>
          <w:tcPr>
            <w:tcW w:w="8647" w:type="dxa"/>
          </w:tcPr>
          <w:p w14:paraId="78AC8C6A" w14:textId="38C6B7AC" w:rsidR="00E01C91" w:rsidRPr="00CF251A" w:rsidRDefault="00E01C91" w:rsidP="00CF251A">
            <w:pPr>
              <w:jc w:val="center"/>
              <w:rPr>
                <w:rFonts w:ascii="Times New Roman" w:eastAsia="Times New Roman" w:hAnsi="Times New Roman"/>
                <w:sz w:val="24"/>
                <w:szCs w:val="28"/>
              </w:rPr>
            </w:pPr>
            <m:oMathPara>
              <m:oMath>
                <m:r>
                  <w:rPr>
                    <w:rFonts w:ascii="Cambria Math" w:eastAsia="Times New Roman" w:hAnsi="Cambria Math"/>
                    <w:sz w:val="24"/>
                    <w:szCs w:val="28"/>
                  </w:rPr>
                  <m:t>Accuracy=</m:t>
                </m:r>
                <m:r>
                  <w:rPr>
                    <w:rFonts w:ascii="Cambria Math" w:eastAsia="Times New Roman" w:hAnsi="Times New Roman"/>
                    <w:sz w:val="24"/>
                    <w:szCs w:val="28"/>
                  </w:rPr>
                  <m:t xml:space="preserve"> </m:t>
                </m:r>
                <m:f>
                  <m:fPr>
                    <m:ctrlPr>
                      <w:rPr>
                        <w:rFonts w:ascii="Cambria Math" w:eastAsia="Times New Roman" w:hAnsi="Times New Roman"/>
                        <w:i/>
                        <w:sz w:val="24"/>
                        <w:szCs w:val="28"/>
                      </w:rPr>
                    </m:ctrlPr>
                  </m:fPr>
                  <m:num>
                    <m:r>
                      <w:rPr>
                        <w:rFonts w:ascii="Cambria Math" w:eastAsia="Times New Roman" w:hAnsi="Cambria Math"/>
                        <w:sz w:val="24"/>
                        <w:szCs w:val="28"/>
                      </w:rPr>
                      <m:t xml:space="preserve">(TP+TN) </m:t>
                    </m:r>
                  </m:num>
                  <m:den>
                    <m:r>
                      <w:rPr>
                        <w:rFonts w:ascii="Cambria Math" w:eastAsia="Times New Roman" w:hAnsi="Cambria Math"/>
                        <w:sz w:val="24"/>
                        <w:szCs w:val="28"/>
                      </w:rPr>
                      <m:t>(TP+TN+FP+FN)</m:t>
                    </m:r>
                  </m:den>
                </m:f>
              </m:oMath>
            </m:oMathPara>
          </w:p>
        </w:tc>
        <w:tc>
          <w:tcPr>
            <w:tcW w:w="991" w:type="dxa"/>
          </w:tcPr>
          <w:p w14:paraId="0E93ADB4" w14:textId="14A8C443" w:rsidR="00E01C91" w:rsidRPr="00282F19" w:rsidRDefault="00E01C91" w:rsidP="00282F19">
            <w:pPr>
              <w:spacing w:after="0" w:line="240" w:lineRule="auto"/>
              <w:jc w:val="right"/>
              <w:rPr>
                <w:rFonts w:ascii="Times New Roman" w:eastAsia="Times New Roman" w:hAnsi="Times New Roman"/>
                <w:sz w:val="28"/>
                <w:szCs w:val="28"/>
              </w:rPr>
            </w:pPr>
            <w:r w:rsidRPr="00282F19">
              <w:rPr>
                <w:rFonts w:ascii="Times New Roman" w:eastAsia="Times New Roman" w:hAnsi="Times New Roman"/>
                <w:sz w:val="28"/>
                <w:szCs w:val="28"/>
              </w:rPr>
              <w:t>(</w:t>
            </w:r>
            <w:r w:rsidRPr="00282F19">
              <w:rPr>
                <w:rFonts w:ascii="Times New Roman" w:eastAsia="Times New Roman" w:hAnsi="Times New Roman"/>
                <w:sz w:val="28"/>
                <w:szCs w:val="28"/>
                <w:lang w:val="en-US"/>
              </w:rPr>
              <w:t>7</w:t>
            </w:r>
            <w:r w:rsidRPr="00282F19">
              <w:rPr>
                <w:rFonts w:ascii="Times New Roman" w:eastAsia="Times New Roman" w:hAnsi="Times New Roman"/>
                <w:sz w:val="28"/>
                <w:szCs w:val="28"/>
              </w:rPr>
              <w:t>)</w:t>
            </w:r>
          </w:p>
        </w:tc>
      </w:tr>
      <w:tr w:rsidR="00282F19" w:rsidRPr="00CF251A" w14:paraId="2AE74992" w14:textId="77777777" w:rsidTr="00282F19">
        <w:trPr>
          <w:jc w:val="right"/>
        </w:trPr>
        <w:tc>
          <w:tcPr>
            <w:tcW w:w="8647" w:type="dxa"/>
          </w:tcPr>
          <w:p w14:paraId="5346C7E8" w14:textId="77777777" w:rsidR="00282F19" w:rsidRDefault="00282F19" w:rsidP="00282F19">
            <w:pPr>
              <w:spacing w:after="0" w:line="240" w:lineRule="auto"/>
              <w:rPr>
                <w:rFonts w:ascii="Times New Roman" w:hAnsi="Times New Roman" w:cs="Times New Roman"/>
                <w:sz w:val="24"/>
                <w:szCs w:val="28"/>
              </w:rPr>
            </w:pPr>
          </w:p>
        </w:tc>
        <w:tc>
          <w:tcPr>
            <w:tcW w:w="991" w:type="dxa"/>
          </w:tcPr>
          <w:p w14:paraId="5D6FF3C2" w14:textId="77777777" w:rsidR="00282F19" w:rsidRPr="00282F19" w:rsidRDefault="00282F19" w:rsidP="00282F19">
            <w:pPr>
              <w:spacing w:after="0" w:line="240" w:lineRule="auto"/>
              <w:jc w:val="right"/>
              <w:rPr>
                <w:rFonts w:ascii="Times New Roman" w:eastAsia="Times New Roman" w:hAnsi="Times New Roman"/>
                <w:sz w:val="28"/>
                <w:szCs w:val="28"/>
              </w:rPr>
            </w:pPr>
          </w:p>
        </w:tc>
      </w:tr>
      <w:tr w:rsidR="00E01C91" w:rsidRPr="00CF251A" w14:paraId="7F3AB79A" w14:textId="77777777" w:rsidTr="00282F19">
        <w:trPr>
          <w:jc w:val="right"/>
        </w:trPr>
        <w:tc>
          <w:tcPr>
            <w:tcW w:w="8647" w:type="dxa"/>
          </w:tcPr>
          <w:p w14:paraId="72DD7F60" w14:textId="77777777" w:rsidR="00E01C91" w:rsidRPr="00282F19" w:rsidRDefault="00E01C91" w:rsidP="00CF251A">
            <w:pPr>
              <w:jc w:val="center"/>
              <w:rPr>
                <w:rFonts w:ascii="Times New Roman" w:eastAsia="Times New Roman" w:hAnsi="Times New Roman"/>
                <w:sz w:val="24"/>
                <w:szCs w:val="28"/>
              </w:rPr>
            </w:pPr>
            <m:oMathPara>
              <m:oMath>
                <m:r>
                  <w:rPr>
                    <w:rFonts w:ascii="Cambria Math" w:eastAsia="Times New Roman" w:hAnsi="Cambria Math"/>
                    <w:sz w:val="24"/>
                    <w:szCs w:val="28"/>
                  </w:rPr>
                  <m:t xml:space="preserve">Precision= </m:t>
                </m:r>
                <m:r>
                  <w:rPr>
                    <w:rFonts w:ascii="Cambria Math" w:eastAsia="Times New Roman" w:hAnsi="Times New Roman"/>
                    <w:sz w:val="24"/>
                    <w:szCs w:val="28"/>
                  </w:rPr>
                  <m:t xml:space="preserve"> </m:t>
                </m:r>
                <m:f>
                  <m:fPr>
                    <m:ctrlPr>
                      <w:rPr>
                        <w:rFonts w:ascii="Cambria Math" w:eastAsia="Times New Roman" w:hAnsi="Times New Roman"/>
                        <w:i/>
                        <w:sz w:val="24"/>
                        <w:szCs w:val="28"/>
                      </w:rPr>
                    </m:ctrlPr>
                  </m:fPr>
                  <m:num>
                    <m:r>
                      <w:rPr>
                        <w:rFonts w:ascii="Cambria Math" w:eastAsia="Times New Roman" w:hAnsi="Cambria Math"/>
                        <w:sz w:val="24"/>
                        <w:szCs w:val="28"/>
                      </w:rPr>
                      <m:t xml:space="preserve">TP </m:t>
                    </m:r>
                  </m:num>
                  <m:den>
                    <m:r>
                      <w:rPr>
                        <w:rFonts w:ascii="Cambria Math" w:eastAsia="Times New Roman" w:hAnsi="Cambria Math"/>
                        <w:sz w:val="24"/>
                        <w:szCs w:val="28"/>
                      </w:rPr>
                      <m:t>(TP+FP)</m:t>
                    </m:r>
                  </m:den>
                </m:f>
              </m:oMath>
            </m:oMathPara>
          </w:p>
          <w:p w14:paraId="57650720" w14:textId="022C26EA" w:rsidR="00282F19" w:rsidRPr="00CF251A" w:rsidRDefault="00282F19" w:rsidP="00CF251A">
            <w:pPr>
              <w:jc w:val="center"/>
              <w:rPr>
                <w:rFonts w:ascii="Times New Roman" w:eastAsia="Times New Roman" w:hAnsi="Times New Roman"/>
                <w:sz w:val="24"/>
                <w:szCs w:val="28"/>
              </w:rPr>
            </w:pPr>
          </w:p>
        </w:tc>
        <w:tc>
          <w:tcPr>
            <w:tcW w:w="991" w:type="dxa"/>
          </w:tcPr>
          <w:p w14:paraId="0EF8EB48" w14:textId="77777777" w:rsidR="00282F19" w:rsidRDefault="00282F19" w:rsidP="00282F19">
            <w:pPr>
              <w:spacing w:after="0" w:line="240" w:lineRule="auto"/>
              <w:jc w:val="right"/>
              <w:rPr>
                <w:rFonts w:ascii="Times New Roman" w:eastAsia="Times New Roman" w:hAnsi="Times New Roman"/>
                <w:sz w:val="28"/>
                <w:szCs w:val="28"/>
              </w:rPr>
            </w:pPr>
          </w:p>
          <w:p w14:paraId="59CF4298" w14:textId="60AE04BF" w:rsidR="00E01C91" w:rsidRPr="00282F19" w:rsidRDefault="00E01C91" w:rsidP="00282F19">
            <w:pPr>
              <w:spacing w:after="0" w:line="240" w:lineRule="auto"/>
              <w:jc w:val="right"/>
              <w:rPr>
                <w:rFonts w:ascii="Times New Roman" w:eastAsia="Times New Roman" w:hAnsi="Times New Roman"/>
                <w:sz w:val="28"/>
                <w:szCs w:val="28"/>
              </w:rPr>
            </w:pPr>
            <w:r w:rsidRPr="00282F19">
              <w:rPr>
                <w:rFonts w:ascii="Times New Roman" w:eastAsia="Times New Roman" w:hAnsi="Times New Roman"/>
                <w:sz w:val="28"/>
                <w:szCs w:val="28"/>
              </w:rPr>
              <w:t>(</w:t>
            </w:r>
            <w:r w:rsidRPr="00282F19">
              <w:rPr>
                <w:rFonts w:ascii="Times New Roman" w:eastAsia="Times New Roman" w:hAnsi="Times New Roman"/>
                <w:sz w:val="28"/>
                <w:szCs w:val="28"/>
                <w:lang w:val="en-US"/>
              </w:rPr>
              <w:t>8</w:t>
            </w:r>
            <w:r w:rsidRPr="00282F19">
              <w:rPr>
                <w:rFonts w:ascii="Times New Roman" w:eastAsia="Times New Roman" w:hAnsi="Times New Roman"/>
                <w:sz w:val="28"/>
                <w:szCs w:val="28"/>
              </w:rPr>
              <w:t>)</w:t>
            </w:r>
          </w:p>
        </w:tc>
      </w:tr>
      <w:tr w:rsidR="00E01C91" w:rsidRPr="00CF251A" w14:paraId="3096E06C" w14:textId="77777777" w:rsidTr="00282F19">
        <w:trPr>
          <w:jc w:val="right"/>
        </w:trPr>
        <w:tc>
          <w:tcPr>
            <w:tcW w:w="8647" w:type="dxa"/>
          </w:tcPr>
          <w:p w14:paraId="194EF712" w14:textId="4F7EADF0" w:rsidR="00E01C91" w:rsidRPr="00CF251A" w:rsidRDefault="00E01C91" w:rsidP="00CF251A">
            <w:pPr>
              <w:jc w:val="center"/>
              <w:rPr>
                <w:rFonts w:ascii="Times New Roman" w:eastAsia="Times New Roman" w:hAnsi="Times New Roman"/>
                <w:sz w:val="24"/>
                <w:szCs w:val="28"/>
              </w:rPr>
            </w:pPr>
            <m:oMathPara>
              <m:oMath>
                <m:r>
                  <w:rPr>
                    <w:rFonts w:ascii="Cambria Math" w:eastAsia="Times New Roman" w:hAnsi="Cambria Math"/>
                    <w:sz w:val="24"/>
                    <w:szCs w:val="28"/>
                  </w:rPr>
                  <m:t xml:space="preserve">Recall= </m:t>
                </m:r>
                <m:r>
                  <w:rPr>
                    <w:rFonts w:ascii="Cambria Math" w:eastAsia="Times New Roman" w:hAnsi="Times New Roman"/>
                    <w:sz w:val="24"/>
                    <w:szCs w:val="28"/>
                  </w:rPr>
                  <m:t xml:space="preserve"> </m:t>
                </m:r>
                <m:f>
                  <m:fPr>
                    <m:ctrlPr>
                      <w:rPr>
                        <w:rFonts w:ascii="Cambria Math" w:eastAsia="Times New Roman" w:hAnsi="Times New Roman"/>
                        <w:i/>
                        <w:sz w:val="24"/>
                        <w:szCs w:val="28"/>
                      </w:rPr>
                    </m:ctrlPr>
                  </m:fPr>
                  <m:num>
                    <m:r>
                      <w:rPr>
                        <w:rFonts w:ascii="Cambria Math" w:eastAsia="Times New Roman" w:hAnsi="Cambria Math"/>
                        <w:sz w:val="24"/>
                        <w:szCs w:val="28"/>
                      </w:rPr>
                      <m:t xml:space="preserve">TP </m:t>
                    </m:r>
                  </m:num>
                  <m:den>
                    <m:r>
                      <w:rPr>
                        <w:rFonts w:ascii="Cambria Math" w:eastAsia="Times New Roman" w:hAnsi="Cambria Math"/>
                        <w:sz w:val="24"/>
                        <w:szCs w:val="28"/>
                      </w:rPr>
                      <m:t>(TP+FN)</m:t>
                    </m:r>
                  </m:den>
                </m:f>
              </m:oMath>
            </m:oMathPara>
          </w:p>
        </w:tc>
        <w:tc>
          <w:tcPr>
            <w:tcW w:w="991" w:type="dxa"/>
          </w:tcPr>
          <w:p w14:paraId="47AC773F" w14:textId="77777777" w:rsidR="00282F19" w:rsidRDefault="00282F19" w:rsidP="00282F19">
            <w:pPr>
              <w:spacing w:after="0" w:line="240" w:lineRule="auto"/>
              <w:jc w:val="right"/>
              <w:rPr>
                <w:rFonts w:ascii="Times New Roman" w:eastAsia="Times New Roman" w:hAnsi="Times New Roman"/>
                <w:sz w:val="28"/>
                <w:szCs w:val="28"/>
              </w:rPr>
            </w:pPr>
          </w:p>
          <w:p w14:paraId="05693806" w14:textId="16BC0F87" w:rsidR="00E01C91" w:rsidRPr="00282F19" w:rsidRDefault="00E01C91" w:rsidP="00282F19">
            <w:pPr>
              <w:spacing w:after="0" w:line="240" w:lineRule="auto"/>
              <w:jc w:val="right"/>
              <w:rPr>
                <w:rFonts w:ascii="Times New Roman" w:eastAsia="Times New Roman" w:hAnsi="Times New Roman"/>
                <w:sz w:val="28"/>
                <w:szCs w:val="28"/>
              </w:rPr>
            </w:pPr>
            <w:r w:rsidRPr="00282F19">
              <w:rPr>
                <w:rFonts w:ascii="Times New Roman" w:eastAsia="Times New Roman" w:hAnsi="Times New Roman"/>
                <w:sz w:val="28"/>
                <w:szCs w:val="28"/>
              </w:rPr>
              <w:t>(</w:t>
            </w:r>
            <w:r w:rsidRPr="00282F19">
              <w:rPr>
                <w:rFonts w:ascii="Times New Roman" w:eastAsia="Times New Roman" w:hAnsi="Times New Roman"/>
                <w:sz w:val="28"/>
                <w:szCs w:val="28"/>
                <w:lang w:val="en-US"/>
              </w:rPr>
              <w:t>9</w:t>
            </w:r>
            <w:r w:rsidRPr="00282F19">
              <w:rPr>
                <w:rFonts w:ascii="Times New Roman" w:eastAsia="Times New Roman" w:hAnsi="Times New Roman"/>
                <w:sz w:val="28"/>
                <w:szCs w:val="28"/>
              </w:rPr>
              <w:t>)</w:t>
            </w:r>
          </w:p>
        </w:tc>
      </w:tr>
      <w:tr w:rsidR="00282F19" w:rsidRPr="00CF251A" w14:paraId="258BA83A" w14:textId="77777777" w:rsidTr="00282F19">
        <w:trPr>
          <w:jc w:val="right"/>
        </w:trPr>
        <w:tc>
          <w:tcPr>
            <w:tcW w:w="8647" w:type="dxa"/>
          </w:tcPr>
          <w:p w14:paraId="5C11B6FB" w14:textId="77777777" w:rsidR="00282F19" w:rsidRDefault="00282F19" w:rsidP="00CF251A">
            <w:pPr>
              <w:jc w:val="center"/>
              <w:rPr>
                <w:sz w:val="24"/>
                <w:szCs w:val="28"/>
              </w:rPr>
            </w:pPr>
          </w:p>
        </w:tc>
        <w:tc>
          <w:tcPr>
            <w:tcW w:w="991" w:type="dxa"/>
          </w:tcPr>
          <w:p w14:paraId="2EA5B132" w14:textId="77777777" w:rsidR="00282F19" w:rsidRPr="00282F19" w:rsidRDefault="00282F19" w:rsidP="00CF251A">
            <w:pPr>
              <w:jc w:val="right"/>
              <w:rPr>
                <w:rFonts w:ascii="Times New Roman" w:eastAsia="Times New Roman" w:hAnsi="Times New Roman"/>
                <w:sz w:val="28"/>
                <w:szCs w:val="28"/>
              </w:rPr>
            </w:pPr>
          </w:p>
        </w:tc>
      </w:tr>
      <w:tr w:rsidR="00E01C91" w:rsidRPr="00CF251A" w14:paraId="4CD3253F" w14:textId="77777777" w:rsidTr="00282F19">
        <w:trPr>
          <w:jc w:val="right"/>
        </w:trPr>
        <w:tc>
          <w:tcPr>
            <w:tcW w:w="8647" w:type="dxa"/>
          </w:tcPr>
          <w:p w14:paraId="272C6973" w14:textId="77777777" w:rsidR="00E01C91" w:rsidRPr="00CF251A" w:rsidRDefault="00E01C91" w:rsidP="00E73BDA">
            <w:pPr>
              <w:jc w:val="center"/>
              <w:rPr>
                <w:rFonts w:ascii="Times New Roman" w:eastAsia="Times New Roman" w:hAnsi="Times New Roman"/>
                <w:sz w:val="24"/>
                <w:szCs w:val="28"/>
              </w:rPr>
            </w:pPr>
            <m:oMathPara>
              <m:oMath>
                <m:r>
                  <w:rPr>
                    <w:rFonts w:ascii="Cambria Math" w:eastAsia="Times New Roman" w:hAnsi="Cambria Math"/>
                    <w:sz w:val="24"/>
                    <w:szCs w:val="28"/>
                  </w:rPr>
                  <m:t>F1-Score=</m:t>
                </m:r>
                <m:r>
                  <w:rPr>
                    <w:rFonts w:ascii="Cambria Math" w:eastAsia="Times New Roman" w:hAnsi="Times New Roman"/>
                    <w:sz w:val="24"/>
                    <w:szCs w:val="28"/>
                  </w:rPr>
                  <m:t xml:space="preserve"> </m:t>
                </m:r>
                <m:f>
                  <m:fPr>
                    <m:ctrlPr>
                      <w:rPr>
                        <w:rFonts w:ascii="Cambria Math" w:eastAsia="Times New Roman" w:hAnsi="Times New Roman"/>
                        <w:i/>
                        <w:sz w:val="24"/>
                        <w:szCs w:val="28"/>
                      </w:rPr>
                    </m:ctrlPr>
                  </m:fPr>
                  <m:num>
                    <m:r>
                      <w:rPr>
                        <w:rFonts w:ascii="Cambria Math" w:eastAsia="Times New Roman" w:hAnsi="Cambria Math"/>
                        <w:sz w:val="24"/>
                        <w:szCs w:val="28"/>
                      </w:rPr>
                      <m:t xml:space="preserve">2× (Precision * Recall)  </m:t>
                    </m:r>
                  </m:num>
                  <m:den>
                    <m:r>
                      <w:rPr>
                        <w:rFonts w:ascii="Cambria Math" w:eastAsia="Times New Roman" w:hAnsi="Times New Roman"/>
                        <w:sz w:val="24"/>
                        <w:szCs w:val="28"/>
                      </w:rPr>
                      <m:t>(Precision + Recall)</m:t>
                    </m:r>
                  </m:den>
                </m:f>
              </m:oMath>
            </m:oMathPara>
          </w:p>
        </w:tc>
        <w:tc>
          <w:tcPr>
            <w:tcW w:w="991" w:type="dxa"/>
          </w:tcPr>
          <w:p w14:paraId="6DD62EED" w14:textId="77777777" w:rsidR="00E01C91" w:rsidRPr="00282F19" w:rsidRDefault="00E01C91" w:rsidP="00CF251A">
            <w:pPr>
              <w:jc w:val="right"/>
              <w:rPr>
                <w:rFonts w:ascii="Times New Roman" w:eastAsia="Times New Roman" w:hAnsi="Times New Roman"/>
                <w:sz w:val="28"/>
                <w:szCs w:val="28"/>
              </w:rPr>
            </w:pPr>
            <w:r w:rsidRPr="00282F19">
              <w:rPr>
                <w:rFonts w:ascii="Times New Roman" w:eastAsia="Times New Roman" w:hAnsi="Times New Roman"/>
                <w:sz w:val="28"/>
                <w:szCs w:val="28"/>
              </w:rPr>
              <w:t>(</w:t>
            </w:r>
            <w:r w:rsidRPr="00282F19">
              <w:rPr>
                <w:rFonts w:ascii="Times New Roman" w:eastAsia="Times New Roman" w:hAnsi="Times New Roman"/>
                <w:sz w:val="28"/>
                <w:szCs w:val="28"/>
                <w:lang w:val="en-US"/>
              </w:rPr>
              <w:t>10</w:t>
            </w:r>
            <w:r w:rsidRPr="00282F19">
              <w:rPr>
                <w:rFonts w:ascii="Times New Roman" w:eastAsia="Times New Roman" w:hAnsi="Times New Roman"/>
                <w:sz w:val="28"/>
                <w:szCs w:val="28"/>
              </w:rPr>
              <w:t>)</w:t>
            </w:r>
          </w:p>
        </w:tc>
      </w:tr>
    </w:tbl>
    <w:p w14:paraId="216AB1E1" w14:textId="77777777" w:rsidR="00282F19" w:rsidRDefault="00282F19" w:rsidP="00E73BDA">
      <w:pPr>
        <w:pStyle w:val="a7"/>
        <w:tabs>
          <w:tab w:val="left" w:pos="993"/>
        </w:tabs>
        <w:spacing w:after="0" w:line="240" w:lineRule="auto"/>
        <w:ind w:left="0" w:firstLine="709"/>
        <w:jc w:val="both"/>
        <w:rPr>
          <w:rFonts w:ascii="Times New Roman" w:hAnsi="Times New Roman" w:cs="Times New Roman"/>
          <w:sz w:val="28"/>
          <w:szCs w:val="28"/>
        </w:rPr>
      </w:pPr>
    </w:p>
    <w:p w14:paraId="431951E8" w14:textId="11B32A4E" w:rsidR="00E01C91" w:rsidRPr="008517D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517D4">
        <w:rPr>
          <w:rFonts w:ascii="Times New Roman" w:hAnsi="Times New Roman" w:cs="Times New Roman"/>
          <w:sz w:val="28"/>
          <w:szCs w:val="28"/>
        </w:rPr>
        <w:t>Аталған метрикалар жиынтығын қолдану классификация сапасы туралы неғұрлым объективті түсінік алуға мүмкіндік береді, әсіресе практикалық маңыздылығы жоғары кластар үшін, мысалы, ықтимал ластануы бар контейнерлер жағдайында.</w:t>
      </w:r>
    </w:p>
    <w:p w14:paraId="3D681C48" w14:textId="77777777" w:rsidR="00E01C91" w:rsidRPr="00502A3F" w:rsidRDefault="00E01C91" w:rsidP="00E73BDA">
      <w:pPr>
        <w:pStyle w:val="a7"/>
        <w:tabs>
          <w:tab w:val="left" w:pos="993"/>
        </w:tabs>
        <w:spacing w:after="0" w:line="240" w:lineRule="auto"/>
        <w:ind w:left="0" w:firstLine="709"/>
        <w:jc w:val="both"/>
        <w:rPr>
          <w:rFonts w:ascii="Times New Roman" w:hAnsi="Times New Roman" w:cs="Times New Roman"/>
          <w:i/>
          <w:sz w:val="28"/>
          <w:szCs w:val="28"/>
        </w:rPr>
      </w:pPr>
      <w:r w:rsidRPr="00502A3F">
        <w:rPr>
          <w:rFonts w:ascii="Times New Roman" w:hAnsi="Times New Roman" w:cs="Times New Roman"/>
          <w:i/>
          <w:sz w:val="28"/>
          <w:szCs w:val="28"/>
        </w:rPr>
        <w:t>Архитектураларды салыстырмалы талдаудағы метрикалардың рөлі</w:t>
      </w:r>
    </w:p>
    <w:p w14:paraId="5E11B851" w14:textId="058C682D" w:rsidR="00E01C91" w:rsidRPr="008517D4" w:rsidRDefault="00E01C91" w:rsidP="00E73BDA">
      <w:pPr>
        <w:pStyle w:val="a7"/>
        <w:tabs>
          <w:tab w:val="left" w:pos="993"/>
        </w:tabs>
        <w:spacing w:after="0" w:line="240" w:lineRule="auto"/>
        <w:ind w:left="0" w:firstLine="709"/>
        <w:jc w:val="both"/>
        <w:rPr>
          <w:rFonts w:ascii="Times New Roman" w:hAnsi="Times New Roman" w:cs="Times New Roman"/>
          <w:sz w:val="28"/>
          <w:szCs w:val="28"/>
        </w:rPr>
      </w:pPr>
      <w:r w:rsidRPr="008517D4">
        <w:rPr>
          <w:rFonts w:ascii="Times New Roman" w:hAnsi="Times New Roman" w:cs="Times New Roman"/>
          <w:sz w:val="28"/>
          <w:szCs w:val="28"/>
        </w:rPr>
        <w:t>Сапаны бағалаудың бірыңғай метрикаларын қолдану базалық архитектураларды (MobileNet, ResNet, EfficientNet) және ұсынылған модификацияланған EfficientNet-SED моделін корректті салыстыруды қамтамасыз етеді. Accuracy, precision, recall және F1-</w:t>
      </w:r>
      <w:r w:rsidR="00071183" w:rsidRPr="00071183">
        <w:rPr>
          <w:rFonts w:ascii="Times New Roman" w:hAnsi="Times New Roman" w:cs="Times New Roman"/>
          <w:sz w:val="28"/>
          <w:szCs w:val="28"/>
        </w:rPr>
        <w:t>score</w:t>
      </w:r>
      <w:r w:rsidRPr="008517D4">
        <w:rPr>
          <w:rFonts w:ascii="Times New Roman" w:hAnsi="Times New Roman" w:cs="Times New Roman"/>
          <w:sz w:val="28"/>
          <w:szCs w:val="28"/>
        </w:rPr>
        <w:t xml:space="preserve"> мәндерін талдау пластик контейнерлердің image-based классификациясының тұрақтылығы мен дәлдігіне архитектуралық шешімдердің әсерін анықтауға мүмкіндік береді.</w:t>
      </w:r>
    </w:p>
    <w:p w14:paraId="3B38D385" w14:textId="3B9474EB" w:rsidR="000860D9" w:rsidRDefault="00244ECC" w:rsidP="00CF251A">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Алын</w:t>
      </w:r>
      <w:r w:rsidRPr="00244ECC">
        <w:rPr>
          <w:rFonts w:ascii="Times New Roman" w:hAnsi="Times New Roman" w:cs="Times New Roman"/>
          <w:sz w:val="28"/>
          <w:szCs w:val="28"/>
        </w:rPr>
        <w:t>аты</w:t>
      </w:r>
      <w:r>
        <w:rPr>
          <w:rFonts w:ascii="Times New Roman" w:hAnsi="Times New Roman" w:cs="Times New Roman"/>
          <w:sz w:val="28"/>
          <w:szCs w:val="28"/>
        </w:rPr>
        <w:t>н нәтижелер</w:t>
      </w:r>
      <w:r w:rsidR="00E01C91" w:rsidRPr="008517D4">
        <w:rPr>
          <w:rFonts w:ascii="Times New Roman" w:hAnsi="Times New Roman" w:cs="Times New Roman"/>
          <w:sz w:val="28"/>
          <w:szCs w:val="28"/>
        </w:rPr>
        <w:t xml:space="preserve"> пластик қалдықтарын интеллектуалды сұрыптаудың көпкезеңді жүйесіндегі визуалды деңгей ретінде қолданылатын архитектураны таңдауды негіздеу үшін пайдаланылады.</w:t>
      </w:r>
      <w:r w:rsidR="00071183" w:rsidRPr="00071183">
        <w:rPr>
          <w:rFonts w:ascii="Times New Roman" w:hAnsi="Times New Roman" w:cs="Times New Roman"/>
          <w:sz w:val="28"/>
          <w:szCs w:val="28"/>
        </w:rPr>
        <w:t xml:space="preserve"> </w:t>
      </w:r>
    </w:p>
    <w:p w14:paraId="49562B05" w14:textId="77777777" w:rsidR="00071183" w:rsidRDefault="00071183" w:rsidP="00CF251A">
      <w:pPr>
        <w:pStyle w:val="a7"/>
        <w:tabs>
          <w:tab w:val="left" w:pos="993"/>
        </w:tabs>
        <w:spacing w:after="0" w:line="240" w:lineRule="auto"/>
        <w:ind w:left="0" w:firstLine="709"/>
        <w:jc w:val="both"/>
        <w:rPr>
          <w:rFonts w:ascii="Times New Roman" w:hAnsi="Times New Roman" w:cs="Times New Roman"/>
          <w:sz w:val="28"/>
          <w:szCs w:val="28"/>
        </w:rPr>
      </w:pPr>
    </w:p>
    <w:p w14:paraId="28980826" w14:textId="5D17FA56" w:rsidR="00244ECC" w:rsidRDefault="00244ECC" w:rsidP="007321CE">
      <w:pPr>
        <w:spacing w:after="0" w:line="240" w:lineRule="auto"/>
        <w:ind w:firstLine="709"/>
        <w:contextualSpacing/>
        <w:jc w:val="both"/>
        <w:outlineLvl w:val="0"/>
        <w:rPr>
          <w:rFonts w:ascii="Times New Roman" w:eastAsia="Times New Roman" w:hAnsi="Times New Roman" w:cs="Times New Roman"/>
          <w:b/>
          <w:bCs/>
          <w:kern w:val="36"/>
          <w:sz w:val="28"/>
          <w:szCs w:val="28"/>
        </w:rPr>
      </w:pPr>
      <w:r w:rsidRPr="00A02542">
        <w:rPr>
          <w:rFonts w:ascii="Times New Roman" w:eastAsia="Times New Roman" w:hAnsi="Times New Roman" w:cs="Times New Roman"/>
          <w:b/>
          <w:bCs/>
          <w:kern w:val="36"/>
          <w:sz w:val="28"/>
          <w:szCs w:val="28"/>
        </w:rPr>
        <w:t xml:space="preserve">2.2 </w:t>
      </w:r>
      <w:r w:rsidR="007321CE" w:rsidRPr="007321CE">
        <w:rPr>
          <w:rFonts w:ascii="Times New Roman" w:eastAsia="Times New Roman" w:hAnsi="Times New Roman" w:cs="Times New Roman"/>
          <w:b/>
          <w:bCs/>
          <w:kern w:val="36"/>
          <w:sz w:val="28"/>
          <w:szCs w:val="28"/>
        </w:rPr>
        <w:t>Жақын инфрақызыл спектроскопия негізінде полимерлік өнімдердің ластануын классификациялау</w:t>
      </w:r>
    </w:p>
    <w:p w14:paraId="6B7D542C" w14:textId="28CA8DFE" w:rsidR="00244ECC" w:rsidRPr="00A02542"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r w:rsidRPr="00A02542">
        <w:rPr>
          <w:rFonts w:ascii="Times New Roman" w:eastAsia="Times New Roman" w:hAnsi="Times New Roman" w:cs="Times New Roman"/>
          <w:bCs/>
          <w:kern w:val="36"/>
          <w:sz w:val="28"/>
          <w:szCs w:val="28"/>
        </w:rPr>
        <w:t>Жақын инфрақызыл спектроскопия (Near-Infrared</w:t>
      </w:r>
      <w:r>
        <w:rPr>
          <w:rFonts w:ascii="Times New Roman" w:eastAsia="Times New Roman" w:hAnsi="Times New Roman" w:cs="Times New Roman"/>
          <w:bCs/>
          <w:kern w:val="36"/>
          <w:sz w:val="28"/>
          <w:szCs w:val="28"/>
        </w:rPr>
        <w:t xml:space="preserve"> </w:t>
      </w:r>
      <w:r w:rsidRPr="004540EA">
        <w:rPr>
          <w:rFonts w:ascii="Times New Roman" w:eastAsia="Times New Roman" w:hAnsi="Times New Roman" w:cs="Times New Roman"/>
          <w:bCs/>
          <w:kern w:val="36"/>
          <w:sz w:val="28"/>
          <w:szCs w:val="28"/>
        </w:rPr>
        <w:t>Spectroscopy</w:t>
      </w:r>
      <w:r w:rsidRPr="00A02542">
        <w:rPr>
          <w:rFonts w:ascii="Times New Roman" w:eastAsia="Times New Roman" w:hAnsi="Times New Roman" w:cs="Times New Roman"/>
          <w:bCs/>
          <w:kern w:val="36"/>
          <w:sz w:val="28"/>
          <w:szCs w:val="28"/>
        </w:rPr>
        <w:t>, NIR</w:t>
      </w:r>
      <w:r w:rsidRPr="004540EA">
        <w:rPr>
          <w:rFonts w:ascii="Times New Roman" w:eastAsia="Times New Roman" w:hAnsi="Times New Roman" w:cs="Times New Roman"/>
          <w:bCs/>
          <w:kern w:val="36"/>
          <w:sz w:val="28"/>
          <w:szCs w:val="28"/>
        </w:rPr>
        <w:t>S</w:t>
      </w:r>
      <w:r w:rsidRPr="00A02542">
        <w:rPr>
          <w:rFonts w:ascii="Times New Roman" w:eastAsia="Times New Roman" w:hAnsi="Times New Roman" w:cs="Times New Roman"/>
          <w:bCs/>
          <w:kern w:val="36"/>
          <w:sz w:val="28"/>
          <w:szCs w:val="28"/>
        </w:rPr>
        <w:t>) – электромагниттік сәулеленудің шамамен 780-2500 нм диапазонында жұтылуын тіркеуге негізделген</w:t>
      </w:r>
      <w:r w:rsidR="00CF251A">
        <w:rPr>
          <w:rFonts w:ascii="Times New Roman" w:eastAsia="Times New Roman" w:hAnsi="Times New Roman" w:cs="Times New Roman"/>
          <w:bCs/>
          <w:kern w:val="36"/>
          <w:sz w:val="28"/>
          <w:szCs w:val="28"/>
        </w:rPr>
        <w:t xml:space="preserve"> </w:t>
      </w:r>
      <w:r w:rsidR="00E514E1">
        <w:rPr>
          <w:rFonts w:ascii="Times New Roman" w:eastAsia="Times New Roman" w:hAnsi="Times New Roman" w:cs="Times New Roman"/>
          <w:bCs/>
          <w:kern w:val="36"/>
          <w:sz w:val="28"/>
          <w:szCs w:val="28"/>
        </w:rPr>
        <w:t>(2.6</w:t>
      </w:r>
      <w:r w:rsidR="00CF251A" w:rsidRPr="00CF251A">
        <w:rPr>
          <w:rFonts w:ascii="Times New Roman" w:eastAsia="Times New Roman" w:hAnsi="Times New Roman" w:cs="Times New Roman"/>
          <w:bCs/>
          <w:kern w:val="36"/>
          <w:sz w:val="28"/>
          <w:szCs w:val="28"/>
        </w:rPr>
        <w:t>-сурет)</w:t>
      </w:r>
      <w:r w:rsidRPr="00A02542">
        <w:rPr>
          <w:rFonts w:ascii="Times New Roman" w:eastAsia="Times New Roman" w:hAnsi="Times New Roman" w:cs="Times New Roman"/>
          <w:bCs/>
          <w:kern w:val="36"/>
          <w:sz w:val="28"/>
          <w:szCs w:val="28"/>
        </w:rPr>
        <w:t>, бұзбайтын аналитикалық әдіс. Бұл құбылыс C–H, O–H және N–H химиялық байланыстарының обертондық және комбинациялық тербелістерімен шартталады. Органикалық материалдарға жоғары сезімталдығы және үлгілерді алдын ала дайындаусыз талдау мүмкіндігіне байланысты NIR–спектроскопия химия, фармацевтика, тамақ және ауыл шаруашылығы өнеркәсібінде, сондай-ақ материалдардың сапасын бақылау жүйелерінде кеңінен қолданылады</w:t>
      </w:r>
      <w:r w:rsidR="00282F19">
        <w:rPr>
          <w:rFonts w:ascii="Times New Roman" w:eastAsia="Times New Roman" w:hAnsi="Times New Roman" w:cs="Times New Roman"/>
          <w:bCs/>
          <w:kern w:val="36"/>
          <w:sz w:val="28"/>
          <w:szCs w:val="28"/>
        </w:rPr>
        <w:t xml:space="preserve"> </w:t>
      </w:r>
      <w:r w:rsidR="00884967" w:rsidRPr="00884967">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{"citationID":"kVlvK69S","properties":{"formattedCitation":"[40]","plainCitation":"[40]","noteIndex":0},"citationItems":[{"id":352,"uris":["http://zotero.org/users/18992098/items/GKT43WFR"],"itemData":{"id":352,"type":"article-journal","container-title":"Analytical and Bioanalytical Chemistry","DOI":"10.1007/s00216-008-2580-0","journalAbbreviation":"Analytical and Bioanalytical Chemistry","page":"1387-1389","source":"ResearchGate","title":"Donald A. Burns, Emil W. Ciurczak (Eds.): Handbook of near-infrared analysis, 3rd ed.","title-short":"Donald A. Burns, Emil W. Ciurczak (Eds.)","volume":"393","author":[{"family":"Heise","given":"Herbert"}],"issued":{"date-parts":[["2009",3,1]]}}}],"schema":"https://github.com/citation-style-language/schema/raw/master/csl-citation.json"} </w:instrText>
      </w:r>
      <w:r w:rsidR="00884967" w:rsidRPr="00884967">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[40]</w:t>
      </w:r>
      <w:r w:rsidR="00884967" w:rsidRPr="00884967">
        <w:rPr>
          <w:rFonts w:ascii="Times New Roman" w:eastAsia="Times New Roman" w:hAnsi="Times New Roman" w:cs="Times New Roman"/>
          <w:bCs/>
          <w:kern w:val="36"/>
          <w:sz w:val="28"/>
          <w:szCs w:val="28"/>
        </w:rPr>
        <w:fldChar w:fldCharType="end"/>
      </w:r>
      <w:r w:rsidRPr="00A02542">
        <w:rPr>
          <w:rFonts w:ascii="Times New Roman" w:eastAsia="Times New Roman" w:hAnsi="Times New Roman" w:cs="Times New Roman"/>
          <w:bCs/>
          <w:kern w:val="36"/>
          <w:sz w:val="28"/>
          <w:szCs w:val="28"/>
        </w:rPr>
        <w:t>.</w:t>
      </w:r>
    </w:p>
    <w:p w14:paraId="6F4A707E" w14:textId="77777777" w:rsidR="00244ECC" w:rsidRPr="00A02542"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p>
    <w:p w14:paraId="15CA9068" w14:textId="77777777" w:rsidR="00244ECC" w:rsidRPr="00A02542" w:rsidRDefault="00244ECC" w:rsidP="00282F19">
      <w:pPr>
        <w:spacing w:after="0" w:line="240" w:lineRule="auto"/>
        <w:contextualSpacing/>
        <w:jc w:val="center"/>
        <w:outlineLvl w:val="0"/>
        <w:rPr>
          <w:rFonts w:ascii="Times New Roman" w:eastAsia="Times New Roman" w:hAnsi="Times New Roman" w:cs="Times New Roman"/>
          <w:bCs/>
          <w:kern w:val="36"/>
          <w:sz w:val="28"/>
          <w:szCs w:val="28"/>
        </w:rPr>
      </w:pPr>
      <w:r w:rsidRPr="00A02542">
        <w:rPr>
          <w:rFonts w:ascii="Times New Roman" w:hAnsi="Times New Roman" w:cs="Times New Roman"/>
          <w:noProof/>
          <w:sz w:val="28"/>
          <w:szCs w:val="28"/>
          <w:lang w:val="ru-RU"/>
        </w:rPr>
        <w:drawing>
          <wp:inline distT="0" distB="0" distL="0" distR="0" wp14:anchorId="4BDB1171" wp14:editId="2E390849">
            <wp:extent cx="5250180" cy="1601749"/>
            <wp:effectExtent l="0" t="0" r="7620" b="0"/>
            <wp:docPr id="2100" name="Picture 2100" descr="Spectral range for near infrared (NIR) and mid-infrared (MIR) showing...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ectral range for near infrared (NIR) and mid-infrared (MIR) showing... |  Download Scientific Diagram"/>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62323" cy="1605454"/>
                    </a:xfrm>
                    <a:prstGeom prst="rect">
                      <a:avLst/>
                    </a:prstGeom>
                    <a:noFill/>
                    <a:ln>
                      <a:noFill/>
                    </a:ln>
                  </pic:spPr>
                </pic:pic>
              </a:graphicData>
            </a:graphic>
          </wp:inline>
        </w:drawing>
      </w:r>
    </w:p>
    <w:p w14:paraId="1712985C" w14:textId="77777777" w:rsidR="00244ECC" w:rsidRPr="00282F19" w:rsidRDefault="00244ECC" w:rsidP="00E73BDA">
      <w:pPr>
        <w:spacing w:after="0" w:line="240" w:lineRule="auto"/>
        <w:ind w:firstLine="709"/>
        <w:contextualSpacing/>
        <w:jc w:val="both"/>
        <w:outlineLvl w:val="0"/>
        <w:rPr>
          <w:rFonts w:ascii="Times New Roman" w:eastAsia="Times New Roman" w:hAnsi="Times New Roman" w:cs="Times New Roman"/>
          <w:bCs/>
          <w:kern w:val="36"/>
          <w:sz w:val="16"/>
          <w:szCs w:val="16"/>
        </w:rPr>
      </w:pPr>
    </w:p>
    <w:p w14:paraId="3F6BCC33" w14:textId="6B50E4E6" w:rsidR="00244ECC" w:rsidRDefault="00244ECC" w:rsidP="00282F19">
      <w:pPr>
        <w:spacing w:after="0" w:line="240" w:lineRule="auto"/>
        <w:contextualSpacing/>
        <w:jc w:val="center"/>
        <w:outlineLvl w:val="0"/>
        <w:rPr>
          <w:rFonts w:ascii="Times New Roman" w:eastAsia="Times New Roman" w:hAnsi="Times New Roman" w:cs="Times New Roman"/>
          <w:sz w:val="28"/>
          <w:szCs w:val="28"/>
        </w:rPr>
      </w:pPr>
      <w:r w:rsidRPr="00A02542">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6</w:t>
      </w:r>
      <w:r w:rsidRPr="00A02542">
        <w:rPr>
          <w:rFonts w:ascii="Times New Roman" w:eastAsia="Times New Roman" w:hAnsi="Times New Roman" w:cs="Times New Roman"/>
          <w:sz w:val="28"/>
          <w:szCs w:val="28"/>
        </w:rPr>
        <w:t xml:space="preserve"> – Электромагниттік спектрдегі жақын инфрақызыл (NIR) диапазонының орналасуы</w:t>
      </w:r>
    </w:p>
    <w:p w14:paraId="6B35D79E" w14:textId="77777777" w:rsidR="00282F19" w:rsidRPr="00282F19" w:rsidRDefault="00282F19" w:rsidP="0032339A">
      <w:pPr>
        <w:spacing w:after="0" w:line="240" w:lineRule="auto"/>
        <w:ind w:firstLine="709"/>
        <w:rPr>
          <w:rFonts w:ascii="Times New Roman" w:eastAsia="Times New Roman" w:hAnsi="Times New Roman" w:cs="Times New Roman"/>
          <w:sz w:val="16"/>
          <w:szCs w:val="16"/>
        </w:rPr>
      </w:pPr>
    </w:p>
    <w:p w14:paraId="3116F0F3" w14:textId="1032588B" w:rsidR="0032339A" w:rsidRPr="006E02FC" w:rsidRDefault="00282F19" w:rsidP="0032339A">
      <w:pPr>
        <w:spacing w:after="0" w:line="240" w:lineRule="auto"/>
        <w:ind w:firstLine="709"/>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Pr="006E02FC">
        <w:rPr>
          <w:rFonts w:ascii="Times New Roman" w:hAnsi="Times New Roman" w:cs="Times New Roman"/>
          <w:sz w:val="24"/>
          <w:szCs w:val="24"/>
        </w:rPr>
        <w:t xml:space="preserve"> </w:t>
      </w:r>
      <w:r w:rsidR="0077141E" w:rsidRPr="0077141E">
        <w:rPr>
          <w:rFonts w:ascii="Times New Roman" w:eastAsia="Times New Roman" w:hAnsi="Times New Roman" w:cs="Times New Roman"/>
          <w:sz w:val="24"/>
          <w:szCs w:val="24"/>
        </w:rPr>
        <w:fldChar w:fldCharType="begin"/>
      </w:r>
      <w:r w:rsidR="0077141E" w:rsidRPr="0077141E">
        <w:rPr>
          <w:rFonts w:ascii="Times New Roman" w:eastAsia="Times New Roman" w:hAnsi="Times New Roman" w:cs="Times New Roman"/>
          <w:sz w:val="24"/>
          <w:szCs w:val="24"/>
        </w:rPr>
        <w:instrText xml:space="preserve"> ADDIN ZOTERO_ITEM CSL_CITATION {"citationID":"hahjcViX","properties":{"formattedCitation":"[41]","plainCitation":"[41]","noteIndex":0},"citationItems":[{"id":353,"uris":["http://zotero.org/users/18992098/items/ZDT5SZH3"],"itemData":{"id":353,"type":"article-journal","abstract":"Brewing is an ancient process which started in the middle east over 10,000 years ago. The style of beer varies across the globe but modern brewing is very much the same regardless of the style. While there are thousands of compounds in beer, current methods of analysis rely mostly on the content of only several important processing parameters such as gravity, bitterness, or alcohol. Near infrared and mid infrared spectroscopy offer opportunities to predict dozens to hundreds of compounds simultaneously at different stages of the brewing process. Importantly, this is an opportunity to move deeper into quality through measuring wort and beer composition, rather than just content. This includes measuring individual sugars and amino acids prior to fermentation, rather than total °Plato or free amino acids content. Portable devices and in-line probes, coupled with more complex algorithms can provide real time measurements, allowing brewers more control of the process, resulting in more consistent quality, reduced production costs and greater confidence for the future.","container-title":"Applied Sciences","DOI":"10.3390/app10020616","journalAbbreviation":"Applied Sciences","source":"ResearchGate","title":"The Brewing Industry and the Opportunities for Real-Time Quality Analysis Using Infrared Spectroscopy","volume":"10","author":[{"family":"Fox","given":"Glen"}],"issued":{"date-parts":[["2020",1,15]]}}}],"schema":"https://github.com/citation-style-language/schema/raw/master/csl-citation.json"} </w:instrText>
      </w:r>
      <w:r w:rsidR="0077141E" w:rsidRPr="0077141E">
        <w:rPr>
          <w:rFonts w:ascii="Times New Roman" w:eastAsia="Times New Roman" w:hAnsi="Times New Roman" w:cs="Times New Roman"/>
          <w:sz w:val="24"/>
          <w:szCs w:val="24"/>
        </w:rPr>
        <w:fldChar w:fldCharType="separate"/>
      </w:r>
      <w:r w:rsidR="0077141E" w:rsidRPr="0077141E">
        <w:rPr>
          <w:rFonts w:ascii="Times New Roman" w:eastAsia="Times New Roman" w:hAnsi="Times New Roman" w:cs="Times New Roman"/>
          <w:sz w:val="24"/>
          <w:szCs w:val="24"/>
        </w:rPr>
        <w:t>[41]</w:t>
      </w:r>
      <w:r w:rsidR="0077141E" w:rsidRPr="0077141E">
        <w:rPr>
          <w:rFonts w:ascii="Times New Roman" w:eastAsia="Times New Roman" w:hAnsi="Times New Roman" w:cs="Times New Roman"/>
          <w:sz w:val="24"/>
          <w:szCs w:val="24"/>
        </w:rPr>
        <w:fldChar w:fldCharType="end"/>
      </w:r>
    </w:p>
    <w:p w14:paraId="13180776" w14:textId="77777777" w:rsidR="00244ECC" w:rsidRPr="00A02542" w:rsidRDefault="00244ECC" w:rsidP="00E73BDA">
      <w:pPr>
        <w:spacing w:after="0" w:line="240" w:lineRule="auto"/>
        <w:ind w:firstLine="709"/>
        <w:contextualSpacing/>
        <w:jc w:val="both"/>
        <w:outlineLvl w:val="0"/>
        <w:rPr>
          <w:rFonts w:ascii="Times New Roman" w:eastAsia="Times New Roman" w:hAnsi="Times New Roman" w:cs="Times New Roman"/>
          <w:sz w:val="28"/>
          <w:szCs w:val="28"/>
        </w:rPr>
      </w:pPr>
    </w:p>
    <w:p w14:paraId="1BE2E328" w14:textId="51C77CFB" w:rsidR="00244ECC" w:rsidRPr="00A02542"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NIR</w:t>
      </w:r>
      <w:r w:rsidR="00536DC9" w:rsidRPr="00536DC9">
        <w:rPr>
          <w:rFonts w:ascii="Times New Roman" w:eastAsia="Times New Roman" w:hAnsi="Times New Roman" w:cs="Times New Roman"/>
          <w:bCs/>
          <w:kern w:val="36"/>
          <w:sz w:val="28"/>
          <w:szCs w:val="28"/>
        </w:rPr>
        <w:t>S</w:t>
      </w:r>
      <w:r>
        <w:rPr>
          <w:rFonts w:ascii="Times New Roman" w:eastAsia="Times New Roman" w:hAnsi="Times New Roman" w:cs="Times New Roman"/>
          <w:bCs/>
          <w:kern w:val="36"/>
          <w:sz w:val="28"/>
          <w:szCs w:val="28"/>
        </w:rPr>
        <w:t>-</w:t>
      </w:r>
      <w:r w:rsidRPr="00EB3BA8">
        <w:rPr>
          <w:rFonts w:ascii="Times New Roman" w:eastAsia="Times New Roman" w:hAnsi="Times New Roman" w:cs="Times New Roman"/>
          <w:bCs/>
          <w:kern w:val="36"/>
          <w:sz w:val="28"/>
          <w:szCs w:val="28"/>
        </w:rPr>
        <w:t>әдістің негізгі артықшылықтарының бірі – оның жоғары жылдамдықты және ағындық талдау жүйелерімен үйлесім</w:t>
      </w:r>
      <w:r>
        <w:rPr>
          <w:rFonts w:ascii="Times New Roman" w:eastAsia="Times New Roman" w:hAnsi="Times New Roman" w:cs="Times New Roman"/>
          <w:bCs/>
          <w:kern w:val="36"/>
          <w:sz w:val="28"/>
          <w:szCs w:val="28"/>
        </w:rPr>
        <w:t>ділігі болып табылады. Талшықты-</w:t>
      </w:r>
      <w:r w:rsidRPr="00EB3BA8">
        <w:rPr>
          <w:rFonts w:ascii="Times New Roman" w:eastAsia="Times New Roman" w:hAnsi="Times New Roman" w:cs="Times New Roman"/>
          <w:bCs/>
          <w:kern w:val="36"/>
          <w:sz w:val="28"/>
          <w:szCs w:val="28"/>
        </w:rPr>
        <w:t>оптикалық шешімдерді және ықш</w:t>
      </w:r>
      <w:r>
        <w:rPr>
          <w:rFonts w:ascii="Times New Roman" w:eastAsia="Times New Roman" w:hAnsi="Times New Roman" w:cs="Times New Roman"/>
          <w:bCs/>
          <w:kern w:val="36"/>
          <w:sz w:val="28"/>
          <w:szCs w:val="28"/>
        </w:rPr>
        <w:t>ам спектрометрлерді қолдану NIR-</w:t>
      </w:r>
      <w:r w:rsidRPr="00EB3BA8">
        <w:rPr>
          <w:rFonts w:ascii="Times New Roman" w:eastAsia="Times New Roman" w:hAnsi="Times New Roman" w:cs="Times New Roman"/>
          <w:bCs/>
          <w:kern w:val="36"/>
          <w:sz w:val="28"/>
          <w:szCs w:val="28"/>
        </w:rPr>
        <w:t>сенсорларды автоматтандырылған өндірістік желілерге және өндірістік желі бойына орналастырылған мониторинг жүйелеріне интеграциялауға мүмкіндік береді.</w:t>
      </w:r>
      <w:r>
        <w:rPr>
          <w:rFonts w:ascii="Times New Roman" w:eastAsia="Times New Roman" w:hAnsi="Times New Roman" w:cs="Times New Roman"/>
          <w:bCs/>
          <w:kern w:val="36"/>
          <w:sz w:val="28"/>
          <w:szCs w:val="28"/>
        </w:rPr>
        <w:t xml:space="preserve"> </w:t>
      </w:r>
      <w:r w:rsidRPr="00EB3BA8">
        <w:rPr>
          <w:rFonts w:ascii="Times New Roman" w:eastAsia="Times New Roman" w:hAnsi="Times New Roman" w:cs="Times New Roman"/>
          <w:bCs/>
          <w:kern w:val="36"/>
          <w:sz w:val="28"/>
          <w:szCs w:val="28"/>
        </w:rPr>
        <w:t>Соңғы ж</w:t>
      </w:r>
      <w:r>
        <w:rPr>
          <w:rFonts w:ascii="Times New Roman" w:eastAsia="Times New Roman" w:hAnsi="Times New Roman" w:cs="Times New Roman"/>
          <w:bCs/>
          <w:kern w:val="36"/>
          <w:sz w:val="28"/>
          <w:szCs w:val="28"/>
        </w:rPr>
        <w:t>ылдары портативті және MicroNIR-</w:t>
      </w:r>
      <w:r w:rsidRPr="00EB3BA8">
        <w:rPr>
          <w:rFonts w:ascii="Times New Roman" w:eastAsia="Times New Roman" w:hAnsi="Times New Roman" w:cs="Times New Roman"/>
          <w:bCs/>
          <w:kern w:val="36"/>
          <w:sz w:val="28"/>
          <w:szCs w:val="28"/>
        </w:rPr>
        <w:t xml:space="preserve">құрылғылардың дамуы әдістің қолданылу аясын зертханалық жағдайлардан тыс кеңейтті. Алайда мұндай құрылғылардағы спектралдық ажыратымдылықтың төмендеуі спектралдық деректерді өңдеу мен интерпретациялаудың неғұрлым жетілдірілген алгоритмдерін қолдануды талап етеді </w:t>
      </w:r>
      <w:r w:rsidR="00536DC9">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Bv0Q1cRP","properties":{"formattedCitation":"[42,43]","plainCitation":"[42,43]","noteIndex":0},"citationItems":[{"id":356,"uris":["http://zotero.org/users/18992098/items/LMTDT865"],"itemData":{"id":356,"type":"book","DOI":"10.1117/12.2286492","number-of-pages":"11","source":"ResearchGate","title":"Handheld spectrometers in 2018 and beyond: MOEMS, photonics, and smartphones","title-short":"Handheld spectrometers in 2018 and beyond","author":[{"family":"Crocombe","given":"Richard"}],"issued":{"date-parts":[["2018",2,22]]}},"label":"page"},{"id":355,"uris":["http://zotero.org/users/18992098/items/S2DHWGUT"],"itemData":{"id":355,"type":"book","DOI":"10.1201/b11894","ISBN":"978-0-429-11051-1","source":"ResearchGate","title":"Practical Guide and Spectral Atlas for Interpretive Near-Infrared Spectroscopy","author":[{"family":"Workman","given":"Jerome"},{"family":"Weyer","given":"Lois"}],"issued":{"date-parts":[["2012",4,17]]}},"label":"page"}],"schema":"https://github.com/citation-style-language/schema/raw/master/csl-citation.json"} </w:instrText>
      </w:r>
      <w:r w:rsidR="00536DC9">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[42,</w:t>
      </w:r>
      <w:r w:rsidR="00282F19">
        <w:rPr>
          <w:rFonts w:ascii="Times New Roman" w:hAnsi="Times New Roman" w:cs="Times New Roman"/>
          <w:sz w:val="28"/>
        </w:rPr>
        <w:t xml:space="preserve"> </w:t>
      </w:r>
      <w:r w:rsidR="006E02FC" w:rsidRPr="006E02FC">
        <w:rPr>
          <w:rFonts w:ascii="Times New Roman" w:hAnsi="Times New Roman" w:cs="Times New Roman"/>
          <w:sz w:val="28"/>
        </w:rPr>
        <w:t>43]</w:t>
      </w:r>
      <w:r w:rsidR="00536DC9">
        <w:rPr>
          <w:rFonts w:ascii="Times New Roman" w:eastAsia="Times New Roman" w:hAnsi="Times New Roman" w:cs="Times New Roman"/>
          <w:bCs/>
          <w:kern w:val="36"/>
          <w:sz w:val="28"/>
          <w:szCs w:val="28"/>
        </w:rPr>
        <w:fldChar w:fldCharType="end"/>
      </w:r>
      <w:r w:rsidRPr="00EB3BA8">
        <w:rPr>
          <w:rFonts w:ascii="Times New Roman" w:eastAsia="Times New Roman" w:hAnsi="Times New Roman" w:cs="Times New Roman"/>
          <w:bCs/>
          <w:kern w:val="36"/>
          <w:sz w:val="28"/>
          <w:szCs w:val="28"/>
        </w:rPr>
        <w:t>.</w:t>
      </w:r>
    </w:p>
    <w:p w14:paraId="6A312C3A" w14:textId="20090DA1" w:rsidR="00244ECC" w:rsidRPr="00544C3A" w:rsidRDefault="00244ECC" w:rsidP="00E73BDA">
      <w:pPr>
        <w:spacing w:after="0" w:line="240" w:lineRule="auto"/>
        <w:ind w:firstLine="709"/>
        <w:contextualSpacing/>
        <w:jc w:val="both"/>
        <w:outlineLvl w:val="0"/>
        <w:rPr>
          <w:rFonts w:ascii="Times New Roman" w:eastAsia="Times New Roman" w:hAnsi="Times New Roman" w:cs="Times New Roman"/>
          <w:bCs/>
          <w:i/>
          <w:kern w:val="36"/>
          <w:sz w:val="28"/>
          <w:szCs w:val="28"/>
        </w:rPr>
      </w:pPr>
      <w:r>
        <w:rPr>
          <w:rFonts w:ascii="Times New Roman" w:eastAsia="Times New Roman" w:hAnsi="Times New Roman" w:cs="Times New Roman"/>
          <w:bCs/>
          <w:i/>
          <w:kern w:val="36"/>
          <w:sz w:val="28"/>
          <w:szCs w:val="28"/>
        </w:rPr>
        <w:t>NIR-</w:t>
      </w:r>
      <w:r w:rsidRPr="00544C3A">
        <w:rPr>
          <w:rFonts w:ascii="Times New Roman" w:eastAsia="Times New Roman" w:hAnsi="Times New Roman" w:cs="Times New Roman"/>
          <w:bCs/>
          <w:i/>
          <w:kern w:val="36"/>
          <w:sz w:val="28"/>
          <w:szCs w:val="28"/>
        </w:rPr>
        <w:t>диапазондағы полимерлік өнімдердің спектралдық айырмашылықтарының физикалық негіздері</w:t>
      </w:r>
    </w:p>
    <w:p w14:paraId="7B7A9DD6" w14:textId="4C6C7990" w:rsidR="00244ECC" w:rsidRPr="00EA6DC8"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r w:rsidRPr="00EA6DC8">
        <w:rPr>
          <w:rFonts w:ascii="Times New Roman" w:eastAsia="Times New Roman" w:hAnsi="Times New Roman" w:cs="Times New Roman"/>
          <w:bCs/>
          <w:kern w:val="36"/>
          <w:sz w:val="28"/>
          <w:szCs w:val="28"/>
        </w:rPr>
        <w:t>Жақын инфрақызыл диапазон полимерлік өнімдерді талдау үшін кеңінен қолданылады, себебі бұл аймақта химиялық байланыс</w:t>
      </w:r>
      <w:r w:rsidR="00282F19">
        <w:rPr>
          <w:rFonts w:ascii="Times New Roman" w:eastAsia="Times New Roman" w:hAnsi="Times New Roman" w:cs="Times New Roman"/>
          <w:bCs/>
          <w:kern w:val="36"/>
          <w:sz w:val="28"/>
          <w:szCs w:val="28"/>
        </w:rPr>
        <w:t xml:space="preserve">тардың </w:t>
      </w:r>
      <w:r>
        <w:rPr>
          <w:rFonts w:ascii="Times New Roman" w:eastAsia="Times New Roman" w:hAnsi="Times New Roman" w:cs="Times New Roman"/>
          <w:bCs/>
          <w:kern w:val="36"/>
          <w:sz w:val="28"/>
          <w:szCs w:val="28"/>
        </w:rPr>
        <w:t>ең алдымен C–H, сондай-</w:t>
      </w:r>
      <w:r w:rsidRPr="00EA6DC8">
        <w:rPr>
          <w:rFonts w:ascii="Times New Roman" w:eastAsia="Times New Roman" w:hAnsi="Times New Roman" w:cs="Times New Roman"/>
          <w:bCs/>
          <w:kern w:val="36"/>
          <w:sz w:val="28"/>
          <w:szCs w:val="28"/>
        </w:rPr>
        <w:t>ақ O–H және</w:t>
      </w:r>
      <w:r>
        <w:rPr>
          <w:rFonts w:ascii="Times New Roman" w:eastAsia="Times New Roman" w:hAnsi="Times New Roman" w:cs="Times New Roman"/>
          <w:bCs/>
          <w:kern w:val="36"/>
          <w:sz w:val="28"/>
          <w:szCs w:val="28"/>
        </w:rPr>
        <w:t xml:space="preserve"> басқа функционалдық топтардың </w:t>
      </w:r>
      <w:r w:rsidRPr="00EA6DC8">
        <w:rPr>
          <w:rFonts w:ascii="Times New Roman" w:eastAsia="Times New Roman" w:hAnsi="Times New Roman" w:cs="Times New Roman"/>
          <w:bCs/>
          <w:kern w:val="36"/>
          <w:sz w:val="28"/>
          <w:szCs w:val="28"/>
        </w:rPr>
        <w:t xml:space="preserve">обертондық және комбинациялық тербелістеріне негізделген тән спектралдық «іздер» қалыптасады </w:t>
      </w:r>
      <w:r w:rsidR="00536DC9">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{"citationID":"rcgWldwZ","properties":{"formattedCitation":"[44,45]","plainCitation":"[44,45]","noteIndex":0},"citationItems":[{"id":235,"uris":["http://zotero.org/users/18992098/items/VRHJFF3Q"],"itemData":{"id":235,"type":"article-journal","container-title":"International Journal of Mechanical and Industrial Engineering","journalAbbreviation":"International Journal of Mechanical and Industrial Engineering","page":"213-220","source":"ResearchGate","title":"Identification and classification of plastic resins using near infrared reflectance spectroscopy","volume":"6","author":[{"family":"Masoumi","given":"Hamed"},{"family":"Safavi","given":"Seyed Mohsen"},{"family":"Khani","given":"Z."}],"issued":{"date-parts":[["2012",1,1]]}},"label":"page"},{"id":243,"uris":["http://zotero.org/users/18992098/items/KX55EEA3"],"itemData":{"id":243,"type":"article-journal","abstract":"Optimizing the sorting of plastic waste plays a crucial role in improving the recycling process. In this contribution, we report on a comparative study of multiple machine learning and chemometric approaches to categorize a data set derived from the analysis of plastic waste performed with a handheld spectrometer working in the Near-Infrared (NIR) spectral range. Conducting a cost-effective NIR study requires identifying appropriate techniques to improve commodity identification and categorization. Chemometric techniques, such as Principal Component Analysis (PCA) and Partial Least Squares - Discriminant Analysis (PLS - DA), and machine learning techniques such as Support- Vector Machines (SVM), fine tree, bagged tree, and ensemble learning were compared. Various pre-treatments were tested on the collected NIR spectra. In particular, Standard Normal Variate (SNV) and Savitzky-Golay derivatives as signal pre-processing tools were compared with feature selection techniques such as multiple Gaussian Curve Fit based on Radial Basis Functions (RBF). Furthermore, results were combined into a single predictor by using a likelihood-based aggregation formula. Predictive performances of the tested models were compared in terms of classification parameters such as Non-Error Rate (NER) and Sensitivity (Sn) with the analysis of the confusion matrices, giving a broad overview and a rational means for the selection of the approach in the analysis of NIR data for plastic waste sorting","container-title":"ACTA IMEKO","DOI":"10.21014/actaimeko.v12i2.1531","journalAbbreviation":"ACTA IMEKO","page":"1-7","source":"ResearchGate","title":"Evaluating chemometric strategies and machine learning approaches for a miniaturized near-infrared spectrometer in plastic waste classification","volume":"12","author":[{"family":"Marchesi","given":"Claudio"},{"family":"Rani","given":"Monika"},{"family":"Federici","given":"Stefania"},{"family":"Lancini","given":"Matteo"},{"family":"Depero","given":"Laura E."}],"issued":{"date-parts":[["2023",6,29]]}},"label":"page"}],"schema":"https://github.com/citation-style-language/schema/raw/master/csl-citation.json"} </w:instrText>
      </w:r>
      <w:r w:rsidR="00536DC9">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[44,</w:t>
      </w:r>
      <w:r w:rsidR="00282F19">
        <w:rPr>
          <w:rFonts w:ascii="Times New Roman" w:hAnsi="Times New Roman" w:cs="Times New Roman"/>
          <w:sz w:val="28"/>
        </w:rPr>
        <w:t xml:space="preserve"> </w:t>
      </w:r>
      <w:r w:rsidR="006E02FC" w:rsidRPr="006E02FC">
        <w:rPr>
          <w:rFonts w:ascii="Times New Roman" w:hAnsi="Times New Roman" w:cs="Times New Roman"/>
          <w:sz w:val="28"/>
        </w:rPr>
        <w:t>45]</w:t>
      </w:r>
      <w:r w:rsidR="00536DC9">
        <w:rPr>
          <w:rFonts w:ascii="Times New Roman" w:eastAsia="Times New Roman" w:hAnsi="Times New Roman" w:cs="Times New Roman"/>
          <w:bCs/>
          <w:kern w:val="36"/>
          <w:sz w:val="28"/>
          <w:szCs w:val="28"/>
        </w:rPr>
        <w:fldChar w:fldCharType="end"/>
      </w:r>
      <w:r w:rsidRPr="00EA6DC8">
        <w:rPr>
          <w:rFonts w:ascii="Times New Roman" w:eastAsia="Times New Roman" w:hAnsi="Times New Roman" w:cs="Times New Roman"/>
          <w:bCs/>
          <w:kern w:val="36"/>
          <w:sz w:val="28"/>
          <w:szCs w:val="28"/>
        </w:rPr>
        <w:t>.</w:t>
      </w:r>
    </w:p>
    <w:p w14:paraId="2A0602BF" w14:textId="32B7EF89" w:rsidR="00244ECC" w:rsidRPr="00A02542"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r w:rsidRPr="00EA6DC8">
        <w:rPr>
          <w:rFonts w:ascii="Times New Roman" w:eastAsia="Times New Roman" w:hAnsi="Times New Roman" w:cs="Times New Roman"/>
          <w:bCs/>
          <w:kern w:val="36"/>
          <w:sz w:val="28"/>
          <w:szCs w:val="28"/>
        </w:rPr>
        <w:t>Орта инфрақызыл аймақпен салыстырғанда, онда айқын фундам</w:t>
      </w:r>
      <w:r>
        <w:rPr>
          <w:rFonts w:ascii="Times New Roman" w:eastAsia="Times New Roman" w:hAnsi="Times New Roman" w:cs="Times New Roman"/>
          <w:bCs/>
          <w:kern w:val="36"/>
          <w:sz w:val="28"/>
          <w:szCs w:val="28"/>
        </w:rPr>
        <w:t>енталдық жолақтар байқалса, NIR-</w:t>
      </w:r>
      <w:r w:rsidRPr="00EA6DC8">
        <w:rPr>
          <w:rFonts w:ascii="Times New Roman" w:eastAsia="Times New Roman" w:hAnsi="Times New Roman" w:cs="Times New Roman"/>
          <w:bCs/>
          <w:kern w:val="36"/>
          <w:sz w:val="28"/>
          <w:szCs w:val="28"/>
        </w:rPr>
        <w:t>спектрлер кең әрі бір</w:t>
      </w:r>
      <w:r>
        <w:rPr>
          <w:rFonts w:ascii="Times New Roman" w:eastAsia="Times New Roman" w:hAnsi="Times New Roman" w:cs="Times New Roman"/>
          <w:bCs/>
          <w:kern w:val="36"/>
          <w:sz w:val="28"/>
          <w:szCs w:val="28"/>
        </w:rPr>
        <w:t>-</w:t>
      </w:r>
      <w:r w:rsidRPr="00EA6DC8">
        <w:rPr>
          <w:rFonts w:ascii="Times New Roman" w:eastAsia="Times New Roman" w:hAnsi="Times New Roman" w:cs="Times New Roman"/>
          <w:bCs/>
          <w:kern w:val="36"/>
          <w:sz w:val="28"/>
          <w:szCs w:val="28"/>
        </w:rPr>
        <w:t>бірімен қабаттасқан жұтылу жолақтарымен сипатталады. Соған қарамастан, полимерлік өнімдердің әрбір тобы өзіндік спектралдық құрылым қалыптастырады, бұл қаптамалық полимерлердің негізгі түрлерін ажыратуға мүмкіндік береді</w:t>
      </w:r>
      <w:r w:rsidR="00E514E1">
        <w:rPr>
          <w:rFonts w:ascii="Times New Roman" w:eastAsia="Times New Roman" w:hAnsi="Times New Roman" w:cs="Times New Roman"/>
          <w:bCs/>
          <w:kern w:val="36"/>
          <w:sz w:val="28"/>
          <w:szCs w:val="28"/>
        </w:rPr>
        <w:t xml:space="preserve"> (2.7</w:t>
      </w:r>
      <w:r w:rsidR="00D164B3">
        <w:rPr>
          <w:rFonts w:ascii="Times New Roman" w:eastAsia="Times New Roman" w:hAnsi="Times New Roman" w:cs="Times New Roman"/>
          <w:bCs/>
          <w:kern w:val="36"/>
          <w:sz w:val="28"/>
          <w:szCs w:val="28"/>
        </w:rPr>
        <w:t>-сурет)</w:t>
      </w:r>
      <w:r w:rsidRPr="00EA6DC8">
        <w:rPr>
          <w:rFonts w:ascii="Times New Roman" w:eastAsia="Times New Roman" w:hAnsi="Times New Roman" w:cs="Times New Roman"/>
          <w:bCs/>
          <w:kern w:val="36"/>
          <w:sz w:val="28"/>
          <w:szCs w:val="28"/>
        </w:rPr>
        <w:t>.</w:t>
      </w:r>
      <w:r>
        <w:rPr>
          <w:rFonts w:ascii="Times New Roman" w:eastAsia="Times New Roman" w:hAnsi="Times New Roman" w:cs="Times New Roman"/>
          <w:bCs/>
          <w:kern w:val="36"/>
          <w:sz w:val="28"/>
          <w:szCs w:val="28"/>
        </w:rPr>
        <w:t xml:space="preserve"> </w:t>
      </w:r>
      <w:r w:rsidRPr="00EA6DC8">
        <w:rPr>
          <w:rFonts w:ascii="Times New Roman" w:eastAsia="Times New Roman" w:hAnsi="Times New Roman" w:cs="Times New Roman"/>
          <w:bCs/>
          <w:kern w:val="36"/>
          <w:sz w:val="28"/>
          <w:szCs w:val="28"/>
        </w:rPr>
        <w:t>Мысалы, полиэтилентерефталатта (PET) C–H байланысының бірінші обертоны шамамен 1660 нм аймағында байқалады, полистиролда (PS) – шамамен 1675 нм, ал полиолефиндер (PE және PP) C–H байланысының екінші обертондарының ~1190–1210 нм диапазонында және ~1400 нм аймағындағы комбинациялық жолақтардың болуымен ерекшеленеді</w:t>
      </w:r>
      <w:r w:rsidR="00536DC9" w:rsidRPr="00536DC9">
        <w:rPr>
          <w:rFonts w:ascii="Times New Roman" w:eastAsia="Times New Roman" w:hAnsi="Times New Roman" w:cs="Times New Roman"/>
          <w:bCs/>
          <w:kern w:val="36"/>
          <w:sz w:val="28"/>
          <w:szCs w:val="28"/>
        </w:rPr>
        <w:t xml:space="preserve"> </w:t>
      </w:r>
      <w:r w:rsidR="00536DC9">
        <w:rPr>
          <w:rFonts w:ascii="Times New Roman" w:eastAsia="Times New Roman" w:hAnsi="Times New Roman" w:cs="Times New Roman"/>
          <w:bCs/>
          <w:kern w:val="36"/>
          <w:sz w:val="28"/>
          <w:szCs w:val="28"/>
          <w:lang w:val="en-US"/>
        </w:rPr>
        <w:fldChar w:fldCharType="begin"/>
      </w:r>
      <w:r w:rsidR="006E02FC">
        <w:rPr>
          <w:rFonts w:ascii="Times New Roman" w:eastAsia="Times New Roman" w:hAnsi="Times New Roman" w:cs="Times New Roman"/>
          <w:bCs/>
          <w:kern w:val="36"/>
          <w:sz w:val="28"/>
          <w:szCs w:val="28"/>
        </w:rPr>
        <w:instrText xml:space="preserve"> ADDIN ZOTERO_ITEM CSL_CITATION {"citationID":"J2reUlDL","properties":{"formattedCitation":"[46,47]","plainCitation":"[46,47]","noteIndex":0},"citationItems":[{"id":269,"uris":["http://zotero.org/users/18992098/items/78PCCIPY"],"itemData":{"id":269,"type":"article-journal","abstract":"Valorisation of the urban plastic waste in high-quality recyclates is an imperative challenge in the new paradigm of the circular economy. In this scenario, a key role in the improvement of the recycling process is exerted by the optimization of waste sorting. In spite of the enormous developments achieved in the field of automated sorting systems, the quest for the reduction of cross-contamination of incompatible polymers as well as a rapid and punctual sorting of the unmatched polymers has not been sufficiently developed. In this paper, we demonstrate that a miniaturized handheld near-infrared (NIR) spectrometer can be used to successfully fingerprint and classify different plastic polymers. The investigated urban plastic waste comprised polyethylene (PE), polypropylene (PP), poly(vinyl chloride) (PVC), poly(ethylene terephthalate) (PET), and poly(styrene) (PS), collected directly in a recycling plastic waste plant, without any kind of sample washing or treatment. The application of unsupervised and supervised chemometric tools such as principal component analysis (PCA) and partial least squares-discriminant analysis (PLS-DA) on the NIR dataset resulted in a complete classification of the polymer classes. In addition, several kinds of PET (clear, blue, coloured, opaque, and boxes) were correctly classified as PET class, and PE samples with different branching degrees were properly separated.","container-title":"Materials","DOI":"10.3390/ma12172740","ISSN":"1996-1944","issue":"17","language":"en","license":"http://creativecommons.org/licenses/by/3.0/","page":"2740","publisher":"Multidisciplinary Digital Publishing Institute","source":"www.mdpi.com","title":"Miniaturized Near-Infrared (MicroNIR) Spectrometer in Plastic Waste Sorting","volume":"12","author":[{"family":"Rani","given":"Monika"},{"family":"Marchesi","given":"Claudio"},{"family":"Federici","given":"Stefania"},{"family":"Rovelli","given":"Gianluca"},{"family":"Alessandri","given":"Ivano"},{"family":"Vassalini","given":"Irene"},{"family":"Ducoli","given":"Serena"},{"family":"Borgese","given":"Laura"},{"family":"Zacco","given":"Annalisa"},{"family":"Bilo","given":"Fabjola"},{"family":"Bontempi","given":"Elza"},{"family":"Depero","given":"Laura E."}],"issued":{"date-parts":[["2019",1]]}},"label":"page"},{"id":263,"uris":["http://zotero.org/users/18992098/items/ENVDGZ3V"],"itemData":{"id":263,"type":"article-journal","abstract":"There are commercially available industrial systems for identifying and separating polymers, for instance PE from PP. However, there is a demand for analyzers that can separate within polymer classes: e.g. PE-LD from PE-HD or different polypropylenes characterised by different melting points. First, the feasibility of a reliable spectral identification was tested by extracting different PE and PP samples from an industrial recycling process, and acquiring diffuse reflectance NIR spectra using an FTIR spectrometer. The resulting spectra were then subjected to a chemometrics analysis. We successfully identified characteristic spectral features; these are determined by the chemical bonds of the material, and can be correlated to the melting points of the materials. These features were then adapted for use on a NIR hyper-spectral (HS) system, making it possible to distinguish not only different polymers, but also different types of one polymer in real-time.","container-title":"Proceedings of SPIE - The International Society for Optical Engineering","DOI":"10.1117/12.850065","journalAbbreviation":"Proceedings of SPIE - The International Society for Optical Engineering","source":"ResearchGate","title":"Detecting and Discriminating PE and PP Polymers for Plastics Recycling Using NIR Imaging Spectroscopy","volume":"7661","author":[{"family":"De Biasio","given":"Martin"},{"family":"Arnold","given":"Thomas"},{"family":"Mcgunnigle","given":"Gerald"},{"family":"Leitner","given":"Raimund"},{"family":"Balthasar","given":"Dirk"},{"family":"Rehrmann","given":"Volker"}],"issued":{"date-parts":[["2010",4,1]]}},"label":"page"}],"schema":"https://github.com/citation-style-language/schema/raw/master/csl-citation.json"} </w:instrText>
      </w:r>
      <w:r w:rsidR="00536DC9">
        <w:rPr>
          <w:rFonts w:ascii="Times New Roman" w:eastAsia="Times New Roman" w:hAnsi="Times New Roman" w:cs="Times New Roman"/>
          <w:bCs/>
          <w:kern w:val="36"/>
          <w:sz w:val="28"/>
          <w:szCs w:val="28"/>
          <w:lang w:val="en-US"/>
        </w:rPr>
        <w:fldChar w:fldCharType="separate"/>
      </w:r>
      <w:r w:rsidR="006E02FC" w:rsidRPr="006E02FC">
        <w:rPr>
          <w:rFonts w:ascii="Times New Roman" w:hAnsi="Times New Roman" w:cs="Times New Roman"/>
          <w:sz w:val="28"/>
        </w:rPr>
        <w:t>[46,</w:t>
      </w:r>
      <w:r w:rsidR="00282F19">
        <w:rPr>
          <w:rFonts w:ascii="Times New Roman" w:hAnsi="Times New Roman" w:cs="Times New Roman"/>
          <w:sz w:val="28"/>
        </w:rPr>
        <w:t xml:space="preserve"> </w:t>
      </w:r>
      <w:r w:rsidR="006E02FC" w:rsidRPr="006E02FC">
        <w:rPr>
          <w:rFonts w:ascii="Times New Roman" w:hAnsi="Times New Roman" w:cs="Times New Roman"/>
          <w:sz w:val="28"/>
        </w:rPr>
        <w:t>47]</w:t>
      </w:r>
      <w:r w:rsidR="00536DC9">
        <w:rPr>
          <w:rFonts w:ascii="Times New Roman" w:eastAsia="Times New Roman" w:hAnsi="Times New Roman" w:cs="Times New Roman"/>
          <w:bCs/>
          <w:kern w:val="36"/>
          <w:sz w:val="28"/>
          <w:szCs w:val="28"/>
          <w:lang w:val="en-US"/>
        </w:rPr>
        <w:fldChar w:fldCharType="end"/>
      </w:r>
      <w:r w:rsidRPr="00A02542">
        <w:rPr>
          <w:rFonts w:ascii="Times New Roman" w:eastAsia="Times New Roman" w:hAnsi="Times New Roman" w:cs="Times New Roman"/>
          <w:bCs/>
          <w:kern w:val="36"/>
          <w:sz w:val="28"/>
          <w:szCs w:val="28"/>
        </w:rPr>
        <w:t>.</w:t>
      </w:r>
    </w:p>
    <w:p w14:paraId="43A4115C" w14:textId="77777777" w:rsidR="00244ECC" w:rsidRPr="00A02542"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p>
    <w:p w14:paraId="083AC434" w14:textId="77777777" w:rsidR="00244ECC" w:rsidRDefault="00244ECC" w:rsidP="00282F19">
      <w:pPr>
        <w:spacing w:after="0" w:line="240" w:lineRule="auto"/>
        <w:contextualSpacing/>
        <w:jc w:val="center"/>
        <w:outlineLvl w:val="0"/>
        <w:rPr>
          <w:rFonts w:ascii="Times New Roman" w:eastAsia="Times New Roman" w:hAnsi="Times New Roman" w:cs="Times New Roman"/>
          <w:bCs/>
          <w:kern w:val="36"/>
          <w:sz w:val="28"/>
          <w:szCs w:val="28"/>
        </w:rPr>
      </w:pPr>
      <w:r w:rsidRPr="00A02542">
        <w:rPr>
          <w:rFonts w:ascii="Times New Roman" w:hAnsi="Times New Roman" w:cs="Times New Roman"/>
          <w:noProof/>
          <w:sz w:val="28"/>
          <w:szCs w:val="28"/>
          <w:lang w:val="ru-RU"/>
        </w:rPr>
        <w:drawing>
          <wp:inline distT="0" distB="0" distL="0" distR="0" wp14:anchorId="5CFFADC9" wp14:editId="56B5795D">
            <wp:extent cx="5519175" cy="2710543"/>
            <wp:effectExtent l="0" t="0" r="5715" b="0"/>
            <wp:docPr id="2101" name="Picture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1400" t="7853" r="1683" b="9278"/>
                    <a:stretch/>
                  </pic:blipFill>
                  <pic:spPr bwMode="auto">
                    <a:xfrm>
                      <a:off x="0" y="0"/>
                      <a:ext cx="5537534" cy="2719559"/>
                    </a:xfrm>
                    <a:prstGeom prst="rect">
                      <a:avLst/>
                    </a:prstGeom>
                    <a:ln>
                      <a:noFill/>
                    </a:ln>
                    <a:extLst>
                      <a:ext uri="{53640926-AAD7-44D8-BBD7-CCE9431645EC}">
                        <a14:shadowObscured xmlns:a14="http://schemas.microsoft.com/office/drawing/2010/main"/>
                      </a:ext>
                    </a:extLst>
                  </pic:spPr>
                </pic:pic>
              </a:graphicData>
            </a:graphic>
          </wp:inline>
        </w:drawing>
      </w:r>
    </w:p>
    <w:p w14:paraId="5185A0D5" w14:textId="77777777" w:rsidR="00244ECC" w:rsidRPr="00282F19" w:rsidRDefault="00244ECC" w:rsidP="00E73BDA">
      <w:pPr>
        <w:spacing w:after="0" w:line="240" w:lineRule="auto"/>
        <w:ind w:firstLine="709"/>
        <w:contextualSpacing/>
        <w:jc w:val="both"/>
        <w:outlineLvl w:val="0"/>
        <w:rPr>
          <w:rFonts w:ascii="Times New Roman" w:eastAsia="Times New Roman" w:hAnsi="Times New Roman" w:cs="Times New Roman"/>
          <w:bCs/>
          <w:kern w:val="36"/>
          <w:sz w:val="16"/>
          <w:szCs w:val="16"/>
        </w:rPr>
      </w:pPr>
    </w:p>
    <w:p w14:paraId="0E77F016" w14:textId="5B12468C" w:rsidR="00244ECC" w:rsidRDefault="00244ECC" w:rsidP="0097318D">
      <w:pPr>
        <w:spacing w:after="0" w:line="240" w:lineRule="auto"/>
        <w:contextualSpacing/>
        <w:jc w:val="center"/>
        <w:outlineLvl w:val="0"/>
        <w:rPr>
          <w:rFonts w:ascii="Times New Roman" w:eastAsia="Times New Roman" w:hAnsi="Times New Roman" w:cs="Times New Roman"/>
          <w:sz w:val="28"/>
          <w:szCs w:val="28"/>
        </w:rPr>
      </w:pPr>
      <w:r w:rsidRPr="00A02542">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7</w:t>
      </w:r>
      <w:r w:rsidRPr="00A025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Полимерлердің 900-</w:t>
      </w:r>
      <w:r w:rsidRPr="00EA6DC8">
        <w:rPr>
          <w:rFonts w:ascii="Times New Roman" w:eastAsia="Times New Roman" w:hAnsi="Times New Roman" w:cs="Times New Roman"/>
          <w:sz w:val="28"/>
          <w:szCs w:val="28"/>
        </w:rPr>
        <w:t>1750 нм аймағ</w:t>
      </w:r>
      <w:r>
        <w:rPr>
          <w:rFonts w:ascii="Times New Roman" w:eastAsia="Times New Roman" w:hAnsi="Times New Roman" w:cs="Times New Roman"/>
          <w:sz w:val="28"/>
          <w:szCs w:val="28"/>
        </w:rPr>
        <w:t>ындағы спектралдық іздері</w:t>
      </w:r>
    </w:p>
    <w:p w14:paraId="0FB5589E" w14:textId="77777777" w:rsidR="00282F19" w:rsidRPr="00282F19" w:rsidRDefault="00282F19" w:rsidP="0032339A">
      <w:pPr>
        <w:spacing w:after="0" w:line="240" w:lineRule="auto"/>
        <w:ind w:firstLine="709"/>
        <w:rPr>
          <w:rFonts w:ascii="Times New Roman" w:hAnsi="Times New Roman" w:cs="Times New Roman"/>
          <w:sz w:val="16"/>
          <w:szCs w:val="16"/>
        </w:rPr>
      </w:pPr>
    </w:p>
    <w:p w14:paraId="2583D9CD" w14:textId="480C31C0" w:rsidR="0032339A" w:rsidRPr="006E02FC" w:rsidRDefault="00282F19" w:rsidP="0032339A">
      <w:pPr>
        <w:spacing w:after="0" w:line="240" w:lineRule="auto"/>
        <w:ind w:firstLine="709"/>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0077141E" w:rsidRPr="0077141E">
        <w:rPr>
          <w:rFonts w:ascii="Times New Roman" w:eastAsia="Times New Roman" w:hAnsi="Times New Roman" w:cs="Times New Roman"/>
          <w:sz w:val="24"/>
          <w:szCs w:val="24"/>
        </w:rPr>
        <w:t xml:space="preserve"> </w:t>
      </w:r>
      <w:r w:rsidR="0077141E" w:rsidRPr="0077141E">
        <w:rPr>
          <w:rFonts w:ascii="Times New Roman" w:eastAsia="Times New Roman" w:hAnsi="Times New Roman" w:cs="Times New Roman"/>
          <w:sz w:val="24"/>
          <w:szCs w:val="24"/>
        </w:rPr>
        <w:fldChar w:fldCharType="begin"/>
      </w:r>
      <w:r w:rsidR="0077141E" w:rsidRPr="0077141E">
        <w:rPr>
          <w:rFonts w:ascii="Times New Roman" w:eastAsia="Times New Roman" w:hAnsi="Times New Roman" w:cs="Times New Roman"/>
          <w:sz w:val="24"/>
          <w:szCs w:val="24"/>
        </w:rPr>
        <w:instrText xml:space="preserve"> ADDIN ZOTERO_ITEM CSL_CITATION {"citationID":"2w9wf0WQ","properties":{"formattedCitation":"[48]","plainCitation":"[48]","noteIndex":0},"citationItems":[{"id":357,"uris":["http://zotero.org/users/18992098/items/ERIQJAGZ"],"itemData":{"id":357,"type":"post-weblog","abstract":"Explore our White Papers - Hyperspectral Imaging and gain valuable insights into various industries, technologies and trends.","container-title":"HAIP Solutions","language":"de","title":"White Papers - Hyperspectral Imaging","URL":"https://www.haip-solutions.com/hsi-library/white-papers/","accessed":{"date-parts":[["2026",4,13]]}}}],"schema":"https://github.com/citation-style-language/schema/raw/master/csl-citation.json"} </w:instrText>
      </w:r>
      <w:r w:rsidR="0077141E" w:rsidRPr="0077141E">
        <w:rPr>
          <w:rFonts w:ascii="Times New Roman" w:eastAsia="Times New Roman" w:hAnsi="Times New Roman" w:cs="Times New Roman"/>
          <w:sz w:val="24"/>
          <w:szCs w:val="24"/>
        </w:rPr>
        <w:fldChar w:fldCharType="separate"/>
      </w:r>
      <w:r w:rsidR="0077141E" w:rsidRPr="0077141E">
        <w:rPr>
          <w:rFonts w:ascii="Times New Roman" w:eastAsia="Times New Roman" w:hAnsi="Times New Roman" w:cs="Times New Roman"/>
          <w:sz w:val="24"/>
          <w:szCs w:val="24"/>
        </w:rPr>
        <w:t>[48]</w:t>
      </w:r>
      <w:r w:rsidR="0077141E" w:rsidRPr="0077141E">
        <w:rPr>
          <w:rFonts w:ascii="Times New Roman" w:eastAsia="Times New Roman" w:hAnsi="Times New Roman" w:cs="Times New Roman"/>
          <w:sz w:val="24"/>
          <w:szCs w:val="24"/>
        </w:rPr>
        <w:fldChar w:fldCharType="end"/>
      </w:r>
      <w:r w:rsidR="0077141E" w:rsidRPr="00C922D7">
        <w:rPr>
          <w:rFonts w:ascii="Times New Roman" w:eastAsia="Times New Roman" w:hAnsi="Times New Roman" w:cs="Times New Roman"/>
          <w:sz w:val="24"/>
          <w:szCs w:val="24"/>
        </w:rPr>
        <w:t xml:space="preserve"> </w:t>
      </w:r>
    </w:p>
    <w:p w14:paraId="48DBD7FD" w14:textId="77777777" w:rsidR="00244ECC" w:rsidRPr="00BC062B"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p>
    <w:p w14:paraId="34F9E319" w14:textId="58D5F765" w:rsidR="00244ECC" w:rsidRDefault="00244ECC"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r w:rsidRPr="00EA6DC8">
        <w:rPr>
          <w:rFonts w:ascii="Times New Roman" w:eastAsia="Times New Roman" w:hAnsi="Times New Roman" w:cs="Times New Roman"/>
          <w:bCs/>
          <w:kern w:val="36"/>
          <w:sz w:val="28"/>
          <w:szCs w:val="28"/>
        </w:rPr>
        <w:t>Полимерлік өнімдерді сұрыптаудың практикалық жүйелерінде, әдетте, ~1700 немесе 2100 нм дейінгі д</w:t>
      </w:r>
      <w:r w:rsidR="007A6F35">
        <w:rPr>
          <w:rFonts w:ascii="Times New Roman" w:eastAsia="Times New Roman" w:hAnsi="Times New Roman" w:cs="Times New Roman"/>
          <w:bCs/>
          <w:kern w:val="36"/>
          <w:sz w:val="28"/>
          <w:szCs w:val="28"/>
        </w:rPr>
        <w:t>иапазонда жұмыс істейтін InGaAs</w:t>
      </w:r>
      <w:r w:rsidR="007A6F35" w:rsidRPr="007A6F35">
        <w:rPr>
          <w:rFonts w:ascii="Times New Roman" w:eastAsia="Times New Roman" w:hAnsi="Times New Roman" w:cs="Times New Roman"/>
          <w:bCs/>
          <w:kern w:val="36"/>
          <w:sz w:val="28"/>
          <w:szCs w:val="28"/>
        </w:rPr>
        <w:t>-</w:t>
      </w:r>
      <w:r w:rsidRPr="00EA6DC8">
        <w:rPr>
          <w:rFonts w:ascii="Times New Roman" w:eastAsia="Times New Roman" w:hAnsi="Times New Roman" w:cs="Times New Roman"/>
          <w:bCs/>
          <w:kern w:val="36"/>
          <w:sz w:val="28"/>
          <w:szCs w:val="28"/>
        </w:rPr>
        <w:t xml:space="preserve">датчиктер қолданылады. Бұл диапазон қаптамалық материалдарды сәйкестендіру үшін маңызды спектралдық интервалдарды қамтиды </w:t>
      </w:r>
      <w:r w:rsidR="007A6F35">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{"citationID":"aUMUaXJB","properties":{"formattedCitation":"[45]","plainCitation":"[45]","noteIndex":0},"citationItems":[{"id":243,"uris":["http://zotero.org/users/18992098/items/KX55EEA3"],"itemData":{"id":243,"type":"article-journal","abstract":"Optimizing the sorting of plastic waste plays a crucial role in improving the recycling process. In this contribution, we report on a comparative study of multiple machine learning and chemometric approaches to categorize a data set derived from the analysis of plastic waste performed with a handheld spectrometer working in the Near-Infrared (NIR) spectral range. Conducting a cost-effective NIR study requires identifying appropriate techniques to improve commodity identification and categorization. Chemometric techniques, such as Principal Component Analysis (PCA) and Partial Least Squares - Discriminant Analysis (PLS - DA), and machine learning techniques such as Support- Vector Machines (SVM), fine tree, bagged tree, and ensemble learning were compared. Various pre-treatments were tested on the collected NIR spectra. In particular, Standard Normal Variate (SNV) and Savitzky-Golay derivatives as signal pre-processing tools were compared with feature selection techniques such as multiple Gaussian Curve Fit based on Radial Basis Functions (RBF). Furthermore, results were combined into a single predictor by using a likelihood-based aggregation formula. Predictive performances of the tested models were compared in terms of classification parameters such as Non-Error Rate (NER) and Sensitivity (Sn) with the analysis of the confusion matrices, giving a broad overview and a rational means for the selection of the approach in the analysis of NIR data for plastic waste sorting","container-title":"ACTA IMEKO","DOI":"10.21014/actaimeko.v12i2.1531","journalAbbreviation":"ACTA IMEKO","page":"1-7","source":"ResearchGate","title":"Evaluating chemometric strategies and machine learning approaches for a miniaturized near-infrared spectrometer in plastic waste classification","volume":"12","author":[{"family":"Marchesi","given":"Claudio"},{"family":"Rani","given":"Monika"},{"family":"Federici","given":"Stefania"},{"family":"Lancini","given":"Matteo"},{"family":"Depero","given":"Laura E."}],"issued":{"date-parts":[["2023",6,29]]}}}],"schema":"https://github.com/citation-style-language/schema/raw/master/csl-citation.json"} </w:instrText>
      </w:r>
      <w:r w:rsidR="007A6F35">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[45</w:t>
      </w:r>
      <w:r w:rsidR="0097318D">
        <w:rPr>
          <w:rFonts w:ascii="Times New Roman" w:hAnsi="Times New Roman" w:cs="Times New Roman"/>
          <w:sz w:val="28"/>
        </w:rPr>
        <w:t>, р. 1-6</w:t>
      </w:r>
      <w:r w:rsidR="006E02FC" w:rsidRPr="006E02FC">
        <w:rPr>
          <w:rFonts w:ascii="Times New Roman" w:hAnsi="Times New Roman" w:cs="Times New Roman"/>
          <w:sz w:val="28"/>
        </w:rPr>
        <w:t>]</w:t>
      </w:r>
      <w:r w:rsidR="007A6F35">
        <w:rPr>
          <w:rFonts w:ascii="Times New Roman" w:eastAsia="Times New Roman" w:hAnsi="Times New Roman" w:cs="Times New Roman"/>
          <w:bCs/>
          <w:kern w:val="36"/>
          <w:sz w:val="28"/>
          <w:szCs w:val="28"/>
        </w:rPr>
        <w:fldChar w:fldCharType="end"/>
      </w:r>
      <w:r w:rsidRPr="00EA6DC8">
        <w:rPr>
          <w:rFonts w:ascii="Times New Roman" w:eastAsia="Times New Roman" w:hAnsi="Times New Roman" w:cs="Times New Roman"/>
          <w:bCs/>
          <w:kern w:val="36"/>
          <w:sz w:val="28"/>
          <w:szCs w:val="28"/>
        </w:rPr>
        <w:t>.</w:t>
      </w:r>
      <w:r>
        <w:rPr>
          <w:rFonts w:ascii="Times New Roman" w:eastAsia="Times New Roman" w:hAnsi="Times New Roman" w:cs="Times New Roman"/>
          <w:bCs/>
          <w:kern w:val="36"/>
          <w:sz w:val="28"/>
          <w:szCs w:val="28"/>
        </w:rPr>
        <w:t xml:space="preserve"> </w:t>
      </w:r>
      <w:r w:rsidRPr="00EA6DC8">
        <w:rPr>
          <w:rFonts w:ascii="Times New Roman" w:eastAsia="Times New Roman" w:hAnsi="Times New Roman" w:cs="Times New Roman"/>
          <w:bCs/>
          <w:kern w:val="36"/>
          <w:sz w:val="28"/>
          <w:szCs w:val="28"/>
        </w:rPr>
        <w:t>Қысқа</w:t>
      </w:r>
      <w:r w:rsidR="007A6F35">
        <w:rPr>
          <w:rFonts w:ascii="Times New Roman" w:eastAsia="Times New Roman" w:hAnsi="Times New Roman" w:cs="Times New Roman"/>
          <w:bCs/>
          <w:kern w:val="36"/>
          <w:sz w:val="28"/>
          <w:szCs w:val="28"/>
        </w:rPr>
        <w:t>ртылған диапазонда (мысалы, 900</w:t>
      </w:r>
      <w:r w:rsidR="007A6F35" w:rsidRPr="007A6F35">
        <w:rPr>
          <w:rFonts w:ascii="Times New Roman" w:eastAsia="Times New Roman" w:hAnsi="Times New Roman" w:cs="Times New Roman"/>
          <w:bCs/>
          <w:kern w:val="36"/>
          <w:sz w:val="28"/>
          <w:szCs w:val="28"/>
        </w:rPr>
        <w:t>-</w:t>
      </w:r>
      <w:r w:rsidRPr="00EA6DC8">
        <w:rPr>
          <w:rFonts w:ascii="Times New Roman" w:eastAsia="Times New Roman" w:hAnsi="Times New Roman" w:cs="Times New Roman"/>
          <w:bCs/>
          <w:kern w:val="36"/>
          <w:sz w:val="28"/>
          <w:szCs w:val="28"/>
        </w:rPr>
        <w:t xml:space="preserve">1700 нм) да PET, PE, PP және PVC материалдарын ажыратуға жеткілікті диагностикалық белгілер сақталады. Бұл C–H байланыстарының екінші обертондары мен комбинациялық жолақтарына байланысты жүзеге асады </w:t>
      </w:r>
      <w:r w:rsidR="007A6F35">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{"citationID":"tj1pHKot","properties":{"formattedCitation":"[44,46]","plainCitation":"[44,46]","noteIndex":0},"citationItems":[{"id":235,"uris":["http://zotero.org/users/18992098/items/VRHJFF3Q"],"itemData":{"id":235,"type":"article-journal","container-title":"International Journal of Mechanical and Industrial Engineering","journalAbbreviation":"International Journal of Mechanical and Industrial Engineering","page":"213-220","source":"ResearchGate","title":"Identification and classification of plastic resins using near infrared reflectance spectroscopy","volume":"6","author":[{"family":"Masoumi","given":"Hamed"},{"family":"Safavi","given":"Seyed Mohsen"},{"family":"Khani","given":"Z."}],"issued":{"date-parts":[["2012",1,1]]}},"label":"page"},{"id":269,"uris":["http://zotero.org/users/18992098/items/78PCCIPY"],"itemData":{"id":269,"type":"article-journal","abstract":"Valorisation of the urban plastic waste in high-quality recyclates is an imperative challenge in the new paradigm of the circular economy. In this scenario, a key role in the improvement of the recycling process is exerted by the optimization of waste sorting. In spite of the enormous developments achieved in the field of automated sorting systems, the quest for the reduction of cross-contamination of incompatible polymers as well as a rapid and punctual sorting of the unmatched polymers has not been sufficiently developed. In this paper, we demonstrate that a miniaturized handheld near-infrared (NIR) spectrometer can be used to successfully fingerprint and classify different plastic polymers. The investigated urban plastic waste comprised polyethylene (PE), polypropylene (PP), poly(vinyl chloride) (PVC), poly(ethylene terephthalate) (PET), and poly(styrene) (PS), collected directly in a recycling plastic waste plant, without any kind of sample washing or treatment. The application of unsupervised and supervised chemometric tools such as principal component analysis (PCA) and partial least squares-discriminant analysis (PLS-DA) on the NIR dataset resulted in a complete classification of the polymer classes. In addition, several kinds of PET (clear, blue, coloured, opaque, and boxes) were correctly classified as PET class, and PE samples with different branching degrees were properly separated.","container-title":"Materials","DOI":"10.3390/ma12172740","ISSN":"1996-1944","issue":"17","language":"en","license":"http://creativecommons.org/licenses/by/3.0/","page":"2740","publisher":"Multidisciplinary Digital Publishing Institute","source":"www.mdpi.com","title":"Miniaturized Near-Infrared (MicroNIR) Spectrometer in Plastic Waste Sorting","volume":"12","author":[{"family":"Rani","given":"Monika"},{"family":"Marchesi","given":"Claudio"},{"family":"Federici","given":"Stefania"},{"family":"Rovelli","given":"Gianluca"},{"family":"Alessandri","given":"Ivano"},{"family":"Vassalini","given":"Irene"},{"family":"Ducoli","given":"Serena"},{"family":"Borgese","given":"Laura"},{"family":"Zacco","given":"Annalisa"},{"family":"Bilo","given":"Fabjola"},{"family":"Bontempi","given":"Elza"},{"family":"Depero","given":"Laura E."}],"issued":{"date-parts":[["2019",1]]}},"label":"page"}],"schema":"https://github.com/citation-style-language/schema/raw/master/csl-citation.json"} </w:instrText>
      </w:r>
      <w:r w:rsidR="007A6F35">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[44,</w:t>
      </w:r>
      <w:r w:rsidR="0097318D">
        <w:rPr>
          <w:rFonts w:ascii="Times New Roman" w:hAnsi="Times New Roman" w:cs="Times New Roman"/>
          <w:sz w:val="28"/>
        </w:rPr>
        <w:t xml:space="preserve"> р. 213-219; </w:t>
      </w:r>
      <w:r w:rsidR="006E02FC" w:rsidRPr="006E02FC">
        <w:rPr>
          <w:rFonts w:ascii="Times New Roman" w:hAnsi="Times New Roman" w:cs="Times New Roman"/>
          <w:sz w:val="28"/>
        </w:rPr>
        <w:t>46</w:t>
      </w:r>
      <w:r w:rsidR="0097318D">
        <w:rPr>
          <w:rFonts w:ascii="Times New Roman" w:hAnsi="Times New Roman" w:cs="Times New Roman"/>
          <w:sz w:val="28"/>
        </w:rPr>
        <w:t>, р. 2740</w:t>
      </w:r>
      <w:r w:rsidR="006E02FC" w:rsidRPr="006E02FC">
        <w:rPr>
          <w:rFonts w:ascii="Times New Roman" w:hAnsi="Times New Roman" w:cs="Times New Roman"/>
          <w:sz w:val="28"/>
        </w:rPr>
        <w:t>]</w:t>
      </w:r>
      <w:r w:rsidR="007A6F35">
        <w:rPr>
          <w:rFonts w:ascii="Times New Roman" w:eastAsia="Times New Roman" w:hAnsi="Times New Roman" w:cs="Times New Roman"/>
          <w:bCs/>
          <w:kern w:val="36"/>
          <w:sz w:val="28"/>
          <w:szCs w:val="28"/>
        </w:rPr>
        <w:fldChar w:fldCharType="end"/>
      </w:r>
      <w:r w:rsidRPr="00EA6DC8">
        <w:rPr>
          <w:rFonts w:ascii="Times New Roman" w:eastAsia="Times New Roman" w:hAnsi="Times New Roman" w:cs="Times New Roman"/>
          <w:bCs/>
          <w:kern w:val="36"/>
          <w:sz w:val="28"/>
          <w:szCs w:val="28"/>
        </w:rPr>
        <w:t>.</w:t>
      </w:r>
      <w:r>
        <w:rPr>
          <w:rFonts w:ascii="Times New Roman" w:eastAsia="Times New Roman" w:hAnsi="Times New Roman" w:cs="Times New Roman"/>
          <w:bCs/>
          <w:kern w:val="36"/>
          <w:sz w:val="28"/>
          <w:szCs w:val="28"/>
        </w:rPr>
        <w:t xml:space="preserve"> </w:t>
      </w:r>
      <w:r w:rsidRPr="00EA6DC8">
        <w:rPr>
          <w:rFonts w:ascii="Times New Roman" w:eastAsia="Times New Roman" w:hAnsi="Times New Roman" w:cs="Times New Roman"/>
          <w:bCs/>
          <w:kern w:val="36"/>
          <w:sz w:val="28"/>
          <w:szCs w:val="28"/>
        </w:rPr>
        <w:t xml:space="preserve">Үлгінің қалыңдығы, беткі ластанулар және орташа пигментация, әдетте, сигналдың жалпы қарқындылығын өзгертеді, алайда спектр пішінін бұзбайды. Осыған байланысты материалдың сәйкестендірілу мүмкіндігі сақталады. Ерекше жағдай ретінде қара түсті полимерлік өнімдер аталады, олардың спектралдық талдау мәселелері келесі </w:t>
      </w:r>
      <w:r>
        <w:rPr>
          <w:rFonts w:ascii="Times New Roman" w:eastAsia="Times New Roman" w:hAnsi="Times New Roman" w:cs="Times New Roman"/>
          <w:bCs/>
          <w:kern w:val="36"/>
          <w:sz w:val="28"/>
          <w:szCs w:val="28"/>
        </w:rPr>
        <w:t>жұмыстарда</w:t>
      </w:r>
      <w:r w:rsidRPr="00EA6DC8">
        <w:rPr>
          <w:rFonts w:ascii="Times New Roman" w:eastAsia="Times New Roman" w:hAnsi="Times New Roman" w:cs="Times New Roman"/>
          <w:bCs/>
          <w:kern w:val="36"/>
          <w:sz w:val="28"/>
          <w:szCs w:val="28"/>
        </w:rPr>
        <w:t xml:space="preserve"> қарастырылады</w:t>
      </w:r>
      <w:r w:rsidR="007A6F35" w:rsidRPr="007A6F35">
        <w:rPr>
          <w:rFonts w:ascii="Times New Roman" w:eastAsia="Times New Roman" w:hAnsi="Times New Roman" w:cs="Times New Roman"/>
          <w:bCs/>
          <w:kern w:val="36"/>
          <w:sz w:val="28"/>
          <w:szCs w:val="28"/>
        </w:rPr>
        <w:t xml:space="preserve"> </w:t>
      </w:r>
      <w:r w:rsidR="007A6F35">
        <w:rPr>
          <w:rFonts w:ascii="Times New Roman" w:eastAsia="Times New Roman" w:hAnsi="Times New Roman" w:cs="Times New Roman"/>
          <w:bCs/>
          <w:kern w:val="36"/>
          <w:sz w:val="28"/>
          <w:szCs w:val="28"/>
          <w:lang w:val="en-US"/>
        </w:rPr>
        <w:fldChar w:fldCharType="begin"/>
      </w:r>
      <w:r w:rsidR="006E02FC">
        <w:rPr>
          <w:rFonts w:ascii="Times New Roman" w:eastAsia="Times New Roman" w:hAnsi="Times New Roman" w:cs="Times New Roman"/>
          <w:bCs/>
          <w:kern w:val="36"/>
          <w:sz w:val="28"/>
          <w:szCs w:val="28"/>
        </w:rPr>
        <w:instrText xml:space="preserve"> ADDIN ZOTERO_ITEM CSL_CITATION {"citationID":"xpfJP2zn","properties":{"formattedCitation":"[4,49]","plainCitation":"[4,49]","noteIndex":0},"citationItems":[{"id":164,"uris":["http://zotero.org/users/18992098/items/4N3I9T9I"],"itemData":{"id":164,"type":"article-journal","abstract":"Proper waste sorting is crucial for biodegradable plastics (BDPs) recycling, whose global production is increasing dynamically. BDPs can be sorted using near-infrared (NIR) sorting, but little research is available about the effect of surface contamination on their NIR spectrum, which affects their sortability. As BDPs are often heavily contaminated with food waste, understanding the effect of surface contamination is necessary. This paper reports on a study on the influence of artificially induced surface contamination using food waste and contamination from packaging waste, biowaste, and residual waste on the BDP spectra. In artificially contaminated samples, the absorption bands (ADs) changed due to the presence of moisture (1352–1424 nm) and fatty acids (1223 nm). In real-world contaminated samples, biowaste samples were most affected by contamination followed by residual waste, both having altered ADs at 1352–1424 nm (moisture). The packaging waste-contaminated sample spectra closely followed those of clean and washed samples, with a change in the intensity of ADs. Accordingly, two approaches could be followed in sorting: (i) affected wavelength ranges could be omitted, or (ii) contaminated samples could be used for optimizing the NIR database. Thus, surface contamination affected the spectra, and knowing the wavelength ranges containing this effect could be used to optimize the NIR database and improve BDP sorting.","container-title":"Polymers","DOI":"10.3390/polym16162343","ISSN":"2073-4360","issue":"16","language":"en","license":"http://creativecommons.org/licenses/by/3.0/","page":"2343","publisher":"Multidisciplinary Digital Publishing Institute","source":"www.mdpi.com","title":"Effect of Surface Contamination on Near-Infrared Spectra of Biodegradable Plastics","volume":"16","author":[{"family":"Mhaddolkar","given":"Namrata"},{"family":"Koinig","given":"Gerald"},{"family":"Vollprecht","given":"Daniel"},{"family":"Astrup","given":"Thomas Fruergaard"},{"family":"Tischberger-Aldrian","given":"Alexia"}],"issued":{"date-parts":[["2024",1]]}},"label":"page"},{"id":267,"uris":["http://zotero.org/users/18992098/items/QRAEBDNP"],"itemData":{"id":267,"type":"article-journal","abstract":"Sensor-based sorting devices commonly used in plastic recycling plants, mainly working in the near infrared range (NIR), are unable to identify black plastics, due to their low spectral reflectance. The aim of this work was to investigate the potentialities offered by laser-induced fluorescence (LIF) technique (spectral range 270–750 nm) for the identification of black polymers inside a plastic waste stream, thus allowing the possibility to build efficient sorting strategies to be applied in recycling plants. Representative samples of black plastics collected among the most utilized in household packaging were selected, constituted by four different types of polymers, i.e., expanded polystyrene (EPS), polystyrene (PS), polypropylene (PP) and high-density polyethylene (HDPE). The acquired LIF spectra were processed using multivariate approaches in order to optimize polymer classification. The developed hierarchical—partial least square-discriminant analysis (Hi-PLS-DA) classification model, showed excellent performances, confirmed by the values of sensitivity and specificity values in prediction, being equal to 1. The correctness of classification obtained by LIF was confirmed by the application of Fourier Transform Infrared spectroscopy (FTIR) on the same samples. The achieved results demonstrated the potential of LIF technique combined with a machine learning approach as sorting/quality control tool of black polymers in recycling plants.","container-title":"Waste and Biomass Valorization","DOI":"10.1007/s12649-023-02146-z","ISSN":"1877-265X","issue":"3","journalAbbreviation":"Waste Biomass Valor","language":"en","page":"1641-1652","source":"Springer Link","title":"Black Plastic Waste Classification by Laser-Induced Fluorescence Technique Combined with Machine Learning Approaches","volume":"15","author":[{"family":"Bonifazi","given":"G."},{"family":"Capobianco","given":"G."},{"family":"Cucuzza","given":"P."},{"family":"Serranti","given":"S."},{"family":"Spizzichino","given":"V."}],"issued":{"date-parts":[["2024",3,1]]}},"label":"page"}],"schema":"https://github.com/citation-style-language/schema/raw/master/csl-citation.json"} </w:instrText>
      </w:r>
      <w:r w:rsidR="007A6F35">
        <w:rPr>
          <w:rFonts w:ascii="Times New Roman" w:eastAsia="Times New Roman" w:hAnsi="Times New Roman" w:cs="Times New Roman"/>
          <w:bCs/>
          <w:kern w:val="36"/>
          <w:sz w:val="28"/>
          <w:szCs w:val="28"/>
          <w:lang w:val="en-US"/>
        </w:rPr>
        <w:fldChar w:fldCharType="separate"/>
      </w:r>
      <w:r w:rsidR="006E02FC" w:rsidRPr="006E02FC">
        <w:rPr>
          <w:rFonts w:ascii="Times New Roman" w:hAnsi="Times New Roman" w:cs="Times New Roman"/>
          <w:sz w:val="28"/>
        </w:rPr>
        <w:t>[4,</w:t>
      </w:r>
      <w:r w:rsidR="0097318D">
        <w:rPr>
          <w:rFonts w:ascii="Times New Roman" w:hAnsi="Times New Roman" w:cs="Times New Roman"/>
          <w:sz w:val="28"/>
        </w:rPr>
        <w:t xml:space="preserve"> р. 2343; </w:t>
      </w:r>
      <w:r w:rsidR="006E02FC" w:rsidRPr="006E02FC">
        <w:rPr>
          <w:rFonts w:ascii="Times New Roman" w:hAnsi="Times New Roman" w:cs="Times New Roman"/>
          <w:sz w:val="28"/>
        </w:rPr>
        <w:t>49]</w:t>
      </w:r>
      <w:r w:rsidR="007A6F35">
        <w:rPr>
          <w:rFonts w:ascii="Times New Roman" w:eastAsia="Times New Roman" w:hAnsi="Times New Roman" w:cs="Times New Roman"/>
          <w:bCs/>
          <w:kern w:val="36"/>
          <w:sz w:val="28"/>
          <w:szCs w:val="28"/>
          <w:lang w:val="en-US"/>
        </w:rPr>
        <w:fldChar w:fldCharType="end"/>
      </w:r>
      <w:r w:rsidRPr="00EA6DC8">
        <w:rPr>
          <w:rFonts w:ascii="Times New Roman" w:eastAsia="Times New Roman" w:hAnsi="Times New Roman" w:cs="Times New Roman"/>
          <w:bCs/>
          <w:kern w:val="36"/>
          <w:sz w:val="28"/>
          <w:szCs w:val="28"/>
        </w:rPr>
        <w:t>.</w:t>
      </w:r>
    </w:p>
    <w:p w14:paraId="3274133E" w14:textId="02414CA4" w:rsidR="007321CE" w:rsidRDefault="007321CE" w:rsidP="00E73BDA">
      <w:pPr>
        <w:spacing w:after="0" w:line="240" w:lineRule="auto"/>
        <w:ind w:firstLine="709"/>
        <w:contextualSpacing/>
        <w:jc w:val="both"/>
        <w:outlineLvl w:val="0"/>
        <w:rPr>
          <w:rFonts w:ascii="Times New Roman" w:eastAsia="Times New Roman" w:hAnsi="Times New Roman" w:cs="Times New Roman"/>
          <w:bCs/>
          <w:kern w:val="36"/>
          <w:sz w:val="28"/>
          <w:szCs w:val="28"/>
        </w:rPr>
      </w:pPr>
    </w:p>
    <w:p w14:paraId="54AC2F48" w14:textId="4465DB90" w:rsidR="00244ECC" w:rsidRPr="0097318D"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sidRPr="0097318D">
        <w:rPr>
          <w:rFonts w:ascii="Times New Roman" w:eastAsia="Times New Roman" w:hAnsi="Times New Roman" w:cs="Times New Roman"/>
          <w:bCs/>
          <w:kern w:val="36"/>
          <w:sz w:val="28"/>
          <w:szCs w:val="28"/>
        </w:rPr>
        <w:t xml:space="preserve">2.2.1 </w:t>
      </w:r>
      <w:r w:rsidR="007321CE" w:rsidRPr="0097318D">
        <w:rPr>
          <w:rFonts w:ascii="Times New Roman" w:eastAsia="Times New Roman" w:hAnsi="Times New Roman" w:cs="Times New Roman"/>
          <w:bCs/>
          <w:kern w:val="36"/>
          <w:sz w:val="28"/>
          <w:szCs w:val="28"/>
        </w:rPr>
        <w:t>Жақын инфрақызыл спектроскопия әдісінің теориялық негіздері</w:t>
      </w:r>
    </w:p>
    <w:p w14:paraId="216614B9" w14:textId="5AA7F5B4" w:rsidR="00244ECC" w:rsidRPr="00A02542"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sidRPr="00EA6DC8">
        <w:rPr>
          <w:rFonts w:ascii="Times New Roman" w:eastAsia="Times New Roman" w:hAnsi="Times New Roman" w:cs="Times New Roman"/>
          <w:bCs/>
          <w:kern w:val="36"/>
          <w:sz w:val="28"/>
          <w:szCs w:val="28"/>
        </w:rPr>
        <w:t>Жақын инфрақызыл спектроскопияны полимерлік материалдарды сәйкестендіру мақсатында қолдану соңғы екі онжылдық бойы белсенді түрде зерттеліп келеді және қазіргі уақытта қалдықтарды автоматтандырылған сұрыптау жүйелеріндегі ең жетілген сенсорлық тәсілдер</w:t>
      </w:r>
      <w:r>
        <w:rPr>
          <w:rFonts w:ascii="Times New Roman" w:eastAsia="Times New Roman" w:hAnsi="Times New Roman" w:cs="Times New Roman"/>
          <w:bCs/>
          <w:kern w:val="36"/>
          <w:sz w:val="28"/>
          <w:szCs w:val="28"/>
        </w:rPr>
        <w:t>дің бірі ретінде қарастырылады. NIR-</w:t>
      </w:r>
      <w:r w:rsidRPr="00EA6DC8">
        <w:rPr>
          <w:rFonts w:ascii="Times New Roman" w:eastAsia="Times New Roman" w:hAnsi="Times New Roman" w:cs="Times New Roman"/>
          <w:bCs/>
          <w:kern w:val="36"/>
          <w:sz w:val="28"/>
          <w:szCs w:val="28"/>
        </w:rPr>
        <w:t>әдістің негізгі артықшылығы – полимерлік өнімдерді олардың химиялық құрамымен шартталған спектралдық қолтаңбалары бойынша ажырату мүмкіндігінде</w:t>
      </w:r>
      <w:r w:rsidR="00E514E1">
        <w:rPr>
          <w:rFonts w:ascii="Times New Roman" w:eastAsia="Times New Roman" w:hAnsi="Times New Roman" w:cs="Times New Roman"/>
          <w:bCs/>
          <w:kern w:val="36"/>
          <w:sz w:val="28"/>
          <w:szCs w:val="28"/>
        </w:rPr>
        <w:t xml:space="preserve"> (2.8</w:t>
      </w:r>
      <w:r w:rsidR="00D164B3">
        <w:rPr>
          <w:rFonts w:ascii="Times New Roman" w:eastAsia="Times New Roman" w:hAnsi="Times New Roman" w:cs="Times New Roman"/>
          <w:bCs/>
          <w:kern w:val="36"/>
          <w:sz w:val="28"/>
          <w:szCs w:val="28"/>
        </w:rPr>
        <w:t>-сурет)</w:t>
      </w:r>
      <w:r w:rsidRPr="00EA6DC8">
        <w:rPr>
          <w:rFonts w:ascii="Times New Roman" w:eastAsia="Times New Roman" w:hAnsi="Times New Roman" w:cs="Times New Roman"/>
          <w:bCs/>
          <w:kern w:val="36"/>
          <w:sz w:val="28"/>
          <w:szCs w:val="28"/>
        </w:rPr>
        <w:t>. Бұл ретте үлгіні бұзбай талдау және жоғары жылдамдықта өлшеу жүргізу қамтамасыз етіледі, соның нәтижесінде әдіс өнеркәсіптік сұрыптау желілерімен үйлесімді болып табылады</w:t>
      </w:r>
      <w:r w:rsidR="007A6F35" w:rsidRPr="007A6F35">
        <w:rPr>
          <w:rFonts w:ascii="Times New Roman" w:eastAsia="Times New Roman" w:hAnsi="Times New Roman" w:cs="Times New Roman"/>
          <w:bCs/>
          <w:kern w:val="36"/>
          <w:sz w:val="28"/>
          <w:szCs w:val="28"/>
        </w:rPr>
        <w:t xml:space="preserve"> </w:t>
      </w:r>
      <w:r w:rsidR="007A6F35">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{"citationID":"kYfUFIUI","properties":{"formattedCitation":"[44,50]","plainCitation":"[44,50]","noteIndex":0},"citationItems":[{"id":235,"uris":["http://zotero.org/users/18992098/items/VRHJFF3Q"],"itemData":{"id":235,"type":"article-journal","container-title":"International Journal of Mechanical and Industrial Engineering","journalAbbreviation":"International Journal of Mechanical and Industrial Engineering","page":"213-220","source":"ResearchGate","title":"Identification and classification of plastic resins using near infrared reflectance spectroscopy","volume":"6","author":[{"family":"Masoumi","given":"Hamed"},{"family":"Safavi","given":"Seyed Mohsen"},{"family":"Khani","given":"Z."}],"issued":{"date-parts":[["2012",1,1]]}},"label":"page"},{"id":225,"uris":["http://zotero.org/users/18992098/items/D4YPKPS9"],"itemData":{"id":225,"type":"article-journal","abstract":"We examined NIR spectra obtained from various plastic wastes using a portable near infrared spectrometer ; herein, we discuss chemical implications of spectral characteristics. A barcode spectrum derived from the second-order derivatives spectrum provides effective alternatives to discriminate plastic types. Principal component analysis, which is applied to barcode spectra, reveals characteristics and similarity of NIR spectra among plastic samples. Chemical structure of plastic samples reflects NIR spectra. Spectral differences can be explained with reference to whether the plastic has some functional group (aromatic CH, CO and Cl) or not.","container-title":"International Journal of the Society of Materials Engineering for Resources","DOI":"10.5188/ijsmer.11.5","journalAbbreviation":"International Journal of the Society of Materials Engineering for Resources","page":"5-9","source":"ResearchGate","title":"Chemical Meaning of Near Infrared Spectra from a Portable Near Infrared Spectrometer for Various Plastic Wastes","volume":"11","author":[{"family":"Kumagai","given":"Masanori"},{"family":"Suyama","given":"Hideto"},{"family":"Sato","given":"Tomoaki"},{"family":"Amano","given":"Toshio"},{"family":"Kikuchi","given":"Ryoei"},{"family":"Ogawa","given":"Nobuaki"}],"issued":{"date-parts":[["2003",1,1]]}},"label":"page"}],"schema":"https://github.com/citation-style-language/schema/raw/master/csl-citation.json"} </w:instrText>
      </w:r>
      <w:r w:rsidR="007A6F35">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[44,</w:t>
      </w:r>
      <w:r w:rsidR="0097318D">
        <w:rPr>
          <w:rFonts w:ascii="Times New Roman" w:hAnsi="Times New Roman" w:cs="Times New Roman"/>
          <w:sz w:val="28"/>
        </w:rPr>
        <w:t xml:space="preserve"> р. 213-219; </w:t>
      </w:r>
      <w:r w:rsidR="006E02FC" w:rsidRPr="006E02FC">
        <w:rPr>
          <w:rFonts w:ascii="Times New Roman" w:hAnsi="Times New Roman" w:cs="Times New Roman"/>
          <w:sz w:val="28"/>
        </w:rPr>
        <w:t>50]</w:t>
      </w:r>
      <w:r w:rsidR="007A6F35">
        <w:rPr>
          <w:rFonts w:ascii="Times New Roman" w:eastAsia="Times New Roman" w:hAnsi="Times New Roman" w:cs="Times New Roman"/>
          <w:bCs/>
          <w:kern w:val="36"/>
          <w:sz w:val="28"/>
          <w:szCs w:val="28"/>
        </w:rPr>
        <w:fldChar w:fldCharType="end"/>
      </w:r>
      <w:r w:rsidRPr="00EA6DC8">
        <w:rPr>
          <w:rFonts w:ascii="Times New Roman" w:eastAsia="Times New Roman" w:hAnsi="Times New Roman" w:cs="Times New Roman"/>
          <w:bCs/>
          <w:kern w:val="36"/>
          <w:sz w:val="28"/>
          <w:szCs w:val="28"/>
        </w:rPr>
        <w:t>.</w:t>
      </w:r>
    </w:p>
    <w:p w14:paraId="6435BF5E" w14:textId="77777777" w:rsidR="00244ECC" w:rsidRPr="00A02542"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p>
    <w:p w14:paraId="7CFB61E5" w14:textId="77777777" w:rsidR="00244ECC" w:rsidRDefault="00244ECC" w:rsidP="00E73BDA">
      <w:pPr>
        <w:spacing w:after="0" w:line="240" w:lineRule="auto"/>
        <w:contextualSpacing/>
        <w:jc w:val="both"/>
        <w:rPr>
          <w:rFonts w:ascii="Times New Roman" w:eastAsia="Times New Roman" w:hAnsi="Times New Roman" w:cs="Times New Roman"/>
          <w:bCs/>
          <w:kern w:val="36"/>
          <w:sz w:val="28"/>
          <w:szCs w:val="28"/>
        </w:rPr>
      </w:pPr>
      <w:r w:rsidRPr="00A02542">
        <w:rPr>
          <w:rFonts w:ascii="Times New Roman" w:hAnsi="Times New Roman" w:cs="Times New Roman"/>
          <w:noProof/>
          <w:sz w:val="28"/>
          <w:szCs w:val="28"/>
          <w:lang w:val="ru-RU"/>
        </w:rPr>
        <w:drawing>
          <wp:inline distT="0" distB="0" distL="0" distR="0" wp14:anchorId="392247C7" wp14:editId="73287B07">
            <wp:extent cx="6152515" cy="2408555"/>
            <wp:effectExtent l="0" t="0" r="635" b="0"/>
            <wp:docPr id="2102" name="Picture 2102" descr="C:\Users\Nazym\Documents\PhD\For dissert\Articles\Черновики\diagram методы исс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azym\Documents\PhD\For dissert\Articles\Черновики\diagram методы иссл.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52515" cy="2408555"/>
                    </a:xfrm>
                    <a:prstGeom prst="rect">
                      <a:avLst/>
                    </a:prstGeom>
                    <a:noFill/>
                    <a:ln>
                      <a:noFill/>
                    </a:ln>
                  </pic:spPr>
                </pic:pic>
              </a:graphicData>
            </a:graphic>
          </wp:inline>
        </w:drawing>
      </w:r>
    </w:p>
    <w:p w14:paraId="52E78BD8" w14:textId="77777777" w:rsidR="00244ECC" w:rsidRPr="0097318D" w:rsidRDefault="00244ECC" w:rsidP="00E73BDA">
      <w:pPr>
        <w:spacing w:after="0" w:line="240" w:lineRule="auto"/>
        <w:contextualSpacing/>
        <w:jc w:val="both"/>
        <w:rPr>
          <w:rFonts w:ascii="Times New Roman" w:eastAsia="Times New Roman" w:hAnsi="Times New Roman" w:cs="Times New Roman"/>
          <w:bCs/>
          <w:kern w:val="36"/>
          <w:sz w:val="16"/>
          <w:szCs w:val="16"/>
        </w:rPr>
      </w:pPr>
    </w:p>
    <w:p w14:paraId="17ECCED7" w14:textId="77F1B9A4" w:rsidR="00244ECC" w:rsidRDefault="00244ECC" w:rsidP="00E73BDA">
      <w:pPr>
        <w:spacing w:after="0" w:line="240" w:lineRule="auto"/>
        <w:contextualSpacing/>
        <w:jc w:val="center"/>
        <w:rPr>
          <w:rFonts w:ascii="Times New Roman" w:eastAsia="Times New Roman" w:hAnsi="Times New Roman" w:cs="Times New Roman"/>
          <w:sz w:val="28"/>
          <w:szCs w:val="28"/>
        </w:rPr>
      </w:pPr>
      <w:r w:rsidRPr="00A02542">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8</w:t>
      </w:r>
      <w:r w:rsidRPr="00A025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NIR-</w:t>
      </w:r>
      <w:r w:rsidRPr="00221BEE">
        <w:rPr>
          <w:rFonts w:ascii="Times New Roman" w:eastAsia="Times New Roman" w:hAnsi="Times New Roman" w:cs="Times New Roman"/>
          <w:sz w:val="28"/>
          <w:szCs w:val="28"/>
        </w:rPr>
        <w:t>спектроскопиялық талдау әдістері</w:t>
      </w:r>
      <w:r w:rsidR="0097318D">
        <w:rPr>
          <w:rFonts w:ascii="Times New Roman" w:eastAsia="Times New Roman" w:hAnsi="Times New Roman" w:cs="Times New Roman"/>
          <w:sz w:val="28"/>
          <w:szCs w:val="28"/>
        </w:rPr>
        <w:t>. Концептуалдық фреймворк</w:t>
      </w:r>
    </w:p>
    <w:p w14:paraId="3E7B0CF1" w14:textId="77777777" w:rsidR="0097318D" w:rsidRPr="0097318D" w:rsidRDefault="0097318D" w:rsidP="007A6F35">
      <w:pPr>
        <w:spacing w:after="0" w:line="240" w:lineRule="auto"/>
        <w:contextualSpacing/>
        <w:rPr>
          <w:rFonts w:ascii="Times New Roman" w:hAnsi="Times New Roman" w:cs="Times New Roman"/>
          <w:sz w:val="16"/>
          <w:szCs w:val="16"/>
        </w:rPr>
      </w:pPr>
    </w:p>
    <w:p w14:paraId="72C7BAC3" w14:textId="72053081" w:rsidR="00244ECC" w:rsidRPr="00BC062B" w:rsidRDefault="0077141E" w:rsidP="0097318D">
      <w:pPr>
        <w:spacing w:after="0" w:line="240" w:lineRule="auto"/>
        <w:ind w:firstLine="709"/>
        <w:contextualSpacing/>
        <w:rPr>
          <w:rFonts w:ascii="Times New Roman" w:eastAsia="Times New Roman" w:hAnsi="Times New Roman" w:cs="Times New Roman"/>
          <w:sz w:val="28"/>
          <w:szCs w:val="28"/>
        </w:rPr>
      </w:pPr>
      <w:r w:rsidRPr="006E02FC">
        <w:rPr>
          <w:rFonts w:ascii="Times New Roman" w:hAnsi="Times New Roman" w:cs="Times New Roman"/>
          <w:sz w:val="24"/>
          <w:szCs w:val="24"/>
        </w:rPr>
        <w:t>Ескерт</w:t>
      </w:r>
      <w:r w:rsidR="0097318D">
        <w:rPr>
          <w:rFonts w:ascii="Times New Roman" w:hAnsi="Times New Roman" w:cs="Times New Roman"/>
          <w:sz w:val="24"/>
          <w:szCs w:val="24"/>
        </w:rPr>
        <w:t>у</w:t>
      </w:r>
      <w:r w:rsidRPr="0077141E">
        <w:rPr>
          <w:rFonts w:ascii="Times New Roman" w:eastAsia="Times New Roman" w:hAnsi="Times New Roman" w:cs="Times New Roman"/>
          <w:sz w:val="24"/>
          <w:szCs w:val="24"/>
        </w:rPr>
        <w:t xml:space="preserve"> –</w:t>
      </w:r>
      <w:r w:rsidRPr="0077141E">
        <w:rPr>
          <w:rFonts w:ascii="Times New Roman" w:hAnsi="Times New Roman" w:cs="Times New Roman"/>
          <w:sz w:val="24"/>
          <w:szCs w:val="24"/>
        </w:rPr>
        <w:t xml:space="preserve"> Дереккөз </w:t>
      </w:r>
      <w:r w:rsidR="00244ECC" w:rsidRPr="0077141E">
        <w:rPr>
          <w:rFonts w:ascii="Times New Roman" w:hAnsi="Times New Roman" w:cs="Times New Roman"/>
          <w:sz w:val="24"/>
          <w:szCs w:val="24"/>
        </w:rPr>
        <w:t>әдеби дерек</w:t>
      </w:r>
      <w:r w:rsidR="0097318D">
        <w:rPr>
          <w:rFonts w:ascii="Times New Roman" w:hAnsi="Times New Roman" w:cs="Times New Roman"/>
          <w:sz w:val="24"/>
          <w:szCs w:val="24"/>
        </w:rPr>
        <w:t>тер негізінде автор құрастырған</w:t>
      </w:r>
    </w:p>
    <w:p w14:paraId="7354AE91" w14:textId="77777777" w:rsidR="00244ECC" w:rsidRPr="00221BEE" w:rsidRDefault="00244ECC" w:rsidP="00E73BDA">
      <w:pPr>
        <w:spacing w:after="0" w:line="240" w:lineRule="auto"/>
        <w:contextualSpacing/>
        <w:jc w:val="center"/>
        <w:rPr>
          <w:rFonts w:ascii="Times New Roman" w:eastAsia="Times New Roman" w:hAnsi="Times New Roman" w:cs="Times New Roman"/>
          <w:bCs/>
          <w:kern w:val="36"/>
          <w:sz w:val="28"/>
          <w:szCs w:val="28"/>
        </w:rPr>
      </w:pPr>
    </w:p>
    <w:p w14:paraId="12B9E7E4" w14:textId="27B11C6D" w:rsidR="00244ECC"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sidRPr="00221BEE">
        <w:rPr>
          <w:rFonts w:ascii="Times New Roman" w:eastAsia="Times New Roman" w:hAnsi="Times New Roman" w:cs="Times New Roman"/>
          <w:bCs/>
          <w:kern w:val="36"/>
          <w:sz w:val="28"/>
          <w:szCs w:val="28"/>
        </w:rPr>
        <w:t>Аталған саладағы бастапқы зерттеулерде спектралдық сәйкестендіру тәсілдері мен классикалық хемометрикалық әдістер басым қолданылды. Бұл жұмыс</w:t>
      </w:r>
      <w:r>
        <w:rPr>
          <w:rFonts w:ascii="Times New Roman" w:eastAsia="Times New Roman" w:hAnsi="Times New Roman" w:cs="Times New Roman"/>
          <w:bCs/>
          <w:kern w:val="36"/>
          <w:sz w:val="28"/>
          <w:szCs w:val="28"/>
        </w:rPr>
        <w:t>тарда полимерлік өнімдердің NIR-</w:t>
      </w:r>
      <w:r w:rsidRPr="00221BEE">
        <w:rPr>
          <w:rFonts w:ascii="Times New Roman" w:eastAsia="Times New Roman" w:hAnsi="Times New Roman" w:cs="Times New Roman"/>
          <w:bCs/>
          <w:kern w:val="36"/>
          <w:sz w:val="28"/>
          <w:szCs w:val="28"/>
        </w:rPr>
        <w:t>спектрлері эталондық спектралдық деректер қорымен салыстырылып, сондай-ақ басты компоненттер әдісі (Principal Component Analysis</w:t>
      </w:r>
      <w:r w:rsidR="00B04663" w:rsidRPr="00B04663">
        <w:rPr>
          <w:rFonts w:ascii="Times New Roman" w:eastAsia="Times New Roman" w:hAnsi="Times New Roman" w:cs="Times New Roman"/>
          <w:bCs/>
          <w:kern w:val="36"/>
          <w:sz w:val="28"/>
          <w:szCs w:val="28"/>
        </w:rPr>
        <w:t>, PCA</w:t>
      </w:r>
      <w:r w:rsidRPr="00221BEE">
        <w:rPr>
          <w:rFonts w:ascii="Times New Roman" w:eastAsia="Times New Roman" w:hAnsi="Times New Roman" w:cs="Times New Roman"/>
          <w:bCs/>
          <w:kern w:val="36"/>
          <w:sz w:val="28"/>
          <w:szCs w:val="28"/>
        </w:rPr>
        <w:t>) және жартылай ең кіші квадраттар дискриминанттық талдауы (Partial Least Squares Discriminant Analys</w:t>
      </w:r>
      <w:r>
        <w:rPr>
          <w:rFonts w:ascii="Times New Roman" w:eastAsia="Times New Roman" w:hAnsi="Times New Roman" w:cs="Times New Roman"/>
          <w:bCs/>
          <w:kern w:val="36"/>
          <w:sz w:val="28"/>
          <w:szCs w:val="28"/>
        </w:rPr>
        <w:t>is</w:t>
      </w:r>
      <w:r w:rsidR="00B04663" w:rsidRPr="00B04663">
        <w:rPr>
          <w:rFonts w:ascii="Times New Roman" w:eastAsia="Times New Roman" w:hAnsi="Times New Roman" w:cs="Times New Roman"/>
          <w:bCs/>
          <w:kern w:val="36"/>
          <w:sz w:val="28"/>
          <w:szCs w:val="28"/>
        </w:rPr>
        <w:t>, PLS-DA</w:t>
      </w:r>
      <w:r>
        <w:rPr>
          <w:rFonts w:ascii="Times New Roman" w:eastAsia="Times New Roman" w:hAnsi="Times New Roman" w:cs="Times New Roman"/>
          <w:bCs/>
          <w:kern w:val="36"/>
          <w:sz w:val="28"/>
          <w:szCs w:val="28"/>
        </w:rPr>
        <w:t xml:space="preserve">) негізінде өңделді. </w:t>
      </w:r>
      <w:r w:rsidRPr="00221BEE">
        <w:rPr>
          <w:rFonts w:ascii="Times New Roman" w:eastAsia="Times New Roman" w:hAnsi="Times New Roman" w:cs="Times New Roman"/>
          <w:bCs/>
          <w:kern w:val="36"/>
          <w:sz w:val="28"/>
          <w:szCs w:val="28"/>
        </w:rPr>
        <w:t>Мұндай тәсілдер бақыланатын зертханалық жағдайларда алынған таза әрі біртекті үлгілер үшін жоғары классификация дәлдігін көрсетті</w:t>
      </w:r>
      <w:r w:rsidR="007A6F35" w:rsidRPr="007A6F35">
        <w:rPr>
          <w:rFonts w:ascii="Times New Roman" w:eastAsia="Times New Roman" w:hAnsi="Times New Roman" w:cs="Times New Roman"/>
          <w:bCs/>
          <w:kern w:val="36"/>
          <w:sz w:val="28"/>
          <w:szCs w:val="28"/>
        </w:rPr>
        <w:t xml:space="preserve"> </w:t>
      </w:r>
      <w:r w:rsidR="007A6F35">
        <w:rPr>
          <w:rFonts w:ascii="Times New Roman" w:eastAsia="Times New Roman" w:hAnsi="Times New Roman" w:cs="Times New Roman"/>
          <w:bCs/>
          <w:kern w:val="36"/>
          <w:sz w:val="28"/>
          <w:szCs w:val="28"/>
          <w:lang w:val="en-US"/>
        </w:rPr>
        <w:fldChar w:fldCharType="begin"/>
      </w:r>
      <w:r w:rsidR="006E02FC">
        <w:rPr>
          <w:rFonts w:ascii="Times New Roman" w:eastAsia="Times New Roman" w:hAnsi="Times New Roman" w:cs="Times New Roman"/>
          <w:bCs/>
          <w:kern w:val="36"/>
          <w:sz w:val="28"/>
          <w:szCs w:val="28"/>
        </w:rPr>
        <w:instrText xml:space="preserve"> ADDIN ZOTERO_ITEM CSL_CITATION {"citationID":"XjLvyLKN","properties":{"formattedCitation":"[44,47]","plainCitation":"[44,47]","noteIndex":0},"citationItems":[{"id":235,"uris":["http://zotero.org/users/18992098/items/VRHJFF3Q"],"itemData":{"id":235,"type":"article-journal","container-title":"International Journal of Mechanical and Industrial Engineering","journalAbbreviation":"International Journal of Mechanical and Industrial Engineering","page":"213-220","source":"ResearchGate","title":"Identification and classification of plastic resins using near infrared reflectance spectroscopy","volume":"6","author":[{"family":"Masoumi","given":"Hamed"},{"family":"Safavi","given":"Seyed Mohsen"},{"family":"Khani","given":"Z."}],"issued":{"date-parts":[["2012",1,1]]}},"label":"page"},{"id":263,"uris":["http://zotero.org/users/18992098/items/ENVDGZ3V"],"itemData":{"id":263,"type":"article-journal","abstract":"There are commercially available industrial systems for identifying and separating polymers, for instance PE from PP. However, there is a demand for analyzers that can separate within polymer classes: e.g. PE-LD from PE-HD or different polypropylenes characterised by different melting points. First, the feasibility of a reliable spectral identification was tested by extracting different PE and PP samples from an industrial recycling process, and acquiring diffuse reflectance NIR spectra using an FTIR spectrometer. The resulting spectra were then subjected to a chemometrics analysis. We successfully identified characteristic spectral features; these are determined by the chemical bonds of the material, and can be correlated to the melting points of the materials. These features were then adapted for use on a NIR hyper-spectral (HS) system, making it possible to distinguish not only different polymers, but also different types of one polymer in real-time.","container-title":"Proceedings of SPIE - The International Society for Optical Engineering","DOI":"10.1117/12.850065","journalAbbreviation":"Proceedings of SPIE - The International Society for Optical Engineering","source":"ResearchGate","title":"Detecting and Discriminating PE and PP Polymers for Plastics Recycling Using NIR Imaging Spectroscopy","volume":"7661","author":[{"family":"De Biasio","given":"Martin"},{"family":"Arnold","given":"Thomas"},{"family":"Mcgunnigle","given":"Gerald"},{"family":"Leitner","given":"Raimund"},{"family":"Balthasar","given":"Dirk"},{"family":"Rehrmann","given":"Volker"}],"issued":{"date-parts":[["2010",4,1]]}},"label":"page"}],"schema":"https://github.com/citation-style-language/schema/raw/master/csl-citation.json"} </w:instrText>
      </w:r>
      <w:r w:rsidR="007A6F35">
        <w:rPr>
          <w:rFonts w:ascii="Times New Roman" w:eastAsia="Times New Roman" w:hAnsi="Times New Roman" w:cs="Times New Roman"/>
          <w:bCs/>
          <w:kern w:val="36"/>
          <w:sz w:val="28"/>
          <w:szCs w:val="28"/>
          <w:lang w:val="en-US"/>
        </w:rPr>
        <w:fldChar w:fldCharType="separate"/>
      </w:r>
      <w:r w:rsidR="006E02FC" w:rsidRPr="006E02FC">
        <w:rPr>
          <w:rFonts w:ascii="Times New Roman" w:hAnsi="Times New Roman" w:cs="Times New Roman"/>
          <w:sz w:val="28"/>
        </w:rPr>
        <w:t>[44,</w:t>
      </w:r>
      <w:r w:rsidR="0097318D">
        <w:rPr>
          <w:rFonts w:ascii="Times New Roman" w:hAnsi="Times New Roman" w:cs="Times New Roman"/>
          <w:sz w:val="28"/>
        </w:rPr>
        <w:t xml:space="preserve"> р. 213-219; </w:t>
      </w:r>
      <w:r w:rsidR="006E02FC" w:rsidRPr="006E02FC">
        <w:rPr>
          <w:rFonts w:ascii="Times New Roman" w:hAnsi="Times New Roman" w:cs="Times New Roman"/>
          <w:sz w:val="28"/>
        </w:rPr>
        <w:t>47]</w:t>
      </w:r>
      <w:r w:rsidR="007A6F35">
        <w:rPr>
          <w:rFonts w:ascii="Times New Roman" w:eastAsia="Times New Roman" w:hAnsi="Times New Roman" w:cs="Times New Roman"/>
          <w:bCs/>
          <w:kern w:val="36"/>
          <w:sz w:val="28"/>
          <w:szCs w:val="28"/>
          <w:lang w:val="en-US"/>
        </w:rPr>
        <w:fldChar w:fldCharType="end"/>
      </w:r>
      <w:r w:rsidRPr="00221BEE">
        <w:rPr>
          <w:rFonts w:ascii="Times New Roman" w:eastAsia="Times New Roman" w:hAnsi="Times New Roman" w:cs="Times New Roman"/>
          <w:bCs/>
          <w:kern w:val="36"/>
          <w:sz w:val="28"/>
          <w:szCs w:val="28"/>
        </w:rPr>
        <w:t>. Алайда нақты қалдық ағындарын талдау барысында контейнер пішінінің, материал қалыңдығының және өлшеу шарттарының өзгергіштігіне байланысты аталған әдістердің тиімділігі төмендейтіні байқалды.</w:t>
      </w:r>
    </w:p>
    <w:p w14:paraId="0101C902" w14:textId="12F77164" w:rsidR="00244ECC"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Дәстүрлі NIR-</w:t>
      </w:r>
      <w:r w:rsidRPr="00221BEE">
        <w:rPr>
          <w:rFonts w:ascii="Times New Roman" w:eastAsia="Times New Roman" w:hAnsi="Times New Roman" w:cs="Times New Roman"/>
          <w:bCs/>
          <w:kern w:val="36"/>
          <w:sz w:val="28"/>
          <w:szCs w:val="28"/>
        </w:rPr>
        <w:t>тәсілдерді қолдануды шектейтін маңызды факторлардың бірі – ластанулар мен қосымша қоспалардың әсері болып табылады. Бірқатар зерттеулер органикалық қалдықтардың, майлардың және тұрмыстық химия іздерінің спектралдық жолақтардың қабаттасуына және полимерлік өнімдерге тән диагностикалық белгілердің бұрмалануына алып келетінін көрсетті. Бұл жағдай, әсіресе, тағамдық және химиялық өнімдерге арналған қаптамаларды классификациялау кезінде аса маңызды</w:t>
      </w:r>
      <w:r w:rsidR="00503FCE" w:rsidRPr="00503FCE">
        <w:rPr>
          <w:rFonts w:ascii="Times New Roman" w:eastAsia="Times New Roman" w:hAnsi="Times New Roman" w:cs="Times New Roman"/>
          <w:bCs/>
          <w:kern w:val="36"/>
          <w:sz w:val="28"/>
          <w:szCs w:val="28"/>
        </w:rPr>
        <w:t xml:space="preserve"> </w:t>
      </w:r>
      <w:r w:rsidR="00503FCE">
        <w:rPr>
          <w:rFonts w:ascii="Times New Roman" w:eastAsia="Times New Roman" w:hAnsi="Times New Roman" w:cs="Times New Roman"/>
          <w:bCs/>
          <w:kern w:val="36"/>
          <w:sz w:val="28"/>
          <w:szCs w:val="28"/>
          <w:lang w:val="en-US"/>
        </w:rPr>
        <w:fldChar w:fldCharType="begin"/>
      </w:r>
      <w:r w:rsidR="006E02FC">
        <w:rPr>
          <w:rFonts w:ascii="Times New Roman" w:eastAsia="Times New Roman" w:hAnsi="Times New Roman" w:cs="Times New Roman"/>
          <w:bCs/>
          <w:kern w:val="36"/>
          <w:sz w:val="28"/>
          <w:szCs w:val="28"/>
        </w:rPr>
        <w:instrText xml:space="preserve"> ADDIN ZOTERO_ITEM CSL_CITATION {"citationID":"Ww9w3wSh","properties":{"formattedCitation":"[4,46]","plainCitation":"[4,46]","noteIndex":0},"citationItems":[{"id":164,"uris":["http://zotero.org/users/18992098/items/4N3I9T9I"],"itemData":{"id":164,"type":"article-journal","abstract":"Proper waste sorting is crucial for biodegradable plastics (BDPs) recycling, whose global production is increasing dynamically. BDPs can be sorted using near-infrared (NIR) sorting, but little research is available about the effect of surface contamination on their NIR spectrum, which affects their sortability. As BDPs are often heavily contaminated with food waste, understanding the effect of surface contamination is necessary. This paper reports on a study on the influence of artificially induced surface contamination using food waste and contamination from packaging waste, biowaste, and residual waste on the BDP spectra. In artificially contaminated samples, the absorption bands (ADs) changed due to the presence of moisture (1352–1424 nm) and fatty acids (1223 nm). In real-world contaminated samples, biowaste samples were most affected by contamination followed by residual waste, both having altered ADs at 1352–1424 nm (moisture). The packaging waste-contaminated sample spectra closely followed those of clean and washed samples, with a change in the intensity of ADs. Accordingly, two approaches could be followed in sorting: (i) affected wavelength ranges could be omitted, or (ii) contaminated samples could be used for optimizing the NIR database. Thus, surface contamination affected the spectra, and knowing the wavelength ranges containing this effect could be used to optimize the NIR database and improve BDP sorting.","container-title":"Polymers","DOI":"10.3390/polym16162343","ISSN":"2073-4360","issue":"16","language":"en","license":"http://creativecommons.org/licenses/by/3.0/","page":"2343","publisher":"Multidisciplinary Digital Publishing Institute","source":"www.mdpi.com","title":"Effect of Surface Contamination on Near-Infrared Spectra of Biodegradable Plastics","volume":"16","author":[{"family":"Mhaddolkar","given":"Namrata"},{"family":"Koinig","given":"Gerald"},{"family":"Vollprecht","given":"Daniel"},{"family":"Astrup","given":"Thomas Fruergaard"},{"family":"Tischberger-Aldrian","given":"Alexia"}],"issued":{"date-parts":[["2024",1]]}},"label":"page"},{"id":269,"uris":["http://zotero.org/users/18992098/items/78PCCIPY"],"itemData":{"id":269,"type":"article-journal","abstract":"Valorisation of the urban plastic waste in high-quality recyclates is an imperative challenge in the new paradigm of the circular economy. In this scenario, a key role in the improvement of the recycling process is exerted by the optimization of waste sorting. In spite of the enormous developments achieved in the field of automated sorting systems, the quest for the reduction of cross-contamination of incompatible polymers as well as a rapid and punctual sorting of the unmatched polymers has not been sufficiently developed. In this paper, we demonstrate that a miniaturized handheld near-infrared (NIR) spectrometer can be used to successfully fingerprint and classify different plastic polymers. The investigated urban plastic waste comprised polyethylene (PE), polypropylene (PP), poly(vinyl chloride) (PVC), poly(ethylene terephthalate) (PET), and poly(styrene) (PS), collected directly in a recycling plastic waste plant, without any kind of sample washing or treatment. The application of unsupervised and supervised chemometric tools such as principal component analysis (PCA) and partial least squares-discriminant analysis (PLS-DA) on the NIR dataset resulted in a complete classification of the polymer classes. In addition, several kinds of PET (clear, blue, coloured, opaque, and boxes) were correctly classified as PET class, and PE samples with different branching degrees were properly separated.","container-title":"Materials","DOI":"10.3390/ma12172740","ISSN":"1996-1944","issue":"17","language":"en","license":"http://creativecommons.org/licenses/by/3.0/","page":"2740","publisher":"Multidisciplinary Digital Publishing Institute","source":"www.mdpi.com","title":"Miniaturized Near-Infrared (MicroNIR) Spectrometer in Plastic Waste Sorting","volume":"12","author":[{"family":"Rani","given":"Monika"},{"family":"Marchesi","given":"Claudio"},{"family":"Federici","given":"Stefania"},{"family":"Rovelli","given":"Gianluca"},{"family":"Alessandri","given":"Ivano"},{"family":"Vassalini","given":"Irene"},{"family":"Ducoli","given":"Serena"},{"family":"Borgese","given":"Laura"},{"family":"Zacco","given":"Annalisa"},{"family":"Bilo","given":"Fabjola"},{"family":"Bontempi","given":"Elza"},{"family":"Depero","given":"Laura E."}],"issued":{"date-parts":[["2019",1]]}},"label":"page"}],"schema":"https://github.com/citation-style-language/schema/raw/master/csl-citation.json"} </w:instrText>
      </w:r>
      <w:r w:rsidR="00503FCE">
        <w:rPr>
          <w:rFonts w:ascii="Times New Roman" w:eastAsia="Times New Roman" w:hAnsi="Times New Roman" w:cs="Times New Roman"/>
          <w:bCs/>
          <w:kern w:val="36"/>
          <w:sz w:val="28"/>
          <w:szCs w:val="28"/>
          <w:lang w:val="en-US"/>
        </w:rPr>
        <w:fldChar w:fldCharType="separate"/>
      </w:r>
      <w:r w:rsidR="006E02FC" w:rsidRPr="006E02FC">
        <w:rPr>
          <w:rFonts w:ascii="Times New Roman" w:hAnsi="Times New Roman" w:cs="Times New Roman"/>
          <w:sz w:val="28"/>
        </w:rPr>
        <w:t>[4,</w:t>
      </w:r>
      <w:r w:rsidR="0097318D">
        <w:rPr>
          <w:rFonts w:ascii="Times New Roman" w:hAnsi="Times New Roman" w:cs="Times New Roman"/>
          <w:sz w:val="28"/>
        </w:rPr>
        <w:t xml:space="preserve"> р. 2343; </w:t>
      </w:r>
      <w:r w:rsidR="006E02FC" w:rsidRPr="006E02FC">
        <w:rPr>
          <w:rFonts w:ascii="Times New Roman" w:hAnsi="Times New Roman" w:cs="Times New Roman"/>
          <w:sz w:val="28"/>
        </w:rPr>
        <w:t>46</w:t>
      </w:r>
      <w:r w:rsidR="0097318D">
        <w:rPr>
          <w:rFonts w:ascii="Times New Roman" w:hAnsi="Times New Roman" w:cs="Times New Roman"/>
          <w:sz w:val="28"/>
        </w:rPr>
        <w:t>, р. 2740</w:t>
      </w:r>
      <w:r w:rsidR="006E02FC" w:rsidRPr="006E02FC">
        <w:rPr>
          <w:rFonts w:ascii="Times New Roman" w:hAnsi="Times New Roman" w:cs="Times New Roman"/>
          <w:sz w:val="28"/>
        </w:rPr>
        <w:t>]</w:t>
      </w:r>
      <w:r w:rsidR="00503FCE">
        <w:rPr>
          <w:rFonts w:ascii="Times New Roman" w:eastAsia="Times New Roman" w:hAnsi="Times New Roman" w:cs="Times New Roman"/>
          <w:bCs/>
          <w:kern w:val="36"/>
          <w:sz w:val="28"/>
          <w:szCs w:val="28"/>
          <w:lang w:val="en-US"/>
        </w:rPr>
        <w:fldChar w:fldCharType="end"/>
      </w:r>
      <w:r>
        <w:rPr>
          <w:rFonts w:ascii="Times New Roman" w:eastAsia="Times New Roman" w:hAnsi="Times New Roman" w:cs="Times New Roman"/>
          <w:bCs/>
          <w:kern w:val="36"/>
          <w:sz w:val="28"/>
          <w:szCs w:val="28"/>
        </w:rPr>
        <w:t xml:space="preserve">. </w:t>
      </w:r>
      <w:r w:rsidRPr="00221BEE">
        <w:rPr>
          <w:rFonts w:ascii="Times New Roman" w:eastAsia="Times New Roman" w:hAnsi="Times New Roman" w:cs="Times New Roman"/>
          <w:bCs/>
          <w:kern w:val="36"/>
          <w:sz w:val="28"/>
          <w:szCs w:val="28"/>
        </w:rPr>
        <w:t xml:space="preserve">Ұқсас мәселелер боялған және қара түсті полимерлік өнімдерді талдау барысында да байқалады, себебі пигменттердің болуы спектралдық сигналдың информативтілігін төмендетеді </w:t>
      </w:r>
      <w:r w:rsidR="00503FCE">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{"citationID":"FpG9XJfb","properties":{"formattedCitation":"[51]","plainCitation":"[51]","noteIndex":0},"citationItems":[{"id":259,"uris":["http://zotero.org/users/18992098/items/BUREXC8Z"],"itemData":{"id":259,"type":"article-journal","abstract":"An innovative route for plastics recycling is proposed, based on a combination of a logarithmic sorting process and colour plus high-resolution near-infrared (NIR) sensors. Although counterintuitive, it is shown that such a technology could sort clean flakes from rigid packaging waste into a very large number of different plastic grades with modest sorter capacity, provided that the chosen sensor is able to differentiate correctly between any two grades of plastics in the waste. Tests with high-resolution NIR on single pixels of transparent flakes from different types and brands of packaging show that this is indeed the case for a selection of 20 different packaging items bought from shops. Moreover, the results seem to indicate, in line with previous research, that high-resolution NIR data can be linked to important physical plastic properties like the melt flow viscosity and tensile strength. The attraction of deep sorting of waste plastics with relatively cheap sensors and modest sorter capacity is that the present industrial practice of tuning plastic grades to specific applications could coexist with commercial high-grade recycling at high levels of circularity and low carbon footprint. Therefore, advanced recycling technology is likely to be a societal alternative to phasing out plastics for rigid applications.","container-title":"Sustainability","DOI":"10.3390/su11226284","ISSN":"2071-1050","issue":"22","language":"en","license":"http://creativecommons.org/licenses/by/3.0/","page":"6284","publisher":"Multidisciplinary Digital Publishing Institute","source":"www.mdpi.com","title":"An Innovative Route to Circular Rigid Plastics","volume":"11","author":[{"family":"Engelshoven","given":"Yuri","non-dropping-particle":"van"},{"family":"Wen","given":"Pingping"},{"family":"Bakker","given":"Maarten"},{"family":"Balkenende","given":"Ruud"},{"family":"Rem","given":"Peter"}],"issued":{"date-parts":[["2019",1]]}}}],"schema":"https://github.com/citation-style-language/schema/raw/master/csl-citation.json"} </w:instrText>
      </w:r>
      <w:r w:rsidR="00503FCE">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[51]</w:t>
      </w:r>
      <w:r w:rsidR="00503FCE">
        <w:rPr>
          <w:rFonts w:ascii="Times New Roman" w:eastAsia="Times New Roman" w:hAnsi="Times New Roman" w:cs="Times New Roman"/>
          <w:bCs/>
          <w:kern w:val="36"/>
          <w:sz w:val="28"/>
          <w:szCs w:val="28"/>
        </w:rPr>
        <w:fldChar w:fldCharType="end"/>
      </w:r>
      <w:r w:rsidRPr="00221BEE">
        <w:rPr>
          <w:rFonts w:ascii="Times New Roman" w:eastAsia="Times New Roman" w:hAnsi="Times New Roman" w:cs="Times New Roman"/>
          <w:bCs/>
          <w:kern w:val="36"/>
          <w:sz w:val="28"/>
          <w:szCs w:val="28"/>
        </w:rPr>
        <w:t>.</w:t>
      </w:r>
    </w:p>
    <w:p w14:paraId="3C890787" w14:textId="5041D0FD" w:rsidR="00244ECC"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NIR-</w:t>
      </w:r>
      <w:r w:rsidRPr="00221BEE">
        <w:rPr>
          <w:rFonts w:ascii="Times New Roman" w:eastAsia="Times New Roman" w:hAnsi="Times New Roman" w:cs="Times New Roman"/>
          <w:bCs/>
          <w:kern w:val="36"/>
          <w:sz w:val="28"/>
          <w:szCs w:val="28"/>
        </w:rPr>
        <w:t>спектроскопияны өнеркәсіптік деңгейде қолдану контекстінде спектралдық сенсорларды автоматтандырылған сұрыптау желілеріне интеграциялау мәселесіне ерекше назар аударылады. Нақты өндірістік жағдайл</w:t>
      </w:r>
      <w:r>
        <w:rPr>
          <w:rFonts w:ascii="Times New Roman" w:eastAsia="Times New Roman" w:hAnsi="Times New Roman" w:cs="Times New Roman"/>
          <w:bCs/>
          <w:kern w:val="36"/>
          <w:sz w:val="28"/>
          <w:szCs w:val="28"/>
        </w:rPr>
        <w:t>арға бағытталған зерттеулер NIR-</w:t>
      </w:r>
      <w:r w:rsidRPr="00221BEE">
        <w:rPr>
          <w:rFonts w:ascii="Times New Roman" w:eastAsia="Times New Roman" w:hAnsi="Times New Roman" w:cs="Times New Roman"/>
          <w:bCs/>
          <w:kern w:val="36"/>
          <w:sz w:val="28"/>
          <w:szCs w:val="28"/>
        </w:rPr>
        <w:t>жүйелердің полимерлік өнімдердің негізгі түрлерін тиімді ажырата алатынын растайды. Сонымен қатар, мұндай жүйелердің үлгілердің біртекті еместігіне сезімтал екендігі және тұрақты калибровканы талап ететіні атап өтіледі</w:t>
      </w:r>
      <w:r w:rsidR="00503FCE" w:rsidRPr="00503FCE">
        <w:rPr>
          <w:rFonts w:ascii="Times New Roman" w:eastAsia="Times New Roman" w:hAnsi="Times New Roman" w:cs="Times New Roman"/>
          <w:bCs/>
          <w:kern w:val="36"/>
          <w:sz w:val="28"/>
          <w:szCs w:val="28"/>
        </w:rPr>
        <w:t xml:space="preserve"> </w:t>
      </w:r>
      <w:r w:rsidR="00503FCE">
        <w:rPr>
          <w:rFonts w:ascii="Times New Roman" w:eastAsia="Times New Roman" w:hAnsi="Times New Roman" w:cs="Times New Roman"/>
          <w:bCs/>
          <w:kern w:val="36"/>
          <w:sz w:val="28"/>
          <w:szCs w:val="28"/>
          <w:lang w:val="en-US"/>
        </w:rPr>
        <w:fldChar w:fldCharType="begin"/>
      </w:r>
      <w:r w:rsidR="006E02FC">
        <w:rPr>
          <w:rFonts w:ascii="Times New Roman" w:eastAsia="Times New Roman" w:hAnsi="Times New Roman" w:cs="Times New Roman"/>
          <w:bCs/>
          <w:kern w:val="36"/>
          <w:sz w:val="28"/>
          <w:szCs w:val="28"/>
        </w:rPr>
        <w:instrText xml:space="preserve"> ADDIN ZOTERO_ITEM CSL_CITATION {"citationID":"wDaHMiGV","properties":{"formattedCitation":"[52,53]","plainCitation":"[52,53]","noteIndex":0},"citationItems":[{"id":261,"uris":["http://zotero.org/users/18992098/items/E58IMWEW"],"itemData":{"id":261,"type":"article-journal","abstract":"In this work, an artificial intelligent plastic bottles classification system is proposed, developed and tested. Classifying bottles based on their chemical composition and color is attempted. Near infrared (NIR) reflectance measurements are used to identify bottle composition class. Charged coupled device (CCD) camera with the fusion of quadratic discriminant analysis (QDA) and tree classifiers are used to detect the bottle color. Results have shown that the dip wavelength and average values of the reflective NIR spectrum could be used as features to distinguish between chemical compositions. This resulted in 94.14% classification accuracy. In addition to various preprocessing techniques, the use of principal component analysis algorithm for bottle orientation facilitates the detection of the bottle color avoiding mixing it with the bottle's label or cap. Ninety-two percent color classification accuracy is achieved for clear bottles while 96% is achieved for opaque one, with proposed method. The aggregate classification accuracy of the combined system (i.e. accurate classification of color as well as chemical composition) is 83.48%.","container-title":"Resources, Conservation and Recycling","DOI":"10.1016/j.resconrec.2007.03.008","ISSN":"0921-3449","issue":"2","journalAbbreviation":"Resources, Conservation and Recycling","page":"266-285","source":"ScienceDirect","title":"Automatic multistage classification system for plastic bottles recycling","volume":"52","author":[{"family":"Tachwali","given":"Y."},{"family":"Al-Assaf","given":"Y."},{"family":"Al-Ali","given":"A. R."}],"issued":{"date-parts":[["2007",12,1]]}},"label":"page"},{"id":139,"uris":["http://zotero.org/users/18992098/items/6AMGB6NU"],"itemData":{"id":139,"type":"article-journal","abstract":"Today’s post-consumer plastic recycling is limited by labor-intensive manual quality control (MQC) procedures, resulting in largely unknown pre-concentrate purities. Sensor-based quality control (SBQC) could enable an automated inline quality monitoring and thus contribute to a more transparent and enhanced plastic recycling. Therefore, we investigated the technical feasibility of near-infrared-based SBQC for plastic pre-concentrates in a lightweight packaging waste sorting plant. The developed SBQC method outperformed MQC methods by reducing measurement uncertainties from between ±0.8 wt% and ±6.7 wt% (MQC) to ±0.31 wt% (SBQC) for bale-specific purities at monolayered material flow presentations. In addition, we show that SBQC may even be possible at multilayered material flow presentations, although further research is needed to address identified segregation effects. The demonstrated technical feasibility of SBQC at plant scale represents a major breakthrough as it opens new opportunities in plastic recycling, such as adaptive pricing models and intelligent process control in sorting plants.","container-title":"Resources, Conservation and Recycling","DOI":"10.1016/j.resconrec.2023.107256","ISSN":"09213449","journalAbbreviation":"Resources, Conservation and Recycling","language":"en","page":"107256","source":"DOI.org (Crossref)","title":"Near-infrared-based quality control of plastic pre-concentrates in lightweight-packaging waste sorting plants","volume":"201","author":[{"family":"Kroell","given":"Nils"},{"family":"Chen","given":"Xiaozheng"},{"family":"Küppers","given":"Bastian"},{"family":"Schlögl","given":"Sabine"},{"family":"Feil","given":"Alexander"},{"family":"Greiff","given":"Kathrin"}],"issued":{"date-parts":[["2024",2]]}},"label":"page"}],"schema":"https://github.com/citation-style-language/schema/raw/master/csl-citation.json"} </w:instrText>
      </w:r>
      <w:r w:rsidR="00503FCE">
        <w:rPr>
          <w:rFonts w:ascii="Times New Roman" w:eastAsia="Times New Roman" w:hAnsi="Times New Roman" w:cs="Times New Roman"/>
          <w:bCs/>
          <w:kern w:val="36"/>
          <w:sz w:val="28"/>
          <w:szCs w:val="28"/>
          <w:lang w:val="en-US"/>
        </w:rPr>
        <w:fldChar w:fldCharType="separate"/>
      </w:r>
      <w:r w:rsidR="006E02FC" w:rsidRPr="006E02FC">
        <w:rPr>
          <w:rFonts w:ascii="Times New Roman" w:hAnsi="Times New Roman" w:cs="Times New Roman"/>
          <w:sz w:val="28"/>
        </w:rPr>
        <w:t>[52,</w:t>
      </w:r>
      <w:r w:rsidR="0097318D">
        <w:rPr>
          <w:rFonts w:ascii="Times New Roman" w:hAnsi="Times New Roman" w:cs="Times New Roman"/>
          <w:sz w:val="28"/>
        </w:rPr>
        <w:t xml:space="preserve"> </w:t>
      </w:r>
      <w:r w:rsidR="006E02FC" w:rsidRPr="006E02FC">
        <w:rPr>
          <w:rFonts w:ascii="Times New Roman" w:hAnsi="Times New Roman" w:cs="Times New Roman"/>
          <w:sz w:val="28"/>
        </w:rPr>
        <w:t>53]</w:t>
      </w:r>
      <w:r w:rsidR="00503FCE">
        <w:rPr>
          <w:rFonts w:ascii="Times New Roman" w:eastAsia="Times New Roman" w:hAnsi="Times New Roman" w:cs="Times New Roman"/>
          <w:bCs/>
          <w:kern w:val="36"/>
          <w:sz w:val="28"/>
          <w:szCs w:val="28"/>
          <w:lang w:val="en-US"/>
        </w:rPr>
        <w:fldChar w:fldCharType="end"/>
      </w:r>
      <w:r>
        <w:rPr>
          <w:rFonts w:ascii="Times New Roman" w:eastAsia="Times New Roman" w:hAnsi="Times New Roman" w:cs="Times New Roman"/>
          <w:bCs/>
          <w:kern w:val="36"/>
          <w:sz w:val="28"/>
          <w:szCs w:val="28"/>
        </w:rPr>
        <w:t>. Аталған еңбектер NIR-</w:t>
      </w:r>
      <w:r w:rsidRPr="00221BEE">
        <w:rPr>
          <w:rFonts w:ascii="Times New Roman" w:eastAsia="Times New Roman" w:hAnsi="Times New Roman" w:cs="Times New Roman"/>
          <w:bCs/>
          <w:kern w:val="36"/>
          <w:sz w:val="28"/>
          <w:szCs w:val="28"/>
        </w:rPr>
        <w:t>сенсорлардың аппараттық мүмкіндіктері нақты пайдалану жағдайларында тұрақты жұмыс істеуді қамтамасыз ету үшін жетілдірілген деректерді өңдеу алгоритмдерімен толықтырылуы тиіс екенін көрсетеді.</w:t>
      </w:r>
    </w:p>
    <w:p w14:paraId="6FF2898D" w14:textId="40A07E1B" w:rsidR="00244ECC" w:rsidRPr="00221BEE"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sidRPr="00221BEE">
        <w:rPr>
          <w:rFonts w:ascii="Times New Roman" w:eastAsia="Times New Roman" w:hAnsi="Times New Roman" w:cs="Times New Roman"/>
          <w:bCs/>
          <w:kern w:val="36"/>
          <w:sz w:val="28"/>
          <w:szCs w:val="28"/>
        </w:rPr>
        <w:t xml:space="preserve">Машиналық оқыту әдістерінің дамуымен </w:t>
      </w:r>
      <w:r>
        <w:rPr>
          <w:rFonts w:ascii="Times New Roman" w:eastAsia="Times New Roman" w:hAnsi="Times New Roman" w:cs="Times New Roman"/>
          <w:bCs/>
          <w:kern w:val="36"/>
          <w:sz w:val="28"/>
          <w:szCs w:val="28"/>
        </w:rPr>
        <w:t>зерттеулерде полимерлік өнімдердің NIR-</w:t>
      </w:r>
      <w:r w:rsidRPr="00221BEE">
        <w:rPr>
          <w:rFonts w:ascii="Times New Roman" w:eastAsia="Times New Roman" w:hAnsi="Times New Roman" w:cs="Times New Roman"/>
          <w:bCs/>
          <w:kern w:val="36"/>
          <w:sz w:val="28"/>
          <w:szCs w:val="28"/>
        </w:rPr>
        <w:t xml:space="preserve">спектрлерін талдау үшін сызықтық емес модельдерге қызығушылық арта түсті. Зерттеулер машиналық оқыту алгоритмдерінің шулы және біртекті емес спектралдық деректермен жұмыс істеу кезінде классикалық хемометрикалық тәсілдерден жоғары нәтижелер көрсететінін дәлелдейді </w:t>
      </w:r>
      <w:r w:rsidR="00503FCE">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{"citationID":"HmMYbMan","properties":{"formattedCitation":"[14,54]","plainCitation":"[14,54]","noteIndex":0},"citationItems":[{"id":49,"uris":["http://zotero.org/users/18992098/items/6PQSB64Z"],"itemData":{"id":49,"type":"article-journal","container-title":"Resources, Conservation and Recycling","DOI":"10.1016/j.resconrec.2022.106718","ISSN":"09213449","journalAbbreviation":"Resources, Conservation and Recycling","language":"en","page":"106718","source":"DOI.org (Crossref)","title":"Deep learning for chemometric analysis of plastic spectral data from infrared and Raman databases","volume":"188","author":[{"family":"Neo","given":"Edward Ren Kai"},{"family":"Low","given":"Jonathan Sze Choong"},{"family":"Goodship","given":"Vannessa"},{"family":"Debattista","given":"Kurt"}],"issued":{"date-parts":[["2023",1]]}},"label":"page"},{"id":237,"uris":["http://zotero.org/users/18992098/items/DEAZE5ZQ"],"itemData":{"id":237,"type":"article-journal","abstract":"Plastic pollution is a global issue of increasing health concern, thus requiring innovative waste management. In particular, there is a need for advanced methods to identify and classify the different types of plastics. Near-infrared spectroscopy is currently operational in some waste-sorting facilities, yet remains challenging to discriminate different black plastics because black targets have low reflectance in some spectral regions. Here we used partial least squares discrimination analysis, soft independent modeling of class analogy, linear discriminant analysis and convolutional neural network to classify the plastics. We analyzed 159 plastic samples, including 84 black plastics, made of high impact polystyrene, acrylonitrile butadiene styrene, high-density polyethylene, polyethylene terephthalate, polyamide 66, polycarbonate and polypropylene. Results show that the convolutional neural network model yielded an accuracy up to 98%, whereas other models displayed accuracy of 57–70%. Overall, convolutional neural network analysis of infrared plastic data is promising to solve the bottleneck problem of black plastic discrimination.","container-title":"Environmental Chemistry Letters","DOI":"10.1007/s10311-021-01240-9","journalAbbreviation":"Environmental Chemistry Letters","source":"ResearchGate","title":"Convolutional neural network with near-infrared spectroscopy for plastic discrimination","volume":"19","author":[{"family":"Xia","given":"Jingjing"},{"family":"Huang","given":"Yue"},{"family":"Li","given":"Qianqian"},{"family":"Xiong","given":"Yanmei"},{"family":"Min","given":"Shungeng"}],"issued":{"date-parts":[["2021",6,24]]}},"label":"page"}],"schema":"https://github.com/citation-style-language/schema/raw/master/csl-citation.json"} </w:instrText>
      </w:r>
      <w:r w:rsidR="00503FCE">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[14,</w:t>
      </w:r>
      <w:r w:rsidR="0097318D">
        <w:rPr>
          <w:rFonts w:ascii="Times New Roman" w:hAnsi="Times New Roman" w:cs="Times New Roman"/>
          <w:sz w:val="28"/>
        </w:rPr>
        <w:t xml:space="preserve"> р. 106718; </w:t>
      </w:r>
      <w:r w:rsidR="006E02FC" w:rsidRPr="006E02FC">
        <w:rPr>
          <w:rFonts w:ascii="Times New Roman" w:hAnsi="Times New Roman" w:cs="Times New Roman"/>
          <w:sz w:val="28"/>
        </w:rPr>
        <w:t>54]</w:t>
      </w:r>
      <w:r w:rsidR="00503FCE">
        <w:rPr>
          <w:rFonts w:ascii="Times New Roman" w:eastAsia="Times New Roman" w:hAnsi="Times New Roman" w:cs="Times New Roman"/>
          <w:bCs/>
          <w:kern w:val="36"/>
          <w:sz w:val="28"/>
          <w:szCs w:val="28"/>
        </w:rPr>
        <w:fldChar w:fldCharType="end"/>
      </w:r>
      <w:r w:rsidRPr="00221BEE">
        <w:rPr>
          <w:rFonts w:ascii="Times New Roman" w:eastAsia="Times New Roman" w:hAnsi="Times New Roman" w:cs="Times New Roman"/>
          <w:bCs/>
          <w:kern w:val="36"/>
          <w:sz w:val="28"/>
          <w:szCs w:val="28"/>
        </w:rPr>
        <w:t>.</w:t>
      </w:r>
      <w:r>
        <w:rPr>
          <w:rFonts w:ascii="Times New Roman" w:eastAsia="Times New Roman" w:hAnsi="Times New Roman" w:cs="Times New Roman"/>
          <w:bCs/>
          <w:kern w:val="36"/>
          <w:sz w:val="28"/>
          <w:szCs w:val="28"/>
        </w:rPr>
        <w:t xml:space="preserve"> Конволюциялық</w:t>
      </w:r>
      <w:r w:rsidRPr="00221BEE">
        <w:rPr>
          <w:rFonts w:ascii="Times New Roman" w:eastAsia="Times New Roman" w:hAnsi="Times New Roman" w:cs="Times New Roman"/>
          <w:bCs/>
          <w:kern w:val="36"/>
          <w:sz w:val="28"/>
          <w:szCs w:val="28"/>
        </w:rPr>
        <w:t xml:space="preserve"> нейрондық желілерді (Convolutional Neural Networks – CNN) және рекурренттік архитектураларды қолдану информативті белгілерді автоматты түрде бөліп алуға және сызықтық модельдермен салыстырғанда классификация тұрақтылығын арттыруға мүмкіндік береді</w:t>
      </w:r>
      <w:r w:rsidR="00503FCE" w:rsidRPr="00503FCE">
        <w:rPr>
          <w:rFonts w:ascii="Times New Roman" w:eastAsia="Times New Roman" w:hAnsi="Times New Roman" w:cs="Times New Roman"/>
          <w:bCs/>
          <w:kern w:val="36"/>
          <w:sz w:val="28"/>
          <w:szCs w:val="28"/>
        </w:rPr>
        <w:t xml:space="preserve"> </w:t>
      </w:r>
      <w:r w:rsidR="00503FCE">
        <w:rPr>
          <w:rFonts w:ascii="Times New Roman" w:eastAsia="Times New Roman" w:hAnsi="Times New Roman" w:cs="Times New Roman"/>
          <w:bCs/>
          <w:kern w:val="36"/>
          <w:sz w:val="28"/>
          <w:szCs w:val="28"/>
          <w:lang w:val="en-US"/>
        </w:rPr>
        <w:fldChar w:fldCharType="begin"/>
      </w:r>
      <w:r w:rsidR="006E02FC">
        <w:rPr>
          <w:rFonts w:ascii="Times New Roman" w:eastAsia="Times New Roman" w:hAnsi="Times New Roman" w:cs="Times New Roman"/>
          <w:bCs/>
          <w:kern w:val="36"/>
          <w:sz w:val="28"/>
          <w:szCs w:val="28"/>
        </w:rPr>
        <w:instrText xml:space="preserve"> ADDIN ZOTERO_ITEM CSL_CITATION {"citationID":"98RDQNxO","properties":{"formattedCitation":"[55]","plainCitation":"[55]","noteIndex":0},"citationItems":[{"id":254,"uris":["http://zotero.org/users/18992098/items/VH4V6TRZ"],"itemData":{"id":254,"type":"article-journal","abstract":"Polyolefins (POs) are the largest class of polymers produced worldwide. Despite the intrinsic chemical similarities within this class of polymers, they are often physically incompatible. This combination presents a significant hurdle for high-throughput recycling systems that strive to sort various types of plastics from one another. Some research has been done to show that near-infrared spectroscopy (NIR) can sort POs from other plastics, but they generally fall short of sorting POs from one another. In this work, we enhance NIR spectroscopy-based sortation by screening over 12 000 machine-learning pipelines to enable sorting of PO species beyond what is possible using current NIR databases. These pipelines include a series of scattering corrections, filtering and differentiation, data scaling, dimensionality reduction, and machine learning classifiers. Common scattering corrections and preprocessing steps include scatter correction, linear detrending, and Savitzky–Golay filtering. Dimensionality reduction techniques such as principal component analysis (PCA), functional principal component analysis (fPCA) and uniform manifold approximation and projection (UMAP) were also investigated for classification enhancements. This analysis of preprocessing steps and classification algorithm combinations identified multiple data pipelines capable of successfully sorting PO materials with over 95% accuracy. Through rigorous testing, this study provides recommendations for consistently applying preprocessing and classification techniques without over-complicating the data analysis. This work also provides a set of preprocessing steps, a chosen classifier, and tuned hyperparameters that may be useful for benchmarking new models and data sets. Finally, the approach outlined here is ready to be applied by the developers of materials sortation equipment so that we can improve the value and purity of recycled plastic waste streams.","container-title":"Digital Discovery","DOI":"10.1039/D4DD00235K","ISSN":"2635-098X","issue":"11","journalAbbreviation":"Digital Discovery","language":"en","page":"2341-2355","publisher":"RSC","source":"pubs.rsc.org","title":"Sorting polyolefins with near-infrared spectroscopy: identification of optimal data analysis pipelines and machine learning classifiers","title-short":"Sorting polyolefins with near-infrared spectroscopy","volume":"3","author":[{"family":"Sutliff","given":"Bradley P."},{"family":"Beaucage","given":"Peter A."},{"family":"Audus","given":"Debra J."},{"family":"Orski","given":"Sara V."},{"family":"Martin","given":"Tyler B."}],"issued":{"date-parts":[["2024",11,7]]}}}],"schema":"https://github.com/citation-style-language/schema/raw/master/csl-citation.json"} </w:instrText>
      </w:r>
      <w:r w:rsidR="00503FCE">
        <w:rPr>
          <w:rFonts w:ascii="Times New Roman" w:eastAsia="Times New Roman" w:hAnsi="Times New Roman" w:cs="Times New Roman"/>
          <w:bCs/>
          <w:kern w:val="36"/>
          <w:sz w:val="28"/>
          <w:szCs w:val="28"/>
          <w:lang w:val="en-US"/>
        </w:rPr>
        <w:fldChar w:fldCharType="separate"/>
      </w:r>
      <w:r w:rsidR="006E02FC" w:rsidRPr="006E02FC">
        <w:rPr>
          <w:rFonts w:ascii="Times New Roman" w:hAnsi="Times New Roman" w:cs="Times New Roman"/>
          <w:sz w:val="28"/>
        </w:rPr>
        <w:t>[55]</w:t>
      </w:r>
      <w:r w:rsidR="00503FCE">
        <w:rPr>
          <w:rFonts w:ascii="Times New Roman" w:eastAsia="Times New Roman" w:hAnsi="Times New Roman" w:cs="Times New Roman"/>
          <w:bCs/>
          <w:kern w:val="36"/>
          <w:sz w:val="28"/>
          <w:szCs w:val="28"/>
          <w:lang w:val="en-US"/>
        </w:rPr>
        <w:fldChar w:fldCharType="end"/>
      </w:r>
      <w:r w:rsidRPr="00221BEE">
        <w:rPr>
          <w:rFonts w:ascii="Times New Roman" w:eastAsia="Times New Roman" w:hAnsi="Times New Roman" w:cs="Times New Roman"/>
          <w:bCs/>
          <w:kern w:val="36"/>
          <w:sz w:val="28"/>
          <w:szCs w:val="28"/>
        </w:rPr>
        <w:t>.</w:t>
      </w:r>
    </w:p>
    <w:p w14:paraId="4693E4C7" w14:textId="57FC760B" w:rsidR="00244ECC"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sidRPr="00221BEE">
        <w:rPr>
          <w:rFonts w:ascii="Times New Roman" w:eastAsia="Times New Roman" w:hAnsi="Times New Roman" w:cs="Times New Roman"/>
          <w:bCs/>
          <w:kern w:val="36"/>
          <w:sz w:val="28"/>
          <w:szCs w:val="28"/>
        </w:rPr>
        <w:t xml:space="preserve">Зерттеулердің жеке бағыты </w:t>
      </w:r>
      <w:r>
        <w:rPr>
          <w:rFonts w:ascii="Times New Roman" w:eastAsia="Times New Roman" w:hAnsi="Times New Roman" w:cs="Times New Roman"/>
          <w:bCs/>
          <w:kern w:val="36"/>
          <w:sz w:val="28"/>
          <w:szCs w:val="28"/>
        </w:rPr>
        <w:t>портативті және миниатюрлық NIR-</w:t>
      </w:r>
      <w:r w:rsidRPr="00221BEE">
        <w:rPr>
          <w:rFonts w:ascii="Times New Roman" w:eastAsia="Times New Roman" w:hAnsi="Times New Roman" w:cs="Times New Roman"/>
          <w:bCs/>
          <w:kern w:val="36"/>
          <w:sz w:val="28"/>
          <w:szCs w:val="28"/>
        </w:rPr>
        <w:t>спектрометрлерді қол</w:t>
      </w:r>
      <w:r>
        <w:rPr>
          <w:rFonts w:ascii="Times New Roman" w:eastAsia="Times New Roman" w:hAnsi="Times New Roman" w:cs="Times New Roman"/>
          <w:bCs/>
          <w:kern w:val="36"/>
          <w:sz w:val="28"/>
          <w:szCs w:val="28"/>
        </w:rPr>
        <w:t xml:space="preserve">данумен байланысты. Handheld және MicroNIR </w:t>
      </w:r>
      <w:r w:rsidRPr="00221BEE">
        <w:rPr>
          <w:rFonts w:ascii="Times New Roman" w:eastAsia="Times New Roman" w:hAnsi="Times New Roman" w:cs="Times New Roman"/>
          <w:bCs/>
          <w:kern w:val="36"/>
          <w:sz w:val="28"/>
          <w:szCs w:val="28"/>
        </w:rPr>
        <w:t xml:space="preserve">құрылғылардың пайда болуы спектралдық талдауды зертханалық және өнеркәсіптік ортадан тыс кеңейтіп, қалдықтарды сұрыптау мен мониторингтің көпнүктелі жүйелерінде қолдануға мүмкіндік берді. Алайда мұндай құрылғылардың шектеулі спектралдық ажыратымдылығы спектрлерді алдын ала өңдеу және классификация алгоритмдеріне қойылатын талаптарды күшейтеді </w:t>
      </w:r>
      <w:r w:rsidR="00503FCE">
        <w:rPr>
          <w:rFonts w:ascii="Times New Roman" w:eastAsia="Times New Roman" w:hAnsi="Times New Roman" w:cs="Times New Roman"/>
          <w:bCs/>
          <w:kern w:val="36"/>
          <w:sz w:val="28"/>
          <w:szCs w:val="28"/>
        </w:rPr>
        <w:fldChar w:fldCharType="begin"/>
      </w:r>
      <w:r w:rsidR="006E02FC">
        <w:rPr>
          <w:rFonts w:ascii="Times New Roman" w:eastAsia="Times New Roman" w:hAnsi="Times New Roman" w:cs="Times New Roman"/>
          <w:bCs/>
          <w:kern w:val="36"/>
          <w:sz w:val="28"/>
          <w:szCs w:val="28"/>
        </w:rPr>
        <w:instrText xml:space="preserve"> ADDIN ZOTERO_ITEM CSL_CITATION {"citationID":"gE4mNdNu","properties":{"formattedCitation":"[45,56]","plainCitation":"[45,56]","noteIndex":0},"citationItems":[{"id":243,"uris":["http://zotero.org/users/18992098/items/KX55EEA3"],"itemData":{"id":243,"type":"article-journal","abstract":"Optimizing the sorting of plastic waste plays a crucial role in improving the recycling process. In this contribution, we report on a comparative study of multiple machine learning and chemometric approaches to categorize a data set derived from the analysis of plastic waste performed with a handheld spectrometer working in the Near-Infrared (NIR) spectral range. Conducting a cost-effective NIR study requires identifying appropriate techniques to improve commodity identification and categorization. Chemometric techniques, such as Principal Component Analysis (PCA) and Partial Least Squares - Discriminant Analysis (PLS - DA), and machine learning techniques such as Support- Vector Machines (SVM), fine tree, bagged tree, and ensemble learning were compared. Various pre-treatments were tested on the collected NIR spectra. In particular, Standard Normal Variate (SNV) and Savitzky-Golay derivatives as signal pre-processing tools were compared with feature selection techniques such as multiple Gaussian Curve Fit based on Radial Basis Functions (RBF). Furthermore, results were combined into a single predictor by using a likelihood-based aggregation formula. Predictive performances of the tested models were compared in terms of classification parameters such as Non-Error Rate (NER) and Sensitivity (Sn) with the analysis of the confusion matrices, giving a broad overview and a rational means for the selection of the approach in the analysis of NIR data for plastic waste sorting","container-title":"ACTA IMEKO","DOI":"10.21014/actaimeko.v12i2.1531","journalAbbreviation":"ACTA IMEKO","page":"1-7","source":"ResearchGate","title":"Evaluating chemometric strategies and machine learning approaches for a miniaturized near-infrared spectrometer in plastic waste classification","volume":"12","author":[{"family":"Marchesi","given":"Claudio"},{"family":"Rani","given":"Monika"},{"family":"Federici","given":"Stefania"},{"family":"Lancini","given":"Matteo"},{"family":"Depero","given":"Laura E."}],"issued":{"date-parts":[["2023",6,29]]}}},{"id":88,"uris":["http://zotero.org/users/18992098/items/BZCEQ9KC"],"itemData":{"id":88,"type":"article-journal","abstract":"Plastic waste and pollution is growing rapidly worldwide and most plastics end up in landfill or are incinerated because high-quality recycling is not possible. Plastic-type identification with a low-cost, handheld spectral approach could help in parts of the world where high-end spectral imaging systems on conveyor belts cannot be implemented. Here, we investigate how two fundamentally different handheld infrared spectral devices can identify plastic types by benchmarking the same analysis against a high-resolution bench-top spectral approach. We used the handheld Plastic Scanner, which measures a discrete infrared spectrum using LED illumination at different wavelengths, and the SpectraPod, which has an integrated photonics chip which has varying responsivity in different channels in the near-infrared. We employ machine learning using SVM, XGBoost, Random Forest and Gaussian Naïve Bayes models on a full dataset of plastic samples of PET, HDPE, PVC, LDPE, PP and PS, with samples of varying shape, color and opacity, as measured with three different experimental approaches. The high-resolution spectral approach can obtain an accuracy (mean ± standard deviation) of (0.97 ± 0.01), whereas we obtain (0.93 ± 0.01) for the SpectraPod and (0.70 ± 0.03) for the Plastic Scanner. Differences of reflectance at subsequent wavelengths prove to be the most important features in the plastic-type classification model when using high-resolution spectroscopy, which is not possible with the other two devices. Lower accuracy for the handheld devices is caused by their limitations, as the spectral range of both devices is limited—up to 1600 nm for the SpectraPod, while the Plastic Scanner has limited sensitivity to reflectance at wavelengths of 1100 and 1350 nm, where certain plastic types show characteristic absorbance bands. We suggest that combining selective sensitivity channels (as in the SpectraPod) and illuminating the sample with varying LEDs (as with the Plastic Scanner) could increase the accuracy in plastic-type identification with a handheld device.","container-title":"Sensors","DOI":"10.3390/s25123777","ISSN":"1424-8220","issue":"12","language":"en","license":"http://creativecommons.org/licenses/by/3.0/","page":"3777","publisher":"Multidisciplinary Digital Publishing Institute","source":"www.mdpi.com","title":"Machine Learning-Based Identification of Plastic Types Using Handheld Spectrometers","volume":"25","author":[{"family":"Hoorn","given":"Hedde","non-dropping-particle":"van"},{"family":"Pourmohammadi","given":"Fahimeh"},{"family":"Leeuw","given":"Arie-Willem","non-dropping-particle":"de"},{"family":"Vasulkar","given":"Amey"},{"family":"Vos","given":"Jerry","non-dropping-particle":"de"},{"family":"Berg","given":"Steven","non-dropping-particle":"van den"}],"issued":{"date-parts":[["2025",1]]}}}],"schema":"https://github.com/citation-style-language/schema/raw/master/csl-citation.json"} </w:instrText>
      </w:r>
      <w:r w:rsidR="00503FCE">
        <w:rPr>
          <w:rFonts w:ascii="Times New Roman" w:eastAsia="Times New Roman" w:hAnsi="Times New Roman" w:cs="Times New Roman"/>
          <w:bCs/>
          <w:kern w:val="36"/>
          <w:sz w:val="28"/>
          <w:szCs w:val="28"/>
        </w:rPr>
        <w:fldChar w:fldCharType="separate"/>
      </w:r>
      <w:r w:rsidR="006E02FC" w:rsidRPr="006E02FC">
        <w:rPr>
          <w:rFonts w:ascii="Times New Roman" w:hAnsi="Times New Roman" w:cs="Times New Roman"/>
          <w:sz w:val="28"/>
        </w:rPr>
        <w:t>[45,</w:t>
      </w:r>
      <w:r w:rsidR="0097318D">
        <w:rPr>
          <w:rFonts w:ascii="Times New Roman" w:hAnsi="Times New Roman" w:cs="Times New Roman"/>
          <w:sz w:val="28"/>
        </w:rPr>
        <w:t xml:space="preserve"> р. 1-6; </w:t>
      </w:r>
      <w:r w:rsidR="006E02FC" w:rsidRPr="006E02FC">
        <w:rPr>
          <w:rFonts w:ascii="Times New Roman" w:hAnsi="Times New Roman" w:cs="Times New Roman"/>
          <w:sz w:val="28"/>
        </w:rPr>
        <w:t>56]</w:t>
      </w:r>
      <w:r w:rsidR="00503FCE">
        <w:rPr>
          <w:rFonts w:ascii="Times New Roman" w:eastAsia="Times New Roman" w:hAnsi="Times New Roman" w:cs="Times New Roman"/>
          <w:bCs/>
          <w:kern w:val="36"/>
          <w:sz w:val="28"/>
          <w:szCs w:val="28"/>
        </w:rPr>
        <w:fldChar w:fldCharType="end"/>
      </w:r>
      <w:r w:rsidRPr="00221BEE">
        <w:rPr>
          <w:rFonts w:ascii="Times New Roman" w:eastAsia="Times New Roman" w:hAnsi="Times New Roman" w:cs="Times New Roman"/>
          <w:bCs/>
          <w:kern w:val="36"/>
          <w:sz w:val="28"/>
          <w:szCs w:val="28"/>
        </w:rPr>
        <w:t>.</w:t>
      </w:r>
    </w:p>
    <w:p w14:paraId="035BB7BC" w14:textId="77777777" w:rsidR="00244ECC" w:rsidRPr="00544C3A" w:rsidRDefault="00244ECC" w:rsidP="00E73BDA">
      <w:pPr>
        <w:spacing w:after="0" w:line="240" w:lineRule="auto"/>
        <w:ind w:firstLine="709"/>
        <w:contextualSpacing/>
        <w:jc w:val="both"/>
        <w:rPr>
          <w:rFonts w:ascii="Times New Roman" w:eastAsia="Times New Roman" w:hAnsi="Times New Roman" w:cs="Times New Roman"/>
          <w:bCs/>
          <w:kern w:val="36"/>
          <w:sz w:val="28"/>
          <w:szCs w:val="28"/>
        </w:rPr>
      </w:pPr>
      <w:r w:rsidRPr="00544C3A">
        <w:rPr>
          <w:rFonts w:ascii="Times New Roman" w:eastAsia="Times New Roman" w:hAnsi="Times New Roman" w:cs="Times New Roman"/>
          <w:bCs/>
          <w:kern w:val="36"/>
          <w:sz w:val="28"/>
          <w:szCs w:val="28"/>
        </w:rPr>
        <w:t>Жалпы а</w:t>
      </w:r>
      <w:r>
        <w:rPr>
          <w:rFonts w:ascii="Times New Roman" w:eastAsia="Times New Roman" w:hAnsi="Times New Roman" w:cs="Times New Roman"/>
          <w:bCs/>
          <w:kern w:val="36"/>
          <w:sz w:val="28"/>
          <w:szCs w:val="28"/>
        </w:rPr>
        <w:t>лғанда, зерттеулерді талдау NIR-</w:t>
      </w:r>
      <w:r w:rsidRPr="00544C3A">
        <w:rPr>
          <w:rFonts w:ascii="Times New Roman" w:eastAsia="Times New Roman" w:hAnsi="Times New Roman" w:cs="Times New Roman"/>
          <w:bCs/>
          <w:kern w:val="36"/>
          <w:sz w:val="28"/>
          <w:szCs w:val="28"/>
        </w:rPr>
        <w:t>спектроскопияның полимерлік қалдықтарды сәйкестендіруде тиімді құрал болып табылатынын көрсетеді. Алайда оның практикалық қолданылуы спектралдық деректерді талдау әдістерінің ластануларға, үлгілердің вариативтілігіне және өлшеу шарттарының өзгергіштігіне төзімділігіме</w:t>
      </w:r>
      <w:r>
        <w:rPr>
          <w:rFonts w:ascii="Times New Roman" w:eastAsia="Times New Roman" w:hAnsi="Times New Roman" w:cs="Times New Roman"/>
          <w:bCs/>
          <w:kern w:val="36"/>
          <w:sz w:val="28"/>
          <w:szCs w:val="28"/>
        </w:rPr>
        <w:t xml:space="preserve">н айқындалады. </w:t>
      </w:r>
      <w:r w:rsidRPr="00544C3A">
        <w:rPr>
          <w:rFonts w:ascii="Times New Roman" w:eastAsia="Times New Roman" w:hAnsi="Times New Roman" w:cs="Times New Roman"/>
          <w:bCs/>
          <w:kern w:val="36"/>
          <w:sz w:val="28"/>
          <w:szCs w:val="28"/>
        </w:rPr>
        <w:t>Аталған шектеулер полимерлік қалдықтарды сұрыптау міндеттерінде NIR</w:t>
      </w:r>
      <w:r>
        <w:rPr>
          <w:rFonts w:ascii="Times New Roman" w:eastAsia="Times New Roman" w:hAnsi="Times New Roman" w:cs="Times New Roman"/>
          <w:bCs/>
          <w:kern w:val="36"/>
          <w:sz w:val="28"/>
          <w:szCs w:val="28"/>
        </w:rPr>
        <w:t>-</w:t>
      </w:r>
      <w:r w:rsidRPr="00544C3A">
        <w:rPr>
          <w:rFonts w:ascii="Times New Roman" w:eastAsia="Times New Roman" w:hAnsi="Times New Roman" w:cs="Times New Roman"/>
          <w:bCs/>
          <w:kern w:val="36"/>
          <w:sz w:val="28"/>
          <w:szCs w:val="28"/>
        </w:rPr>
        <w:t>спектрлерді өңдеудің неғұрлым бейімделгіш және масштабталатын әдістерін әзірлеуге бағытталған әрі қарайғы зерттеулердің қажеттілігін негіздейді.</w:t>
      </w:r>
    </w:p>
    <w:p w14:paraId="70A46928" w14:textId="77777777" w:rsidR="00244ECC" w:rsidRPr="00A02542" w:rsidRDefault="00244ECC" w:rsidP="00E73BDA">
      <w:pPr>
        <w:spacing w:after="0" w:line="240" w:lineRule="auto"/>
        <w:ind w:firstLine="709"/>
        <w:contextualSpacing/>
        <w:jc w:val="both"/>
        <w:rPr>
          <w:rFonts w:ascii="Times New Roman" w:eastAsia="Times New Roman" w:hAnsi="Times New Roman" w:cs="Times New Roman"/>
          <w:sz w:val="28"/>
          <w:szCs w:val="28"/>
        </w:rPr>
      </w:pPr>
    </w:p>
    <w:p w14:paraId="6E6316C5" w14:textId="572CC8D4" w:rsidR="00244ECC" w:rsidRPr="0097318D" w:rsidRDefault="00244ECC" w:rsidP="00E73BDA">
      <w:pPr>
        <w:spacing w:after="0" w:line="240" w:lineRule="auto"/>
        <w:ind w:firstLine="709"/>
        <w:contextualSpacing/>
        <w:jc w:val="both"/>
        <w:rPr>
          <w:rFonts w:ascii="Times New Roman" w:hAnsi="Times New Roman" w:cs="Times New Roman"/>
          <w:sz w:val="28"/>
          <w:szCs w:val="28"/>
        </w:rPr>
      </w:pPr>
      <w:r w:rsidRPr="0097318D">
        <w:rPr>
          <w:rFonts w:ascii="Times New Roman" w:hAnsi="Times New Roman" w:cs="Times New Roman"/>
          <w:sz w:val="28"/>
          <w:szCs w:val="28"/>
        </w:rPr>
        <w:t xml:space="preserve">2.2.2 </w:t>
      </w:r>
      <w:r w:rsidR="00815C66" w:rsidRPr="0097318D">
        <w:rPr>
          <w:rFonts w:ascii="Times New Roman" w:hAnsi="Times New Roman" w:cs="Times New Roman"/>
          <w:sz w:val="28"/>
          <w:szCs w:val="28"/>
        </w:rPr>
        <w:t>Зерттеу жабдықт</w:t>
      </w:r>
      <w:r w:rsidRPr="0097318D">
        <w:rPr>
          <w:rFonts w:ascii="Times New Roman" w:hAnsi="Times New Roman" w:cs="Times New Roman"/>
          <w:sz w:val="28"/>
          <w:szCs w:val="28"/>
        </w:rPr>
        <w:t>ары және NIR-спектралдық деректерді жинау</w:t>
      </w:r>
    </w:p>
    <w:p w14:paraId="02C19838" w14:textId="7AFCA92C" w:rsidR="00244ECC" w:rsidRDefault="00244ECC" w:rsidP="00E73BDA">
      <w:pPr>
        <w:spacing w:after="0" w:line="240" w:lineRule="auto"/>
        <w:ind w:firstLine="709"/>
        <w:contextualSpacing/>
        <w:jc w:val="both"/>
        <w:rPr>
          <w:rFonts w:ascii="Times New Roman" w:hAnsi="Times New Roman" w:cs="Times New Roman"/>
          <w:sz w:val="28"/>
          <w:szCs w:val="28"/>
        </w:rPr>
      </w:pPr>
      <w:r w:rsidRPr="00CC689F">
        <w:rPr>
          <w:rFonts w:ascii="Times New Roman" w:hAnsi="Times New Roman" w:cs="Times New Roman"/>
          <w:sz w:val="28"/>
          <w:szCs w:val="28"/>
        </w:rPr>
        <w:t>Аталған зерттеу аясында спектралдық деректерді жинау жақын инфрақызыл диапазонда шағылу спектрлерін тіркеуге арналған DLP NIRScan Nano EVM (Texas Instruments) портативті спектрометрін</w:t>
      </w:r>
      <w:r w:rsidR="00E514E1">
        <w:rPr>
          <w:rFonts w:ascii="Times New Roman" w:hAnsi="Times New Roman" w:cs="Times New Roman"/>
          <w:sz w:val="28"/>
          <w:szCs w:val="28"/>
        </w:rPr>
        <w:t xml:space="preserve"> (2.9</w:t>
      </w:r>
      <w:r w:rsidR="0077141E" w:rsidRPr="0077141E">
        <w:rPr>
          <w:rFonts w:ascii="Times New Roman" w:hAnsi="Times New Roman" w:cs="Times New Roman"/>
          <w:sz w:val="28"/>
          <w:szCs w:val="28"/>
        </w:rPr>
        <w:t>-сурет)</w:t>
      </w:r>
      <w:r w:rsidRPr="00CC689F">
        <w:rPr>
          <w:rFonts w:ascii="Times New Roman" w:hAnsi="Times New Roman" w:cs="Times New Roman"/>
          <w:sz w:val="28"/>
          <w:szCs w:val="28"/>
        </w:rPr>
        <w:t xml:space="preserve"> қолдану</w:t>
      </w:r>
      <w:r>
        <w:rPr>
          <w:rFonts w:ascii="Times New Roman" w:hAnsi="Times New Roman" w:cs="Times New Roman"/>
          <w:sz w:val="28"/>
          <w:szCs w:val="28"/>
        </w:rPr>
        <w:t xml:space="preserve"> арқылы жүзеге асырылды. </w:t>
      </w:r>
      <w:r w:rsidRPr="00CC689F">
        <w:rPr>
          <w:rFonts w:ascii="Times New Roman" w:hAnsi="Times New Roman" w:cs="Times New Roman"/>
          <w:sz w:val="28"/>
          <w:szCs w:val="28"/>
        </w:rPr>
        <w:t>Құрылғы өлшеу тұрақтылығымен, өндірістік ортада қолдануға бейімділігімен және практикалық пайдалану мүмкіндігімен сипатталады, сондықтан полимерлік өнімдерді талдау міндеттерінде кеңінен қолданылады.</w:t>
      </w:r>
    </w:p>
    <w:p w14:paraId="6F68C88F" w14:textId="77777777" w:rsidR="0097318D" w:rsidRPr="00A02542" w:rsidRDefault="0097318D" w:rsidP="00E73BDA">
      <w:pPr>
        <w:spacing w:after="0" w:line="240" w:lineRule="auto"/>
        <w:ind w:firstLine="709"/>
        <w:contextualSpacing/>
        <w:jc w:val="both"/>
        <w:rPr>
          <w:rFonts w:ascii="Times New Roman" w:hAnsi="Times New Roman" w:cs="Times New Roman"/>
          <w:sz w:val="28"/>
          <w:szCs w:val="28"/>
        </w:rPr>
      </w:pPr>
    </w:p>
    <w:p w14:paraId="57F94ED8" w14:textId="77777777" w:rsidR="00244ECC" w:rsidRPr="00A02542" w:rsidRDefault="00244ECC" w:rsidP="00D164B3">
      <w:pPr>
        <w:spacing w:after="0" w:line="240" w:lineRule="auto"/>
        <w:contextualSpacing/>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73049E4C" wp14:editId="1339B309">
            <wp:extent cx="5074920" cy="3383280"/>
            <wp:effectExtent l="0" t="0" r="0" b="7620"/>
            <wp:docPr id="2103" name="Picture 2103" descr="C:\Users\Nazym\Documents\PhD\DISS-2025\рисунки для диссер\ChatGPT Image Dec 20, 2025, 04_12_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Documents\PhD\DISS-2025\рисунки для диссер\ChatGPT Image Dec 20, 2025, 04_12_09 PM.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75183" cy="3383455"/>
                    </a:xfrm>
                    <a:prstGeom prst="rect">
                      <a:avLst/>
                    </a:prstGeom>
                    <a:noFill/>
                    <a:ln>
                      <a:noFill/>
                    </a:ln>
                  </pic:spPr>
                </pic:pic>
              </a:graphicData>
            </a:graphic>
          </wp:inline>
        </w:drawing>
      </w:r>
    </w:p>
    <w:p w14:paraId="558D2B20" w14:textId="77777777" w:rsidR="0097318D" w:rsidRPr="0097318D" w:rsidRDefault="0097318D" w:rsidP="00E73BDA">
      <w:pPr>
        <w:spacing w:after="0" w:line="240" w:lineRule="auto"/>
        <w:ind w:firstLine="709"/>
        <w:contextualSpacing/>
        <w:jc w:val="both"/>
        <w:rPr>
          <w:rFonts w:ascii="Times New Roman" w:eastAsia="Times New Roman" w:hAnsi="Times New Roman" w:cs="Times New Roman"/>
          <w:sz w:val="16"/>
          <w:szCs w:val="16"/>
        </w:rPr>
      </w:pPr>
    </w:p>
    <w:p w14:paraId="12529EA6" w14:textId="28AF04F1" w:rsidR="00244ECC" w:rsidRPr="00CC689F" w:rsidRDefault="00244ECC" w:rsidP="0097318D">
      <w:pPr>
        <w:spacing w:after="0" w:line="240" w:lineRule="auto"/>
        <w:contextualSpacing/>
        <w:jc w:val="center"/>
        <w:rPr>
          <w:rFonts w:ascii="Times New Roman" w:hAnsi="Times New Roman" w:cs="Times New Roman"/>
          <w:sz w:val="28"/>
          <w:szCs w:val="28"/>
        </w:rPr>
      </w:pPr>
      <w:r w:rsidRPr="00A02542">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9</w:t>
      </w:r>
      <w:r w:rsidRPr="00A025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CC689F">
        <w:rPr>
          <w:rFonts w:ascii="Times New Roman" w:hAnsi="Times New Roman" w:cs="Times New Roman"/>
          <w:sz w:val="28"/>
          <w:szCs w:val="28"/>
        </w:rPr>
        <w:t>DLP NIRScan Nano EVM спектрометрінің сыртқы көрінісі және негізгі тораптары</w:t>
      </w:r>
    </w:p>
    <w:p w14:paraId="3AEA67BF" w14:textId="77777777" w:rsidR="0097318D" w:rsidRPr="00282F19" w:rsidRDefault="0097318D" w:rsidP="0097318D">
      <w:pPr>
        <w:spacing w:after="0" w:line="240" w:lineRule="auto"/>
        <w:ind w:firstLine="709"/>
        <w:rPr>
          <w:rFonts w:ascii="Times New Roman" w:hAnsi="Times New Roman" w:cs="Times New Roman"/>
          <w:sz w:val="16"/>
          <w:szCs w:val="16"/>
        </w:rPr>
      </w:pPr>
    </w:p>
    <w:p w14:paraId="7188CBE4" w14:textId="62CDE5F0" w:rsidR="0032339A" w:rsidRPr="006E02FC" w:rsidRDefault="0097318D" w:rsidP="0097318D">
      <w:pPr>
        <w:spacing w:after="0" w:line="240" w:lineRule="auto"/>
        <w:ind w:firstLine="709"/>
        <w:contextualSpacing/>
        <w:jc w:val="both"/>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Pr="0077141E">
        <w:rPr>
          <w:rFonts w:ascii="Times New Roman" w:eastAsia="Times New Roman" w:hAnsi="Times New Roman" w:cs="Times New Roman"/>
          <w:sz w:val="24"/>
          <w:szCs w:val="24"/>
        </w:rPr>
        <w:t xml:space="preserve"> </w:t>
      </w:r>
      <w:r w:rsidR="0077141E" w:rsidRPr="0077141E">
        <w:rPr>
          <w:rFonts w:ascii="Times New Roman" w:eastAsia="Times New Roman" w:hAnsi="Times New Roman" w:cs="Times New Roman"/>
          <w:sz w:val="24"/>
          <w:szCs w:val="24"/>
        </w:rPr>
        <w:fldChar w:fldCharType="begin"/>
      </w:r>
      <w:r w:rsidR="0077141E" w:rsidRPr="0077141E">
        <w:rPr>
          <w:rFonts w:ascii="Times New Roman" w:eastAsia="Times New Roman" w:hAnsi="Times New Roman" w:cs="Times New Roman"/>
          <w:sz w:val="24"/>
          <w:szCs w:val="24"/>
        </w:rPr>
        <w:instrText xml:space="preserve"> ADDIN ZOTERO_ITEM CSL_CITATION {"citationID":"2AwtlGO4","properties":{"formattedCitation":"[57]","plainCitation":"[57]","noteIndex":0},"citationItems":[{"id":359,"uris":["http://zotero.org/users/18992098/items/SPQN5CUW"],"itemData":{"id":359,"type":"webpage","title":"DLPNIRNANOEVM Evaluation board | TI.com","URL":"https://www.ti.com/tool/DLPNIRNANOEVM?keyMatch=dlp%20nirscan%20nano%20evm&amp;tisearch=universal_search","accessed":{"date-parts":[["2026",4,13]]}},"label":"page"}],"schema":"https://github.com/citation-style-language/schema/raw/master/csl-citation.json"} </w:instrText>
      </w:r>
      <w:r w:rsidR="0077141E" w:rsidRPr="0077141E">
        <w:rPr>
          <w:rFonts w:ascii="Times New Roman" w:eastAsia="Times New Roman" w:hAnsi="Times New Roman" w:cs="Times New Roman"/>
          <w:sz w:val="24"/>
          <w:szCs w:val="24"/>
        </w:rPr>
        <w:fldChar w:fldCharType="separate"/>
      </w:r>
      <w:r w:rsidR="0077141E" w:rsidRPr="0077141E">
        <w:rPr>
          <w:rFonts w:ascii="Times New Roman" w:eastAsia="Times New Roman" w:hAnsi="Times New Roman" w:cs="Times New Roman"/>
          <w:sz w:val="24"/>
          <w:szCs w:val="24"/>
        </w:rPr>
        <w:t>[57]</w:t>
      </w:r>
      <w:r w:rsidR="0077141E" w:rsidRPr="0077141E">
        <w:rPr>
          <w:rFonts w:ascii="Times New Roman" w:eastAsia="Times New Roman" w:hAnsi="Times New Roman" w:cs="Times New Roman"/>
          <w:sz w:val="24"/>
          <w:szCs w:val="24"/>
        </w:rPr>
        <w:fldChar w:fldCharType="end"/>
      </w:r>
      <w:r w:rsidR="0077141E" w:rsidRPr="0077141E">
        <w:rPr>
          <w:rFonts w:ascii="Times New Roman" w:eastAsia="Times New Roman" w:hAnsi="Times New Roman" w:cs="Times New Roman"/>
          <w:sz w:val="24"/>
          <w:szCs w:val="24"/>
        </w:rPr>
        <w:t xml:space="preserve"> </w:t>
      </w:r>
    </w:p>
    <w:p w14:paraId="4F10405D" w14:textId="77777777" w:rsidR="00244ECC" w:rsidRDefault="00244ECC" w:rsidP="00E73BDA">
      <w:pPr>
        <w:spacing w:after="0" w:line="240" w:lineRule="auto"/>
        <w:ind w:firstLine="709"/>
        <w:contextualSpacing/>
        <w:jc w:val="both"/>
        <w:rPr>
          <w:rFonts w:ascii="Times New Roman" w:hAnsi="Times New Roman" w:cs="Times New Roman"/>
          <w:sz w:val="28"/>
          <w:szCs w:val="28"/>
        </w:rPr>
      </w:pPr>
    </w:p>
    <w:p w14:paraId="3D8203C8"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047264">
        <w:rPr>
          <w:rFonts w:ascii="Times New Roman" w:hAnsi="Times New Roman" w:cs="Times New Roman"/>
          <w:sz w:val="28"/>
          <w:szCs w:val="28"/>
        </w:rPr>
        <w:t>Өлшеулер</w:t>
      </w:r>
      <w:r>
        <w:rPr>
          <w:rFonts w:ascii="Times New Roman" w:hAnsi="Times New Roman" w:cs="Times New Roman"/>
          <w:sz w:val="28"/>
          <w:szCs w:val="28"/>
        </w:rPr>
        <w:t xml:space="preserve"> 900-</w:t>
      </w:r>
      <w:r w:rsidRPr="00047264">
        <w:rPr>
          <w:rFonts w:ascii="Times New Roman" w:hAnsi="Times New Roman" w:cs="Times New Roman"/>
          <w:sz w:val="28"/>
          <w:szCs w:val="28"/>
        </w:rPr>
        <w:t>1700 нм спектралдық диапазонда жүргізілді. Бұл аймақ C–H химиялық байланыстарының обертондық және комбинациялық те</w:t>
      </w:r>
      <w:r>
        <w:rPr>
          <w:rFonts w:ascii="Times New Roman" w:hAnsi="Times New Roman" w:cs="Times New Roman"/>
          <w:sz w:val="28"/>
          <w:szCs w:val="28"/>
        </w:rPr>
        <w:t xml:space="preserve">рбелістеріне сәйкес келетін </w:t>
      </w:r>
      <w:r w:rsidRPr="00047264">
        <w:rPr>
          <w:rFonts w:ascii="Times New Roman" w:hAnsi="Times New Roman" w:cs="Times New Roman"/>
          <w:sz w:val="28"/>
          <w:szCs w:val="28"/>
        </w:rPr>
        <w:t xml:space="preserve">жұтылу жолақтарының болуына байланысты полимерлік өнімдерді сәйкестендіру үшін </w:t>
      </w:r>
      <w:r>
        <w:rPr>
          <w:rFonts w:ascii="Times New Roman" w:hAnsi="Times New Roman" w:cs="Times New Roman"/>
          <w:sz w:val="28"/>
          <w:szCs w:val="28"/>
        </w:rPr>
        <w:t>ақпаратты кеңістік</w:t>
      </w:r>
      <w:r w:rsidRPr="00047264">
        <w:rPr>
          <w:rFonts w:ascii="Times New Roman" w:hAnsi="Times New Roman" w:cs="Times New Roman"/>
          <w:sz w:val="28"/>
          <w:szCs w:val="28"/>
        </w:rPr>
        <w:t xml:space="preserve"> болып табылады.</w:t>
      </w:r>
      <w:r>
        <w:rPr>
          <w:rFonts w:ascii="Times New Roman" w:hAnsi="Times New Roman" w:cs="Times New Roman"/>
          <w:sz w:val="28"/>
          <w:szCs w:val="28"/>
        </w:rPr>
        <w:t xml:space="preserve"> </w:t>
      </w:r>
      <w:r w:rsidRPr="00047264">
        <w:rPr>
          <w:rFonts w:ascii="Times New Roman" w:hAnsi="Times New Roman" w:cs="Times New Roman"/>
          <w:sz w:val="28"/>
          <w:szCs w:val="28"/>
        </w:rPr>
        <w:t xml:space="preserve">Аталған диапазонды таңдау оның полимерлік қалдықтарды </w:t>
      </w:r>
      <w:r>
        <w:rPr>
          <w:rFonts w:ascii="Times New Roman" w:hAnsi="Times New Roman" w:cs="Times New Roman"/>
          <w:sz w:val="28"/>
          <w:szCs w:val="28"/>
        </w:rPr>
        <w:t>қайта өңдеу</w:t>
      </w:r>
      <w:r w:rsidRPr="00047264">
        <w:rPr>
          <w:rFonts w:ascii="Times New Roman" w:hAnsi="Times New Roman" w:cs="Times New Roman"/>
          <w:sz w:val="28"/>
          <w:szCs w:val="28"/>
        </w:rPr>
        <w:t xml:space="preserve"> алдында сұрыптау міндеттерінде практикалық қолданылу мүмкіндігімен негізделеді.</w:t>
      </w:r>
    </w:p>
    <w:p w14:paraId="3FD7DAE2" w14:textId="77777777" w:rsidR="00244ECC" w:rsidRPr="00047264" w:rsidRDefault="00244ECC" w:rsidP="00E73BDA">
      <w:pPr>
        <w:spacing w:after="0" w:line="240" w:lineRule="auto"/>
        <w:ind w:firstLine="709"/>
        <w:contextualSpacing/>
        <w:jc w:val="both"/>
        <w:rPr>
          <w:rFonts w:ascii="Times New Roman" w:hAnsi="Times New Roman" w:cs="Times New Roman"/>
          <w:i/>
          <w:sz w:val="28"/>
          <w:szCs w:val="28"/>
        </w:rPr>
      </w:pPr>
      <w:r w:rsidRPr="00047264">
        <w:rPr>
          <w:rFonts w:ascii="Times New Roman" w:hAnsi="Times New Roman" w:cs="Times New Roman"/>
          <w:i/>
          <w:sz w:val="28"/>
          <w:szCs w:val="28"/>
        </w:rPr>
        <w:t>Өлшеу шарттары және процесті ұйымдастыру</w:t>
      </w:r>
    </w:p>
    <w:p w14:paraId="56F4F807" w14:textId="062E5649" w:rsidR="00244ECC" w:rsidRPr="0077141E" w:rsidRDefault="00244ECC" w:rsidP="00E73BDA">
      <w:pPr>
        <w:spacing w:after="0" w:line="240" w:lineRule="auto"/>
        <w:ind w:firstLine="709"/>
        <w:contextualSpacing/>
        <w:jc w:val="both"/>
        <w:rPr>
          <w:rFonts w:ascii="Times New Roman" w:hAnsi="Times New Roman" w:cs="Times New Roman"/>
          <w:sz w:val="28"/>
          <w:szCs w:val="28"/>
        </w:rPr>
      </w:pPr>
      <w:r w:rsidRPr="00047264">
        <w:rPr>
          <w:rFonts w:ascii="Times New Roman" w:hAnsi="Times New Roman" w:cs="Times New Roman"/>
          <w:sz w:val="28"/>
          <w:szCs w:val="28"/>
        </w:rPr>
        <w:t xml:space="preserve">Спектрлерді тіркеу </w:t>
      </w:r>
      <w:r>
        <w:rPr>
          <w:rFonts w:ascii="Times New Roman" w:hAnsi="Times New Roman" w:cs="Times New Roman"/>
          <w:sz w:val="28"/>
          <w:szCs w:val="28"/>
        </w:rPr>
        <w:t xml:space="preserve">түсіру </w:t>
      </w:r>
      <w:r w:rsidRPr="00047264">
        <w:rPr>
          <w:rFonts w:ascii="Times New Roman" w:hAnsi="Times New Roman" w:cs="Times New Roman"/>
          <w:sz w:val="28"/>
          <w:szCs w:val="28"/>
        </w:rPr>
        <w:t>орта</w:t>
      </w:r>
      <w:r>
        <w:rPr>
          <w:rFonts w:ascii="Times New Roman" w:hAnsi="Times New Roman" w:cs="Times New Roman"/>
          <w:sz w:val="28"/>
          <w:szCs w:val="28"/>
        </w:rPr>
        <w:t>сы</w:t>
      </w:r>
      <w:r w:rsidRPr="00047264">
        <w:rPr>
          <w:rFonts w:ascii="Times New Roman" w:hAnsi="Times New Roman" w:cs="Times New Roman"/>
          <w:sz w:val="28"/>
          <w:szCs w:val="28"/>
        </w:rPr>
        <w:t xml:space="preserve"> бақыланатын жабық бөлмеде жүргізілді. Бұл сыртқы жарық көздерінің және </w:t>
      </w:r>
      <w:r>
        <w:rPr>
          <w:rFonts w:ascii="Times New Roman" w:hAnsi="Times New Roman" w:cs="Times New Roman"/>
          <w:sz w:val="28"/>
          <w:szCs w:val="28"/>
        </w:rPr>
        <w:t>артық</w:t>
      </w:r>
      <w:r w:rsidRPr="00047264">
        <w:rPr>
          <w:rFonts w:ascii="Times New Roman" w:hAnsi="Times New Roman" w:cs="Times New Roman"/>
          <w:sz w:val="28"/>
          <w:szCs w:val="28"/>
        </w:rPr>
        <w:t xml:space="preserve"> шағыл</w:t>
      </w:r>
      <w:r>
        <w:rPr>
          <w:rFonts w:ascii="Times New Roman" w:hAnsi="Times New Roman" w:cs="Times New Roman"/>
          <w:sz w:val="28"/>
          <w:szCs w:val="28"/>
        </w:rPr>
        <w:t>ыс</w:t>
      </w:r>
      <w:r w:rsidRPr="00047264">
        <w:rPr>
          <w:rFonts w:ascii="Times New Roman" w:hAnsi="Times New Roman" w:cs="Times New Roman"/>
          <w:sz w:val="28"/>
          <w:szCs w:val="28"/>
        </w:rPr>
        <w:t>улардың әсерін барынша азайтуға бағытталды.</w:t>
      </w:r>
      <w:r>
        <w:rPr>
          <w:rFonts w:ascii="Times New Roman" w:hAnsi="Times New Roman" w:cs="Times New Roman"/>
          <w:sz w:val="28"/>
          <w:szCs w:val="28"/>
        </w:rPr>
        <w:t xml:space="preserve"> </w:t>
      </w:r>
      <w:r w:rsidRPr="00047264">
        <w:rPr>
          <w:rFonts w:ascii="Times New Roman" w:hAnsi="Times New Roman" w:cs="Times New Roman"/>
          <w:sz w:val="28"/>
          <w:szCs w:val="28"/>
        </w:rPr>
        <w:t>Өлшеулер шағыл</w:t>
      </w:r>
      <w:r>
        <w:rPr>
          <w:rFonts w:ascii="Times New Roman" w:hAnsi="Times New Roman" w:cs="Times New Roman"/>
          <w:sz w:val="28"/>
          <w:szCs w:val="28"/>
        </w:rPr>
        <w:t>ыс</w:t>
      </w:r>
      <w:r w:rsidRPr="00047264">
        <w:rPr>
          <w:rFonts w:ascii="Times New Roman" w:hAnsi="Times New Roman" w:cs="Times New Roman"/>
          <w:sz w:val="28"/>
          <w:szCs w:val="28"/>
        </w:rPr>
        <w:t>у геометриясын</w:t>
      </w:r>
      <w:r>
        <w:rPr>
          <w:rFonts w:ascii="Times New Roman" w:hAnsi="Times New Roman" w:cs="Times New Roman"/>
          <w:sz w:val="28"/>
          <w:szCs w:val="28"/>
        </w:rPr>
        <w:t xml:space="preserve"> ескеріп, үлгінің</w:t>
      </w:r>
      <w:r w:rsidRPr="00047264">
        <w:rPr>
          <w:rFonts w:ascii="Times New Roman" w:hAnsi="Times New Roman" w:cs="Times New Roman"/>
          <w:sz w:val="28"/>
          <w:szCs w:val="28"/>
        </w:rPr>
        <w:t xml:space="preserve"> спектрометрдің оптикалық терезесіне қатыст</w:t>
      </w:r>
      <w:r>
        <w:rPr>
          <w:rFonts w:ascii="Times New Roman" w:hAnsi="Times New Roman" w:cs="Times New Roman"/>
          <w:sz w:val="28"/>
          <w:szCs w:val="28"/>
        </w:rPr>
        <w:t>ы орны бекітілген күйде жүзеге асырылды</w:t>
      </w:r>
      <w:r w:rsidRPr="00047264">
        <w:rPr>
          <w:rFonts w:ascii="Times New Roman" w:hAnsi="Times New Roman" w:cs="Times New Roman"/>
          <w:sz w:val="28"/>
          <w:szCs w:val="28"/>
        </w:rPr>
        <w:t>. Эксперименттік деректердің қайталанымдылығын қамтамасыз ету үшін түсірудің барлық параметрлері тұрақты сақталды.</w:t>
      </w:r>
      <w:r w:rsidR="0077141E" w:rsidRPr="0077141E">
        <w:rPr>
          <w:rFonts w:ascii="Times New Roman" w:hAnsi="Times New Roman" w:cs="Times New Roman"/>
          <w:sz w:val="28"/>
          <w:szCs w:val="28"/>
        </w:rPr>
        <w:t xml:space="preserve"> </w:t>
      </w:r>
      <w:r w:rsidR="00E514E1">
        <w:rPr>
          <w:rFonts w:ascii="Times New Roman" w:hAnsi="Times New Roman" w:cs="Times New Roman"/>
          <w:sz w:val="28"/>
          <w:szCs w:val="28"/>
        </w:rPr>
        <w:t>2.10</w:t>
      </w:r>
      <w:r w:rsidR="0097318D">
        <w:rPr>
          <w:rFonts w:ascii="Times New Roman" w:hAnsi="Times New Roman" w:cs="Times New Roman"/>
          <w:sz w:val="28"/>
          <w:szCs w:val="28"/>
        </w:rPr>
        <w:t>-</w:t>
      </w:r>
      <w:r w:rsidR="0077141E">
        <w:rPr>
          <w:rFonts w:ascii="Times New Roman" w:hAnsi="Times New Roman" w:cs="Times New Roman"/>
          <w:sz w:val="28"/>
          <w:szCs w:val="28"/>
        </w:rPr>
        <w:t>суретте үлгілерді түсіру барысы мен құрылғының бөлшектері көрсетілген.</w:t>
      </w:r>
    </w:p>
    <w:p w14:paraId="0EDBFBEA" w14:textId="3DD2045A" w:rsidR="00244ECC" w:rsidRDefault="00244ECC" w:rsidP="00E73BDA">
      <w:pPr>
        <w:spacing w:after="0" w:line="240" w:lineRule="auto"/>
        <w:ind w:firstLine="709"/>
        <w:contextualSpacing/>
        <w:jc w:val="both"/>
        <w:rPr>
          <w:rFonts w:ascii="Times New Roman" w:hAnsi="Times New Roman" w:cs="Times New Roman"/>
          <w:sz w:val="28"/>
          <w:szCs w:val="28"/>
        </w:rPr>
      </w:pPr>
    </w:p>
    <w:p w14:paraId="3CFDB3C2" w14:textId="7066DB1B" w:rsidR="00D164B3" w:rsidRDefault="00D164B3" w:rsidP="00E73BDA">
      <w:pPr>
        <w:spacing w:after="0" w:line="240" w:lineRule="auto"/>
        <w:ind w:firstLine="709"/>
        <w:contextualSpacing/>
        <w:jc w:val="both"/>
        <w:rPr>
          <w:rFonts w:ascii="Times New Roman" w:hAnsi="Times New Roman" w:cs="Times New Roman"/>
          <w:sz w:val="28"/>
          <w:szCs w:val="28"/>
        </w:rPr>
      </w:pPr>
    </w:p>
    <w:p w14:paraId="34F09B89" w14:textId="25C13011" w:rsidR="00D164B3" w:rsidRDefault="00D164B3" w:rsidP="00E73BDA">
      <w:pPr>
        <w:spacing w:after="0" w:line="240" w:lineRule="auto"/>
        <w:ind w:firstLine="709"/>
        <w:contextualSpacing/>
        <w:jc w:val="both"/>
        <w:rPr>
          <w:rFonts w:ascii="Times New Roman" w:hAnsi="Times New Roman" w:cs="Times New Roman"/>
          <w:sz w:val="28"/>
          <w:szCs w:val="28"/>
        </w:rPr>
      </w:pPr>
    </w:p>
    <w:p w14:paraId="7F5DC00F" w14:textId="764DB19F" w:rsidR="00D164B3" w:rsidRDefault="00D164B3" w:rsidP="00E73BDA">
      <w:pPr>
        <w:spacing w:after="0" w:line="240" w:lineRule="auto"/>
        <w:ind w:firstLine="709"/>
        <w:contextualSpacing/>
        <w:jc w:val="both"/>
        <w:rPr>
          <w:rFonts w:ascii="Times New Roman" w:hAnsi="Times New Roman" w:cs="Times New Roman"/>
          <w:sz w:val="28"/>
          <w:szCs w:val="28"/>
        </w:rPr>
      </w:pPr>
    </w:p>
    <w:p w14:paraId="1DA42862" w14:textId="4FDE104D" w:rsidR="00D164B3" w:rsidRDefault="00D164B3" w:rsidP="00E73BDA">
      <w:pPr>
        <w:spacing w:after="0" w:line="240" w:lineRule="auto"/>
        <w:ind w:firstLine="709"/>
        <w:contextualSpacing/>
        <w:jc w:val="both"/>
        <w:rPr>
          <w:rFonts w:ascii="Times New Roman" w:hAnsi="Times New Roman" w:cs="Times New Roman"/>
          <w:sz w:val="28"/>
          <w:szCs w:val="28"/>
        </w:rPr>
      </w:pPr>
    </w:p>
    <w:p w14:paraId="152444E6" w14:textId="1BDB83B5" w:rsidR="00D164B3" w:rsidRDefault="00D164B3" w:rsidP="00D164B3">
      <w:pPr>
        <w:spacing w:after="0" w:line="240" w:lineRule="auto"/>
        <w:contextualSpacing/>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45491DD1" wp14:editId="2109AC60">
            <wp:extent cx="1396645" cy="1776104"/>
            <wp:effectExtent l="635" t="0" r="0" b="0"/>
            <wp:docPr id="2104" name="Picture 2104" descr="C:\Users\Nazym\Documents\Texas Instruments\img\photos and videos\30.03.22\экспермент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azym\Documents\Texas Instruments\img\photos and videos\30.03.22\экспермент (1).jpe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9093" t="13291"/>
                    <a:stretch/>
                  </pic:blipFill>
                  <pic:spPr bwMode="auto">
                    <a:xfrm rot="16200000">
                      <a:off x="0" y="0"/>
                      <a:ext cx="1412298" cy="17960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sidRPr="00A02542">
        <w:rPr>
          <w:rFonts w:ascii="Times New Roman" w:hAnsi="Times New Roman" w:cs="Times New Roman"/>
          <w:noProof/>
          <w:sz w:val="28"/>
          <w:szCs w:val="28"/>
          <w:lang w:val="ru-RU"/>
        </w:rPr>
        <w:drawing>
          <wp:inline distT="0" distB="0" distL="0" distR="0" wp14:anchorId="77405B72" wp14:editId="7B0116C0">
            <wp:extent cx="1862667" cy="1397000"/>
            <wp:effectExtent l="0" t="0" r="4445" b="0"/>
            <wp:docPr id="2105" name="Рисунок 10" descr="C:\Users\Nazym\Documents\PhD\For dissert\REPORT\photos\Open-sample sc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azym\Documents\PhD\For dissert\REPORT\photos\Open-sample scan.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879290" cy="1409467"/>
                    </a:xfrm>
                    <a:prstGeom prst="rect">
                      <a:avLst/>
                    </a:prstGeom>
                    <a:noFill/>
                    <a:ln>
                      <a:noFill/>
                    </a:ln>
                  </pic:spPr>
                </pic:pic>
              </a:graphicData>
            </a:graphic>
          </wp:inline>
        </w:drawing>
      </w:r>
      <w:r>
        <w:rPr>
          <w:rFonts w:ascii="Times New Roman" w:hAnsi="Times New Roman" w:cs="Times New Roman"/>
          <w:sz w:val="28"/>
          <w:szCs w:val="28"/>
        </w:rPr>
        <w:t xml:space="preserve">   </w:t>
      </w:r>
      <w:r w:rsidRPr="00A02542">
        <w:rPr>
          <w:rFonts w:ascii="Times New Roman" w:hAnsi="Times New Roman" w:cs="Times New Roman"/>
          <w:noProof/>
          <w:sz w:val="28"/>
          <w:szCs w:val="28"/>
          <w:lang w:val="ru-RU"/>
        </w:rPr>
        <w:drawing>
          <wp:inline distT="0" distB="0" distL="0" distR="0" wp14:anchorId="5B8B95B1" wp14:editId="14FA900E">
            <wp:extent cx="1396787" cy="1862384"/>
            <wp:effectExtent l="0" t="4127" r="9207" b="9208"/>
            <wp:docPr id="2106" name="Рисунок 8" descr="C:\Users\Nazym\Documents\PhD\For dissert\REPORT\photos\Close-sample sc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zym\Documents\PhD\For dissert\REPORT\photos\Close-sample scan.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16200000">
                      <a:off x="0" y="0"/>
                      <a:ext cx="1429795" cy="1906394"/>
                    </a:xfrm>
                    <a:prstGeom prst="rect">
                      <a:avLst/>
                    </a:prstGeom>
                    <a:noFill/>
                    <a:ln>
                      <a:noFill/>
                    </a:ln>
                  </pic:spPr>
                </pic:pic>
              </a:graphicData>
            </a:graphic>
          </wp:inline>
        </w:drawing>
      </w:r>
    </w:p>
    <w:p w14:paraId="7992ED58" w14:textId="423545AB" w:rsidR="00D164B3" w:rsidRPr="00D164B3" w:rsidRDefault="00D164B3" w:rsidP="00D164B3">
      <w:pPr>
        <w:spacing w:after="0" w:line="240" w:lineRule="auto"/>
        <w:ind w:firstLine="1134"/>
        <w:contextualSpacing/>
        <w:jc w:val="both"/>
        <w:rPr>
          <w:rFonts w:ascii="Times New Roman" w:hAnsi="Times New Roman" w:cs="Times New Roman"/>
          <w:sz w:val="24"/>
          <w:szCs w:val="24"/>
        </w:rPr>
      </w:pPr>
      <w:r w:rsidRPr="00D164B3">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D164B3">
        <w:rPr>
          <w:rFonts w:ascii="Times New Roman" w:hAnsi="Times New Roman" w:cs="Times New Roman"/>
          <w:sz w:val="24"/>
          <w:szCs w:val="24"/>
        </w:rPr>
        <w:t xml:space="preserve">       ә                </w:t>
      </w:r>
      <w:r>
        <w:rPr>
          <w:rFonts w:ascii="Times New Roman" w:hAnsi="Times New Roman" w:cs="Times New Roman"/>
          <w:sz w:val="24"/>
          <w:szCs w:val="24"/>
        </w:rPr>
        <w:t xml:space="preserve">        </w:t>
      </w:r>
      <w:r w:rsidRPr="00D164B3">
        <w:rPr>
          <w:rFonts w:ascii="Times New Roman" w:hAnsi="Times New Roman" w:cs="Times New Roman"/>
          <w:sz w:val="24"/>
          <w:szCs w:val="24"/>
        </w:rPr>
        <w:t xml:space="preserve">                         б</w:t>
      </w:r>
    </w:p>
    <w:p w14:paraId="6A27A362" w14:textId="42E379CD" w:rsidR="00D164B3" w:rsidRPr="00D164B3" w:rsidRDefault="00D164B3" w:rsidP="00E73BDA">
      <w:pPr>
        <w:spacing w:after="0" w:line="240" w:lineRule="auto"/>
        <w:ind w:firstLine="709"/>
        <w:contextualSpacing/>
        <w:jc w:val="both"/>
        <w:rPr>
          <w:rFonts w:ascii="Times New Roman" w:hAnsi="Times New Roman" w:cs="Times New Roman"/>
          <w:sz w:val="16"/>
          <w:szCs w:val="16"/>
        </w:rPr>
      </w:pPr>
    </w:p>
    <w:p w14:paraId="2BC48092" w14:textId="1979C663" w:rsidR="00D164B3" w:rsidRPr="00D164B3" w:rsidRDefault="00D164B3" w:rsidP="00E73BDA">
      <w:pPr>
        <w:spacing w:after="0" w:line="240" w:lineRule="auto"/>
        <w:ind w:firstLine="709"/>
        <w:contextualSpacing/>
        <w:jc w:val="both"/>
        <w:rPr>
          <w:rFonts w:ascii="Times New Roman" w:hAnsi="Times New Roman" w:cs="Times New Roman"/>
          <w:sz w:val="24"/>
          <w:szCs w:val="24"/>
        </w:rPr>
      </w:pPr>
      <w:r w:rsidRPr="00D164B3">
        <w:rPr>
          <w:rFonts w:ascii="Times New Roman" w:hAnsi="Times New Roman" w:cs="Times New Roman"/>
          <w:noProof/>
          <w:sz w:val="24"/>
          <w:szCs w:val="24"/>
        </w:rPr>
        <w:t>а</w:t>
      </w:r>
      <w:r w:rsidRPr="00D164B3">
        <w:rPr>
          <w:rFonts w:ascii="Times New Roman" w:eastAsia="Times New Roman" w:hAnsi="Times New Roman" w:cs="Times New Roman"/>
          <w:sz w:val="24"/>
          <w:szCs w:val="24"/>
        </w:rPr>
        <w:t xml:space="preserve"> – DLP NIRScan Nano EVM портативті құрылғысы; ә – үлгіні ашық кеңістікте түсіру; б – үлгіні жабық кеңістікте түсіру</w:t>
      </w:r>
    </w:p>
    <w:p w14:paraId="04BB3D0A" w14:textId="10D07167" w:rsidR="00D164B3" w:rsidRPr="00D164B3" w:rsidRDefault="00D164B3" w:rsidP="00E73BDA">
      <w:pPr>
        <w:spacing w:after="0" w:line="240" w:lineRule="auto"/>
        <w:ind w:firstLine="709"/>
        <w:contextualSpacing/>
        <w:jc w:val="both"/>
        <w:rPr>
          <w:rFonts w:ascii="Times New Roman" w:hAnsi="Times New Roman" w:cs="Times New Roman"/>
          <w:sz w:val="16"/>
          <w:szCs w:val="16"/>
        </w:rPr>
      </w:pPr>
    </w:p>
    <w:p w14:paraId="279B294E" w14:textId="26E8125A" w:rsidR="00D164B3" w:rsidRDefault="00D164B3" w:rsidP="00D164B3">
      <w:pPr>
        <w:spacing w:after="0" w:line="240" w:lineRule="auto"/>
        <w:contextualSpacing/>
        <w:jc w:val="center"/>
        <w:rPr>
          <w:rFonts w:ascii="Times New Roman" w:hAnsi="Times New Roman" w:cs="Times New Roman"/>
          <w:sz w:val="28"/>
          <w:szCs w:val="28"/>
        </w:rPr>
      </w:pPr>
      <w:r w:rsidRPr="00A02542">
        <w:rPr>
          <w:rFonts w:ascii="Times New Roman" w:eastAsia="Times New Roman" w:hAnsi="Times New Roman" w:cs="Times New Roman"/>
          <w:sz w:val="28"/>
          <w:szCs w:val="28"/>
        </w:rPr>
        <w:t>Сурет 2.</w:t>
      </w:r>
      <w:r w:rsidR="00E514E1">
        <w:rPr>
          <w:rFonts w:ascii="Times New Roman" w:eastAsia="Times New Roman" w:hAnsi="Times New Roman" w:cs="Times New Roman"/>
          <w:sz w:val="28"/>
          <w:szCs w:val="28"/>
        </w:rPr>
        <w:t>10</w:t>
      </w:r>
      <w:r w:rsidRPr="00A025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A02542">
        <w:rPr>
          <w:rFonts w:ascii="Times New Roman" w:eastAsia="Times New Roman" w:hAnsi="Times New Roman" w:cs="Times New Roman"/>
          <w:sz w:val="28"/>
          <w:szCs w:val="28"/>
        </w:rPr>
        <w:t>үлгілерді түсіру барысы</w:t>
      </w:r>
    </w:p>
    <w:p w14:paraId="6CF64E3C" w14:textId="77777777" w:rsidR="00D164B3" w:rsidRPr="00D164B3" w:rsidRDefault="00D164B3" w:rsidP="00E73BDA">
      <w:pPr>
        <w:spacing w:after="0" w:line="240" w:lineRule="auto"/>
        <w:ind w:firstLine="709"/>
        <w:contextualSpacing/>
        <w:jc w:val="both"/>
        <w:rPr>
          <w:rFonts w:ascii="Times New Roman" w:hAnsi="Times New Roman" w:cs="Times New Roman"/>
          <w:sz w:val="16"/>
          <w:szCs w:val="16"/>
        </w:rPr>
      </w:pPr>
    </w:p>
    <w:p w14:paraId="2CD6020C" w14:textId="066798C3" w:rsidR="00244ECC" w:rsidRDefault="0077141E" w:rsidP="00E73BDA">
      <w:pPr>
        <w:spacing w:after="0" w:line="240" w:lineRule="auto"/>
        <w:ind w:firstLine="709"/>
        <w:contextualSpacing/>
        <w:jc w:val="both"/>
        <w:rPr>
          <w:rFonts w:ascii="Times New Roman" w:hAnsi="Times New Roman" w:cs="Times New Roman"/>
          <w:sz w:val="24"/>
          <w:szCs w:val="24"/>
        </w:rPr>
      </w:pPr>
      <w:r w:rsidRPr="006E02FC">
        <w:rPr>
          <w:rFonts w:ascii="Times New Roman" w:hAnsi="Times New Roman" w:cs="Times New Roman"/>
          <w:sz w:val="24"/>
          <w:szCs w:val="24"/>
        </w:rPr>
        <w:t>Ескерт</w:t>
      </w:r>
      <w:r w:rsidR="00D164B3">
        <w:rPr>
          <w:rFonts w:ascii="Times New Roman" w:hAnsi="Times New Roman" w:cs="Times New Roman"/>
          <w:sz w:val="24"/>
          <w:szCs w:val="24"/>
        </w:rPr>
        <w:t>у</w:t>
      </w:r>
      <w:r w:rsidRPr="0077141E">
        <w:rPr>
          <w:rFonts w:ascii="Times New Roman" w:eastAsia="Times New Roman" w:hAnsi="Times New Roman" w:cs="Times New Roman"/>
          <w:sz w:val="24"/>
          <w:szCs w:val="24"/>
        </w:rPr>
        <w:t xml:space="preserve"> –</w:t>
      </w:r>
      <w:r w:rsidRPr="0077141E">
        <w:rPr>
          <w:rFonts w:ascii="Times New Roman" w:hAnsi="Times New Roman" w:cs="Times New Roman"/>
          <w:sz w:val="24"/>
          <w:szCs w:val="24"/>
        </w:rPr>
        <w:t xml:space="preserve"> Дереккөз автор</w:t>
      </w:r>
      <w:r>
        <w:rPr>
          <w:rFonts w:ascii="Times New Roman" w:hAnsi="Times New Roman" w:cs="Times New Roman"/>
          <w:sz w:val="24"/>
          <w:szCs w:val="24"/>
        </w:rPr>
        <w:t>дың зерттеу жұмысы барысында</w:t>
      </w:r>
      <w:r w:rsidRPr="0077141E">
        <w:rPr>
          <w:rFonts w:ascii="Times New Roman" w:hAnsi="Times New Roman" w:cs="Times New Roman"/>
          <w:sz w:val="24"/>
          <w:szCs w:val="24"/>
        </w:rPr>
        <w:t xml:space="preserve"> т</w:t>
      </w:r>
      <w:r>
        <w:rPr>
          <w:rFonts w:ascii="Times New Roman" w:hAnsi="Times New Roman" w:cs="Times New Roman"/>
          <w:sz w:val="24"/>
          <w:szCs w:val="24"/>
        </w:rPr>
        <w:t>үсірілген</w:t>
      </w:r>
    </w:p>
    <w:p w14:paraId="0F7A248B" w14:textId="77777777" w:rsidR="0077141E" w:rsidRPr="00A02542" w:rsidRDefault="0077141E" w:rsidP="00E73BDA">
      <w:pPr>
        <w:spacing w:after="0" w:line="240" w:lineRule="auto"/>
        <w:ind w:firstLine="709"/>
        <w:contextualSpacing/>
        <w:jc w:val="both"/>
        <w:rPr>
          <w:rFonts w:ascii="Times New Roman" w:hAnsi="Times New Roman" w:cs="Times New Roman"/>
          <w:sz w:val="28"/>
          <w:szCs w:val="28"/>
        </w:rPr>
      </w:pPr>
    </w:p>
    <w:p w14:paraId="29194CA5"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D65E5E">
        <w:rPr>
          <w:rFonts w:ascii="Times New Roman" w:hAnsi="Times New Roman" w:cs="Times New Roman"/>
          <w:sz w:val="28"/>
          <w:szCs w:val="28"/>
        </w:rPr>
        <w:t>Зерттелетін үлгілердің спектрлерін тіркеу алдында спектрометрге стандартты калибровка процедурасы жүргізілді, ол тірек сигнал</w:t>
      </w:r>
      <w:r>
        <w:rPr>
          <w:rFonts w:ascii="Times New Roman" w:hAnsi="Times New Roman" w:cs="Times New Roman"/>
          <w:sz w:val="28"/>
          <w:szCs w:val="28"/>
        </w:rPr>
        <w:t xml:space="preserve">ын (reference) өлшеуді қамтыды. </w:t>
      </w:r>
      <w:r w:rsidRPr="00D65E5E">
        <w:rPr>
          <w:rFonts w:ascii="Times New Roman" w:hAnsi="Times New Roman" w:cs="Times New Roman"/>
          <w:sz w:val="28"/>
          <w:szCs w:val="28"/>
        </w:rPr>
        <w:t>Тірек спектрі алынғаннан кейін полимерлік үлгілердің спектрлері (sample) тіркелді. Мұндай өлшеу реттілігі сәулелену көзінің және құрылғының оптикалық жүйесінің сипаттамаларын ескеруге мүмкіндік беріп, алынған деректердің дұрыстығын қамтамасыз етті.</w:t>
      </w:r>
    </w:p>
    <w:p w14:paraId="4A9E17F4" w14:textId="77777777" w:rsidR="00244ECC" w:rsidRPr="00D65E5E" w:rsidRDefault="00244ECC" w:rsidP="00E73BDA">
      <w:pPr>
        <w:spacing w:after="0" w:line="240" w:lineRule="auto"/>
        <w:ind w:firstLine="709"/>
        <w:contextualSpacing/>
        <w:jc w:val="both"/>
        <w:rPr>
          <w:rFonts w:ascii="Times New Roman" w:hAnsi="Times New Roman" w:cs="Times New Roman"/>
          <w:i/>
          <w:sz w:val="28"/>
          <w:szCs w:val="28"/>
        </w:rPr>
      </w:pPr>
      <w:r w:rsidRPr="00D65E5E">
        <w:rPr>
          <w:rFonts w:ascii="Times New Roman" w:hAnsi="Times New Roman" w:cs="Times New Roman"/>
          <w:i/>
          <w:sz w:val="28"/>
          <w:szCs w:val="28"/>
        </w:rPr>
        <w:t>Зерттеу объектілері және спектрлерді тіркеу нүктелері</w:t>
      </w:r>
    </w:p>
    <w:p w14:paraId="2E09C675" w14:textId="5B700400" w:rsidR="00244ECC" w:rsidRPr="00D65E5E" w:rsidRDefault="00244ECC" w:rsidP="00E73BDA">
      <w:pPr>
        <w:spacing w:after="0" w:line="240" w:lineRule="auto"/>
        <w:ind w:firstLine="709"/>
        <w:contextualSpacing/>
        <w:jc w:val="both"/>
        <w:rPr>
          <w:rFonts w:ascii="Times New Roman" w:hAnsi="Times New Roman" w:cs="Times New Roman"/>
          <w:sz w:val="28"/>
          <w:szCs w:val="28"/>
        </w:rPr>
      </w:pPr>
      <w:r w:rsidRPr="00D65E5E">
        <w:rPr>
          <w:rFonts w:ascii="Times New Roman" w:hAnsi="Times New Roman" w:cs="Times New Roman"/>
          <w:sz w:val="28"/>
          <w:szCs w:val="28"/>
        </w:rPr>
        <w:t>Зерттеу объектілері ретінде PET, PP, HDPE және LDPE полимерлерінен дайындалған п</w:t>
      </w:r>
      <w:r>
        <w:rPr>
          <w:rFonts w:ascii="Times New Roman" w:hAnsi="Times New Roman" w:cs="Times New Roman"/>
          <w:sz w:val="28"/>
          <w:szCs w:val="28"/>
        </w:rPr>
        <w:t>ластикалық</w:t>
      </w:r>
      <w:r w:rsidRPr="00D65E5E">
        <w:rPr>
          <w:rFonts w:ascii="Times New Roman" w:hAnsi="Times New Roman" w:cs="Times New Roman"/>
          <w:sz w:val="28"/>
          <w:szCs w:val="28"/>
        </w:rPr>
        <w:t xml:space="preserve"> бөтелкелер</w:t>
      </w:r>
      <w:r>
        <w:rPr>
          <w:rFonts w:ascii="Times New Roman" w:hAnsi="Times New Roman" w:cs="Times New Roman"/>
          <w:sz w:val="28"/>
          <w:szCs w:val="28"/>
        </w:rPr>
        <w:t xml:space="preserve"> мен контейнерлер пайдаланылды</w:t>
      </w:r>
      <w:r w:rsidR="0077141E">
        <w:rPr>
          <w:rFonts w:ascii="Times New Roman" w:hAnsi="Times New Roman" w:cs="Times New Roman"/>
          <w:sz w:val="28"/>
          <w:szCs w:val="28"/>
        </w:rPr>
        <w:t xml:space="preserve"> </w:t>
      </w:r>
      <w:r w:rsidR="00E514E1">
        <w:rPr>
          <w:rFonts w:ascii="Times New Roman" w:hAnsi="Times New Roman" w:cs="Times New Roman"/>
          <w:sz w:val="28"/>
          <w:szCs w:val="28"/>
        </w:rPr>
        <w:t>(2.11</w:t>
      </w:r>
      <w:r w:rsidR="0077141E" w:rsidRPr="0077141E">
        <w:rPr>
          <w:rFonts w:ascii="Times New Roman" w:hAnsi="Times New Roman" w:cs="Times New Roman"/>
          <w:sz w:val="28"/>
          <w:szCs w:val="28"/>
        </w:rPr>
        <w:t>-сурет)</w:t>
      </w:r>
      <w:r>
        <w:rPr>
          <w:rFonts w:ascii="Times New Roman" w:hAnsi="Times New Roman" w:cs="Times New Roman"/>
          <w:sz w:val="28"/>
          <w:szCs w:val="28"/>
        </w:rPr>
        <w:t xml:space="preserve">. </w:t>
      </w:r>
      <w:r w:rsidRPr="00D65E5E">
        <w:rPr>
          <w:rFonts w:ascii="Times New Roman" w:hAnsi="Times New Roman" w:cs="Times New Roman"/>
          <w:sz w:val="28"/>
          <w:szCs w:val="28"/>
        </w:rPr>
        <w:t>Әрбір полимер түрі үшін таза үлгілермен қатар, п</w:t>
      </w:r>
      <w:r>
        <w:rPr>
          <w:rFonts w:ascii="Times New Roman" w:hAnsi="Times New Roman" w:cs="Times New Roman"/>
          <w:sz w:val="28"/>
          <w:szCs w:val="28"/>
        </w:rPr>
        <w:t>ластикалық</w:t>
      </w:r>
      <w:r w:rsidRPr="00D65E5E">
        <w:rPr>
          <w:rFonts w:ascii="Times New Roman" w:hAnsi="Times New Roman" w:cs="Times New Roman"/>
          <w:sz w:val="28"/>
          <w:szCs w:val="28"/>
        </w:rPr>
        <w:t xml:space="preserve"> қалдықтармен жұмыс істеудің нақты жағдайларын имитациялайтын әртүрлі ластану дәрежесіне ие үлгілер де қарастырылды.</w:t>
      </w:r>
    </w:p>
    <w:p w14:paraId="480F2FAD" w14:textId="77777777" w:rsidR="00244ECC" w:rsidRDefault="00244ECC" w:rsidP="00E73BDA">
      <w:pPr>
        <w:spacing w:after="0" w:line="240" w:lineRule="auto"/>
        <w:ind w:firstLine="709"/>
        <w:contextualSpacing/>
        <w:jc w:val="both"/>
        <w:rPr>
          <w:rFonts w:ascii="Times New Roman" w:hAnsi="Times New Roman" w:cs="Times New Roman"/>
          <w:b/>
          <w:sz w:val="28"/>
          <w:szCs w:val="28"/>
        </w:rPr>
      </w:pPr>
    </w:p>
    <w:p w14:paraId="09A4CA08" w14:textId="77777777" w:rsidR="00244ECC" w:rsidRDefault="00244ECC" w:rsidP="00D164B3">
      <w:pPr>
        <w:spacing w:after="0" w:line="240" w:lineRule="auto"/>
        <w:contextualSpacing/>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536C5300" wp14:editId="7DB8FA9E">
            <wp:extent cx="3183467" cy="2122311"/>
            <wp:effectExtent l="0" t="0" r="0" b="0"/>
            <wp:docPr id="83" name="Picture 83" descr="C:\Users\Nazym\Documents\PhD\DISS-2025\рисунки для диссер\ChatGPT Image Dec 20, 2025, 08_08_4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Nazym\Documents\PhD\DISS-2025\рисунки для диссер\ChatGPT Image Dec 20, 2025, 08_08_48 PM.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97487" cy="2131658"/>
                    </a:xfrm>
                    <a:prstGeom prst="rect">
                      <a:avLst/>
                    </a:prstGeom>
                    <a:noFill/>
                    <a:ln>
                      <a:noFill/>
                    </a:ln>
                  </pic:spPr>
                </pic:pic>
              </a:graphicData>
            </a:graphic>
          </wp:inline>
        </w:drawing>
      </w:r>
    </w:p>
    <w:p w14:paraId="6E4725BA" w14:textId="77777777" w:rsidR="00D164B3" w:rsidRPr="00D164B3" w:rsidRDefault="00D164B3" w:rsidP="00D164B3">
      <w:pPr>
        <w:spacing w:after="0" w:line="240" w:lineRule="auto"/>
        <w:contextualSpacing/>
        <w:jc w:val="center"/>
        <w:rPr>
          <w:rFonts w:ascii="Times New Roman" w:eastAsia="Times New Roman" w:hAnsi="Times New Roman" w:cs="Times New Roman"/>
          <w:sz w:val="16"/>
          <w:szCs w:val="16"/>
        </w:rPr>
      </w:pPr>
    </w:p>
    <w:p w14:paraId="11E741A4" w14:textId="645BD74A" w:rsidR="00244ECC" w:rsidRDefault="00244ECC" w:rsidP="00D164B3">
      <w:pPr>
        <w:spacing w:after="0" w:line="240" w:lineRule="auto"/>
        <w:contextualSpacing/>
        <w:jc w:val="center"/>
        <w:rPr>
          <w:rFonts w:ascii="Times New Roman" w:eastAsia="Times New Roman" w:hAnsi="Times New Roman" w:cs="Times New Roman"/>
          <w:sz w:val="28"/>
          <w:szCs w:val="28"/>
        </w:rPr>
      </w:pPr>
      <w:r w:rsidRPr="00A02542">
        <w:rPr>
          <w:rFonts w:ascii="Times New Roman" w:eastAsia="Times New Roman" w:hAnsi="Times New Roman" w:cs="Times New Roman"/>
          <w:sz w:val="28"/>
          <w:szCs w:val="28"/>
        </w:rPr>
        <w:t>Сурет 2.</w:t>
      </w:r>
      <w:r>
        <w:rPr>
          <w:rFonts w:ascii="Times New Roman" w:eastAsia="Times New Roman" w:hAnsi="Times New Roman" w:cs="Times New Roman"/>
          <w:sz w:val="28"/>
          <w:szCs w:val="28"/>
        </w:rPr>
        <w:t>1</w:t>
      </w:r>
      <w:r w:rsidR="00E514E1">
        <w:rPr>
          <w:rFonts w:ascii="Times New Roman" w:eastAsia="Times New Roman" w:hAnsi="Times New Roman" w:cs="Times New Roman"/>
          <w:sz w:val="28"/>
          <w:szCs w:val="28"/>
        </w:rPr>
        <w:t>1</w:t>
      </w:r>
      <w:r w:rsidRPr="00A025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D164B3">
        <w:rPr>
          <w:rFonts w:ascii="Times New Roman" w:eastAsia="Times New Roman" w:hAnsi="Times New Roman" w:cs="Times New Roman"/>
          <w:sz w:val="28"/>
          <w:szCs w:val="28"/>
        </w:rPr>
        <w:t xml:space="preserve">Үлгілер </w:t>
      </w:r>
    </w:p>
    <w:p w14:paraId="51570F07" w14:textId="77777777" w:rsidR="00D164B3" w:rsidRPr="00D164B3" w:rsidRDefault="00D164B3" w:rsidP="0077141E">
      <w:pPr>
        <w:spacing w:after="0" w:line="240" w:lineRule="auto"/>
        <w:ind w:firstLine="709"/>
        <w:contextualSpacing/>
        <w:jc w:val="both"/>
        <w:rPr>
          <w:rFonts w:ascii="Times New Roman" w:hAnsi="Times New Roman" w:cs="Times New Roman"/>
          <w:sz w:val="16"/>
          <w:szCs w:val="16"/>
        </w:rPr>
      </w:pPr>
    </w:p>
    <w:p w14:paraId="35A6297E" w14:textId="4F24AE48" w:rsidR="0077141E" w:rsidRDefault="0077141E" w:rsidP="0077141E">
      <w:pPr>
        <w:spacing w:after="0" w:line="240" w:lineRule="auto"/>
        <w:ind w:firstLine="709"/>
        <w:contextualSpacing/>
        <w:jc w:val="both"/>
        <w:rPr>
          <w:rFonts w:ascii="Times New Roman" w:hAnsi="Times New Roman" w:cs="Times New Roman"/>
          <w:sz w:val="24"/>
          <w:szCs w:val="24"/>
        </w:rPr>
      </w:pPr>
      <w:r w:rsidRPr="006E02FC">
        <w:rPr>
          <w:rFonts w:ascii="Times New Roman" w:hAnsi="Times New Roman" w:cs="Times New Roman"/>
          <w:sz w:val="24"/>
          <w:szCs w:val="24"/>
        </w:rPr>
        <w:t>Ескерт</w:t>
      </w:r>
      <w:r w:rsidR="00D164B3">
        <w:rPr>
          <w:rFonts w:ascii="Times New Roman" w:hAnsi="Times New Roman" w:cs="Times New Roman"/>
          <w:sz w:val="24"/>
          <w:szCs w:val="24"/>
        </w:rPr>
        <w:t>у</w:t>
      </w:r>
      <w:r w:rsidRPr="0077141E">
        <w:rPr>
          <w:rFonts w:ascii="Times New Roman" w:eastAsia="Times New Roman" w:hAnsi="Times New Roman" w:cs="Times New Roman"/>
          <w:sz w:val="24"/>
          <w:szCs w:val="24"/>
        </w:rPr>
        <w:t xml:space="preserve"> –</w:t>
      </w:r>
      <w:r w:rsidRPr="0077141E">
        <w:rPr>
          <w:rFonts w:ascii="Times New Roman" w:hAnsi="Times New Roman" w:cs="Times New Roman"/>
          <w:sz w:val="24"/>
          <w:szCs w:val="24"/>
        </w:rPr>
        <w:t xml:space="preserve"> Дереккөз автор</w:t>
      </w:r>
      <w:r>
        <w:rPr>
          <w:rFonts w:ascii="Times New Roman" w:hAnsi="Times New Roman" w:cs="Times New Roman"/>
          <w:sz w:val="24"/>
          <w:szCs w:val="24"/>
        </w:rPr>
        <w:t>дың зерттеу жұмысы барысында</w:t>
      </w:r>
      <w:r w:rsidRPr="0077141E">
        <w:rPr>
          <w:rFonts w:ascii="Times New Roman" w:hAnsi="Times New Roman" w:cs="Times New Roman"/>
          <w:sz w:val="24"/>
          <w:szCs w:val="24"/>
        </w:rPr>
        <w:t xml:space="preserve"> т</w:t>
      </w:r>
      <w:r>
        <w:rPr>
          <w:rFonts w:ascii="Times New Roman" w:hAnsi="Times New Roman" w:cs="Times New Roman"/>
          <w:sz w:val="24"/>
          <w:szCs w:val="24"/>
        </w:rPr>
        <w:t>үсірілген</w:t>
      </w:r>
    </w:p>
    <w:p w14:paraId="6FCDF4E9" w14:textId="77777777" w:rsidR="00244ECC" w:rsidRPr="00A02542" w:rsidRDefault="00244ECC" w:rsidP="00E73BDA">
      <w:pPr>
        <w:spacing w:after="0" w:line="240" w:lineRule="auto"/>
        <w:ind w:firstLine="709"/>
        <w:contextualSpacing/>
        <w:jc w:val="center"/>
        <w:rPr>
          <w:rFonts w:ascii="Times New Roman" w:hAnsi="Times New Roman" w:cs="Times New Roman"/>
          <w:sz w:val="28"/>
          <w:szCs w:val="28"/>
        </w:rPr>
      </w:pPr>
    </w:p>
    <w:p w14:paraId="4B3981A9"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D65E5E">
        <w:rPr>
          <w:rFonts w:ascii="Times New Roman" w:hAnsi="Times New Roman" w:cs="Times New Roman"/>
          <w:sz w:val="28"/>
          <w:szCs w:val="28"/>
        </w:rPr>
        <w:t>DLP NIRScan Nano EVM спектрометрі локальды өлшеу аймағына сәйкес келетін бірөлшемді спектрді тіркейтіндіктен, түсіру бүкіл беткі аумақ бойынша емес, үлгінің алдын ала белгі</w:t>
      </w:r>
      <w:r>
        <w:rPr>
          <w:rFonts w:ascii="Times New Roman" w:hAnsi="Times New Roman" w:cs="Times New Roman"/>
          <w:sz w:val="28"/>
          <w:szCs w:val="28"/>
        </w:rPr>
        <w:t xml:space="preserve">ленген нүктелерінде жүргізілді. </w:t>
      </w:r>
      <w:r w:rsidRPr="00D65E5E">
        <w:rPr>
          <w:rFonts w:ascii="Times New Roman" w:hAnsi="Times New Roman" w:cs="Times New Roman"/>
          <w:sz w:val="28"/>
          <w:szCs w:val="28"/>
        </w:rPr>
        <w:t xml:space="preserve">Материалдың ықтимал біртекті еместігін және ластанулардың таралу ерекшеліктерін ескеру мақсатында әрбір үлгіде өлшеулер екі сипаттамалық аймақта </w:t>
      </w:r>
      <w:r>
        <w:rPr>
          <w:rFonts w:ascii="Times New Roman" w:hAnsi="Times New Roman" w:cs="Times New Roman"/>
          <w:sz w:val="28"/>
          <w:szCs w:val="28"/>
        </w:rPr>
        <w:t xml:space="preserve">орындалды. </w:t>
      </w:r>
      <w:r w:rsidRPr="00D65E5E">
        <w:rPr>
          <w:rFonts w:ascii="Times New Roman" w:hAnsi="Times New Roman" w:cs="Times New Roman"/>
          <w:sz w:val="28"/>
          <w:szCs w:val="28"/>
        </w:rPr>
        <w:t>Аталған аймақтарды таңдау полимерлік бөтелкелер мен контейнерлерді пайдалану ерекшеліктерімен негізделеді, себебі қалдық ластанулар көбінесе бұйымның төменгі бөлігінде шоғырланады.</w:t>
      </w:r>
    </w:p>
    <w:p w14:paraId="78300356" w14:textId="77777777" w:rsidR="00244ECC" w:rsidRPr="000E1E44" w:rsidRDefault="00244ECC" w:rsidP="00E73BDA">
      <w:pPr>
        <w:spacing w:after="0" w:line="240" w:lineRule="auto"/>
        <w:ind w:firstLine="709"/>
        <w:contextualSpacing/>
        <w:jc w:val="both"/>
        <w:rPr>
          <w:rFonts w:ascii="Times New Roman" w:hAnsi="Times New Roman" w:cs="Times New Roman"/>
          <w:i/>
          <w:sz w:val="28"/>
          <w:szCs w:val="28"/>
        </w:rPr>
      </w:pPr>
      <w:r w:rsidRPr="000E1E44">
        <w:rPr>
          <w:rFonts w:ascii="Times New Roman" w:hAnsi="Times New Roman" w:cs="Times New Roman"/>
          <w:i/>
          <w:sz w:val="28"/>
          <w:szCs w:val="28"/>
        </w:rPr>
        <w:t>Бағдарламалық қамтамасыз ету және деректерді сақтау форматы</w:t>
      </w:r>
    </w:p>
    <w:p w14:paraId="64FCFD5D" w14:textId="34F192F6" w:rsidR="00244ECC" w:rsidRPr="000E1E44" w:rsidRDefault="00244ECC" w:rsidP="00E73BDA">
      <w:pPr>
        <w:spacing w:after="0" w:line="240" w:lineRule="auto"/>
        <w:ind w:firstLine="709"/>
        <w:contextualSpacing/>
        <w:jc w:val="both"/>
        <w:rPr>
          <w:rFonts w:ascii="Times New Roman" w:hAnsi="Times New Roman" w:cs="Times New Roman"/>
          <w:sz w:val="28"/>
          <w:szCs w:val="28"/>
        </w:rPr>
      </w:pPr>
      <w:r w:rsidRPr="000E1E44">
        <w:rPr>
          <w:rFonts w:ascii="Times New Roman" w:hAnsi="Times New Roman" w:cs="Times New Roman"/>
          <w:sz w:val="28"/>
          <w:szCs w:val="28"/>
        </w:rPr>
        <w:t>Калибровка жүргізу, спектрлерді тіркеу және оларды сақтау процестерін басқару құрылғы өндірушісі ұсынған NIRscanNano GUI бағдарламалық қамтамас</w:t>
      </w:r>
      <w:r>
        <w:rPr>
          <w:rFonts w:ascii="Times New Roman" w:hAnsi="Times New Roman" w:cs="Times New Roman"/>
          <w:sz w:val="28"/>
          <w:szCs w:val="28"/>
        </w:rPr>
        <w:t xml:space="preserve">ыз етуі арқылы жүзеге асырылды. </w:t>
      </w:r>
      <w:r w:rsidRPr="000E1E44">
        <w:rPr>
          <w:rFonts w:ascii="Times New Roman" w:hAnsi="Times New Roman" w:cs="Times New Roman"/>
          <w:sz w:val="28"/>
          <w:szCs w:val="28"/>
        </w:rPr>
        <w:t>Аталған бағдарламалық орта түсіру параметрлерін баптауға, тіркелетін спектрлерді нақты уақыт режимінде визуализациялауға және өлшеу нәтижелерін кейінгі талдау үшін сақтауға мүмкіндік берді</w:t>
      </w:r>
      <w:r w:rsidR="00D164B3">
        <w:rPr>
          <w:rFonts w:ascii="Times New Roman" w:hAnsi="Times New Roman" w:cs="Times New Roman"/>
          <w:sz w:val="28"/>
          <w:szCs w:val="28"/>
        </w:rPr>
        <w:t xml:space="preserve"> (2</w:t>
      </w:r>
      <w:r w:rsidRPr="000E1E44">
        <w:rPr>
          <w:rFonts w:ascii="Times New Roman" w:hAnsi="Times New Roman" w:cs="Times New Roman"/>
          <w:sz w:val="28"/>
          <w:szCs w:val="28"/>
        </w:rPr>
        <w:t>.</w:t>
      </w:r>
      <w:r w:rsidR="00E514E1">
        <w:rPr>
          <w:rFonts w:ascii="Times New Roman" w:hAnsi="Times New Roman" w:cs="Times New Roman"/>
          <w:sz w:val="28"/>
          <w:szCs w:val="28"/>
        </w:rPr>
        <w:t>12</w:t>
      </w:r>
      <w:r w:rsidR="00D164B3">
        <w:rPr>
          <w:rFonts w:ascii="Times New Roman" w:hAnsi="Times New Roman" w:cs="Times New Roman"/>
          <w:sz w:val="28"/>
          <w:szCs w:val="28"/>
        </w:rPr>
        <w:t>-сурет).</w:t>
      </w:r>
    </w:p>
    <w:p w14:paraId="5890D431"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tbl>
      <w:tblPr>
        <w:tblW w:w="0" w:type="auto"/>
        <w:jc w:val="center"/>
        <w:tblLook w:val="04A0" w:firstRow="1" w:lastRow="0" w:firstColumn="1" w:lastColumn="0" w:noHBand="0" w:noVBand="1"/>
      </w:tblPr>
      <w:tblGrid>
        <w:gridCol w:w="2874"/>
        <w:gridCol w:w="3188"/>
        <w:gridCol w:w="3576"/>
      </w:tblGrid>
      <w:tr w:rsidR="00244ECC" w:rsidRPr="000E1E44" w14:paraId="63CD68A2" w14:textId="77777777" w:rsidTr="00244ECC">
        <w:trPr>
          <w:jc w:val="center"/>
        </w:trPr>
        <w:tc>
          <w:tcPr>
            <w:tcW w:w="2909" w:type="dxa"/>
          </w:tcPr>
          <w:p w14:paraId="47293BDC" w14:textId="77777777" w:rsidR="00244ECC" w:rsidRPr="000E1E44" w:rsidRDefault="00244ECC" w:rsidP="00E73BDA">
            <w:pPr>
              <w:contextualSpacing/>
              <w:jc w:val="both"/>
              <w:rPr>
                <w:rFonts w:ascii="Times New Roman" w:hAnsi="Times New Roman" w:cs="Times New Roman"/>
                <w:sz w:val="24"/>
                <w:szCs w:val="24"/>
              </w:rPr>
            </w:pPr>
            <w:r w:rsidRPr="000E1E44">
              <w:rPr>
                <w:rFonts w:ascii="Times New Roman" w:hAnsi="Times New Roman" w:cs="Times New Roman"/>
                <w:noProof/>
                <w:sz w:val="24"/>
                <w:szCs w:val="24"/>
                <w:lang w:val="ru-RU"/>
              </w:rPr>
              <w:drawing>
                <wp:inline distT="0" distB="0" distL="0" distR="0" wp14:anchorId="3C737483" wp14:editId="34499BD5">
                  <wp:extent cx="1574800" cy="1573688"/>
                  <wp:effectExtent l="0" t="0" r="6350" b="762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19668" cy="1618525"/>
                          </a:xfrm>
                          <a:prstGeom prst="rect">
                            <a:avLst/>
                          </a:prstGeom>
                          <a:noFill/>
                          <a:ln>
                            <a:noFill/>
                          </a:ln>
                        </pic:spPr>
                      </pic:pic>
                    </a:graphicData>
                  </a:graphic>
                </wp:inline>
              </w:drawing>
            </w:r>
          </w:p>
        </w:tc>
        <w:tc>
          <w:tcPr>
            <w:tcW w:w="3194" w:type="dxa"/>
          </w:tcPr>
          <w:p w14:paraId="13EA3B85" w14:textId="77777777" w:rsidR="00244ECC" w:rsidRPr="000E1E44" w:rsidRDefault="00244ECC" w:rsidP="00E73BDA">
            <w:pPr>
              <w:contextualSpacing/>
              <w:jc w:val="both"/>
              <w:rPr>
                <w:rFonts w:ascii="Times New Roman" w:hAnsi="Times New Roman" w:cs="Times New Roman"/>
                <w:sz w:val="24"/>
                <w:szCs w:val="24"/>
              </w:rPr>
            </w:pPr>
            <w:r w:rsidRPr="000E1E44">
              <w:rPr>
                <w:rFonts w:ascii="Times New Roman" w:hAnsi="Times New Roman" w:cs="Times New Roman"/>
                <w:noProof/>
                <w:sz w:val="24"/>
                <w:szCs w:val="24"/>
                <w:lang w:val="ru-RU"/>
              </w:rPr>
              <w:drawing>
                <wp:inline distT="0" distB="0" distL="0" distR="0" wp14:anchorId="06EC16D8" wp14:editId="2A35157E">
                  <wp:extent cx="1870364" cy="1536883"/>
                  <wp:effectExtent l="0" t="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13265" cy="1572135"/>
                          </a:xfrm>
                          <a:prstGeom prst="rect">
                            <a:avLst/>
                          </a:prstGeom>
                          <a:noFill/>
                          <a:ln>
                            <a:noFill/>
                          </a:ln>
                        </pic:spPr>
                      </pic:pic>
                    </a:graphicData>
                  </a:graphic>
                </wp:inline>
              </w:drawing>
            </w:r>
          </w:p>
        </w:tc>
        <w:tc>
          <w:tcPr>
            <w:tcW w:w="3576" w:type="dxa"/>
          </w:tcPr>
          <w:p w14:paraId="1BFA1391" w14:textId="77777777" w:rsidR="00244ECC" w:rsidRPr="000E1E44" w:rsidRDefault="00244ECC" w:rsidP="00E73BDA">
            <w:pPr>
              <w:contextualSpacing/>
              <w:jc w:val="both"/>
              <w:rPr>
                <w:rFonts w:ascii="Times New Roman" w:hAnsi="Times New Roman" w:cs="Times New Roman"/>
                <w:sz w:val="24"/>
                <w:szCs w:val="24"/>
              </w:rPr>
            </w:pPr>
            <w:r w:rsidRPr="000E1E44">
              <w:rPr>
                <w:rFonts w:ascii="Times New Roman" w:hAnsi="Times New Roman" w:cs="Times New Roman"/>
                <w:noProof/>
                <w:sz w:val="24"/>
                <w:szCs w:val="24"/>
                <w:lang w:val="ru-RU"/>
              </w:rPr>
              <w:drawing>
                <wp:inline distT="0" distB="0" distL="0" distR="0" wp14:anchorId="51863F04" wp14:editId="262C57CB">
                  <wp:extent cx="2124609" cy="1534882"/>
                  <wp:effectExtent l="0" t="0" r="9525" b="8255"/>
                  <wp:docPr id="2107" name="Picture 2107" descr="C:\Users\Nazym\Documents\Texas Instruments\analysis &amp; formulas\PP vs HDPE vs P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Nazym\Documents\Texas Instruments\analysis &amp; formulas\PP vs HDPE vs PET.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168564" cy="1566636"/>
                          </a:xfrm>
                          <a:prstGeom prst="rect">
                            <a:avLst/>
                          </a:prstGeom>
                          <a:noFill/>
                          <a:ln>
                            <a:noFill/>
                          </a:ln>
                        </pic:spPr>
                      </pic:pic>
                    </a:graphicData>
                  </a:graphic>
                </wp:inline>
              </w:drawing>
            </w:r>
          </w:p>
        </w:tc>
      </w:tr>
      <w:tr w:rsidR="00244ECC" w:rsidRPr="000E1E44" w14:paraId="53F4407A" w14:textId="77777777" w:rsidTr="00244ECC">
        <w:trPr>
          <w:jc w:val="center"/>
        </w:trPr>
        <w:tc>
          <w:tcPr>
            <w:tcW w:w="2909" w:type="dxa"/>
          </w:tcPr>
          <w:p w14:paraId="5A33E937" w14:textId="0972162F" w:rsidR="00244ECC" w:rsidRPr="000E1E44" w:rsidRDefault="00244ECC" w:rsidP="00D164B3">
            <w:pPr>
              <w:contextualSpacing/>
              <w:jc w:val="center"/>
              <w:rPr>
                <w:rFonts w:ascii="Times New Roman" w:hAnsi="Times New Roman" w:cs="Times New Roman"/>
                <w:sz w:val="24"/>
                <w:szCs w:val="24"/>
              </w:rPr>
            </w:pPr>
            <w:r w:rsidRPr="000E1E44">
              <w:rPr>
                <w:rFonts w:ascii="Times New Roman" w:hAnsi="Times New Roman" w:cs="Times New Roman"/>
                <w:sz w:val="24"/>
                <w:szCs w:val="24"/>
              </w:rPr>
              <w:t>а</w:t>
            </w:r>
          </w:p>
        </w:tc>
        <w:tc>
          <w:tcPr>
            <w:tcW w:w="3194" w:type="dxa"/>
          </w:tcPr>
          <w:p w14:paraId="1486BF12" w14:textId="31391083" w:rsidR="00244ECC" w:rsidRPr="000E1E44" w:rsidRDefault="00D164B3" w:rsidP="00D164B3">
            <w:pPr>
              <w:contextualSpacing/>
              <w:jc w:val="center"/>
              <w:rPr>
                <w:rFonts w:ascii="Times New Roman" w:hAnsi="Times New Roman" w:cs="Times New Roman"/>
                <w:sz w:val="24"/>
                <w:szCs w:val="24"/>
              </w:rPr>
            </w:pPr>
            <w:r>
              <w:rPr>
                <w:rFonts w:ascii="Times New Roman" w:hAnsi="Times New Roman" w:cs="Times New Roman"/>
                <w:sz w:val="24"/>
                <w:szCs w:val="24"/>
              </w:rPr>
              <w:t>ә</w:t>
            </w:r>
          </w:p>
        </w:tc>
        <w:tc>
          <w:tcPr>
            <w:tcW w:w="3576" w:type="dxa"/>
          </w:tcPr>
          <w:p w14:paraId="105CD216" w14:textId="2E443C92" w:rsidR="00244ECC" w:rsidRPr="000E1E44" w:rsidRDefault="00D164B3" w:rsidP="00D164B3">
            <w:pPr>
              <w:contextualSpacing/>
              <w:jc w:val="center"/>
              <w:rPr>
                <w:rFonts w:ascii="Times New Roman" w:hAnsi="Times New Roman" w:cs="Times New Roman"/>
                <w:sz w:val="24"/>
                <w:szCs w:val="24"/>
                <w:lang w:val="en-US"/>
              </w:rPr>
            </w:pPr>
            <w:r>
              <w:rPr>
                <w:rFonts w:ascii="Times New Roman" w:hAnsi="Times New Roman" w:cs="Times New Roman"/>
                <w:sz w:val="24"/>
                <w:szCs w:val="24"/>
              </w:rPr>
              <w:t>б</w:t>
            </w:r>
          </w:p>
        </w:tc>
      </w:tr>
    </w:tbl>
    <w:p w14:paraId="056CC710" w14:textId="77777777" w:rsidR="00D164B3" w:rsidRPr="00D164B3" w:rsidRDefault="00D164B3" w:rsidP="00D164B3">
      <w:pPr>
        <w:spacing w:after="0" w:line="240" w:lineRule="auto"/>
        <w:contextualSpacing/>
        <w:jc w:val="center"/>
        <w:rPr>
          <w:rFonts w:ascii="Times New Roman" w:hAnsi="Times New Roman" w:cs="Times New Roman"/>
          <w:sz w:val="16"/>
          <w:szCs w:val="16"/>
        </w:rPr>
      </w:pPr>
    </w:p>
    <w:p w14:paraId="12663137" w14:textId="002A99E9" w:rsidR="00244ECC" w:rsidRPr="00D164B3" w:rsidRDefault="00244ECC" w:rsidP="00D164B3">
      <w:pPr>
        <w:spacing w:after="0" w:line="240" w:lineRule="auto"/>
        <w:contextualSpacing/>
        <w:jc w:val="center"/>
        <w:rPr>
          <w:rFonts w:ascii="Times New Roman" w:hAnsi="Times New Roman" w:cs="Times New Roman"/>
          <w:sz w:val="28"/>
          <w:szCs w:val="28"/>
        </w:rPr>
      </w:pPr>
      <w:r w:rsidRPr="00D164B3">
        <w:rPr>
          <w:rFonts w:ascii="Times New Roman" w:hAnsi="Times New Roman" w:cs="Times New Roman"/>
          <w:sz w:val="28"/>
          <w:szCs w:val="28"/>
        </w:rPr>
        <w:t>Сурет 2.1</w:t>
      </w:r>
      <w:r w:rsidR="00E514E1">
        <w:rPr>
          <w:rFonts w:ascii="Times New Roman" w:hAnsi="Times New Roman" w:cs="Times New Roman"/>
          <w:sz w:val="28"/>
          <w:szCs w:val="28"/>
        </w:rPr>
        <w:t>2</w:t>
      </w:r>
      <w:r w:rsidRPr="00D164B3">
        <w:rPr>
          <w:rFonts w:ascii="Times New Roman" w:hAnsi="Times New Roman" w:cs="Times New Roman"/>
          <w:sz w:val="28"/>
          <w:szCs w:val="28"/>
        </w:rPr>
        <w:t xml:space="preserve"> – (а) Әдеби деректер бойынша полимерлік өнімдердің шағылысу с</w:t>
      </w:r>
      <w:r w:rsidR="006065AD" w:rsidRPr="00D164B3">
        <w:rPr>
          <w:rFonts w:ascii="Times New Roman" w:hAnsi="Times New Roman" w:cs="Times New Roman"/>
          <w:sz w:val="28"/>
          <w:szCs w:val="28"/>
        </w:rPr>
        <w:t>пектрлері</w:t>
      </w:r>
      <w:r w:rsidRPr="00D164B3">
        <w:rPr>
          <w:rFonts w:ascii="Times New Roman" w:hAnsi="Times New Roman" w:cs="Times New Roman"/>
          <w:sz w:val="28"/>
          <w:szCs w:val="28"/>
        </w:rPr>
        <w:t>; (</w:t>
      </w:r>
      <w:r w:rsidR="00D164B3">
        <w:rPr>
          <w:rFonts w:ascii="Times New Roman" w:hAnsi="Times New Roman" w:cs="Times New Roman"/>
          <w:sz w:val="28"/>
          <w:szCs w:val="28"/>
        </w:rPr>
        <w:t>ә</w:t>
      </w:r>
      <w:r w:rsidRPr="00D164B3">
        <w:rPr>
          <w:rFonts w:ascii="Times New Roman" w:hAnsi="Times New Roman" w:cs="Times New Roman"/>
          <w:sz w:val="28"/>
          <w:szCs w:val="28"/>
        </w:rPr>
        <w:t>) DLP NIRScan Nano EVM спектрометрімен алынған шағылысу спектрі; (</w:t>
      </w:r>
      <w:r w:rsidR="00D164B3">
        <w:rPr>
          <w:rFonts w:ascii="Times New Roman" w:hAnsi="Times New Roman" w:cs="Times New Roman"/>
          <w:sz w:val="28"/>
          <w:szCs w:val="28"/>
        </w:rPr>
        <w:t>б</w:t>
      </w:r>
      <w:r w:rsidRPr="00D164B3">
        <w:rPr>
          <w:rFonts w:ascii="Times New Roman" w:hAnsi="Times New Roman" w:cs="Times New Roman"/>
          <w:sz w:val="28"/>
          <w:szCs w:val="28"/>
        </w:rPr>
        <w:t>) салыстырмалы талдау</w:t>
      </w:r>
    </w:p>
    <w:p w14:paraId="0DF3DAE8" w14:textId="77777777" w:rsidR="00D164B3" w:rsidRPr="00282F19" w:rsidRDefault="00D164B3" w:rsidP="00D164B3">
      <w:pPr>
        <w:spacing w:after="0" w:line="240" w:lineRule="auto"/>
        <w:ind w:firstLine="709"/>
        <w:rPr>
          <w:rFonts w:ascii="Times New Roman" w:hAnsi="Times New Roman" w:cs="Times New Roman"/>
          <w:sz w:val="16"/>
          <w:szCs w:val="16"/>
        </w:rPr>
      </w:pPr>
    </w:p>
    <w:p w14:paraId="7D820A07" w14:textId="60F6E022" w:rsidR="00D164B3" w:rsidRPr="00D164B3" w:rsidRDefault="00D164B3" w:rsidP="00D164B3">
      <w:pPr>
        <w:spacing w:after="0" w:line="240" w:lineRule="auto"/>
        <w:ind w:firstLine="709"/>
        <w:contextualSpacing/>
        <w:jc w:val="both"/>
        <w:rPr>
          <w:rFonts w:ascii="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w:t>
      </w:r>
      <w:r w:rsidRPr="00D164B3">
        <w:rPr>
          <w:rFonts w:ascii="Times New Roman" w:hAnsi="Times New Roman" w:cs="Times New Roman"/>
          <w:bCs/>
          <w:sz w:val="24"/>
          <w:szCs w:val="24"/>
        </w:rPr>
        <w:t>құралған</w:t>
      </w:r>
      <w:r w:rsidRPr="00D164B3">
        <w:rPr>
          <w:rFonts w:ascii="Times New Roman" w:hAnsi="Times New Roman" w:cs="Times New Roman"/>
          <w:sz w:val="24"/>
          <w:szCs w:val="24"/>
        </w:rPr>
        <w:t xml:space="preserve"> </w:t>
      </w:r>
      <w:r w:rsidRPr="00D164B3">
        <w:rPr>
          <w:rFonts w:ascii="Times New Roman" w:hAnsi="Times New Roman" w:cs="Times New Roman"/>
          <w:sz w:val="24"/>
          <w:szCs w:val="24"/>
        </w:rPr>
        <w:fldChar w:fldCharType="begin"/>
      </w:r>
      <w:r w:rsidRPr="00D164B3">
        <w:rPr>
          <w:rFonts w:ascii="Times New Roman" w:hAnsi="Times New Roman" w:cs="Times New Roman"/>
          <w:sz w:val="24"/>
          <w:szCs w:val="24"/>
        </w:rPr>
        <w:instrText xml:space="preserve"> ADDIN ZOTERO_ITEM CSL_CITATION {"citationID":"NoYlY2qA","properties":{"formattedCitation":"[44]","plainCitation":"[44]","noteIndex":0},"citationItems":[{"id":235,"uris":["http://zotero.org/users/18992098/items/VRHJFF3Q"],"itemData":{"id":235,"type":"article-journal","container-title":"International Journal of Mechanical and Industrial Engineering","journalAbbreviation":"International Journal of Mechanical and Industrial Engineering","page":"213-220","source":"ResearchGate","title":"Identification and classification of plastic resins using near infrared reflectance spectroscopy","volume":"6","author":[{"family":"Masoumi","given":"Hamed"},{"family":"Safavi","given":"Seyed Mohsen"},{"family":"Khani","given":"Z."}],"issued":{"date-parts":[["2012",1,1]]}}}],"schema":"https://github.com/citation-style-language/schema/raw/master/csl-citation.json"} </w:instrText>
      </w:r>
      <w:r w:rsidRPr="00D164B3">
        <w:rPr>
          <w:rFonts w:ascii="Times New Roman" w:hAnsi="Times New Roman" w:cs="Times New Roman"/>
          <w:sz w:val="24"/>
          <w:szCs w:val="24"/>
        </w:rPr>
        <w:fldChar w:fldCharType="separate"/>
      </w:r>
      <w:r w:rsidRPr="00D164B3">
        <w:rPr>
          <w:rFonts w:ascii="Times New Roman" w:hAnsi="Times New Roman" w:cs="Times New Roman"/>
          <w:sz w:val="24"/>
          <w:szCs w:val="24"/>
        </w:rPr>
        <w:t>[44</w:t>
      </w:r>
      <w:r>
        <w:rPr>
          <w:rFonts w:ascii="Times New Roman" w:hAnsi="Times New Roman" w:cs="Times New Roman"/>
          <w:sz w:val="24"/>
          <w:szCs w:val="24"/>
        </w:rPr>
        <w:t>, р. 213</w:t>
      </w:r>
      <w:r w:rsidRPr="00D164B3">
        <w:rPr>
          <w:rFonts w:ascii="Times New Roman" w:hAnsi="Times New Roman" w:cs="Times New Roman"/>
          <w:sz w:val="24"/>
          <w:szCs w:val="24"/>
        </w:rPr>
        <w:t>]</w:t>
      </w:r>
      <w:r w:rsidRPr="00D164B3">
        <w:rPr>
          <w:rFonts w:ascii="Times New Roman" w:hAnsi="Times New Roman" w:cs="Times New Roman"/>
          <w:sz w:val="24"/>
          <w:szCs w:val="24"/>
        </w:rPr>
        <w:fldChar w:fldCharType="end"/>
      </w:r>
    </w:p>
    <w:p w14:paraId="7418BC66"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4798"/>
        <w:gridCol w:w="4840"/>
      </w:tblGrid>
      <w:tr w:rsidR="00244ECC" w:rsidRPr="00716CC5" w14:paraId="0328912D" w14:textId="77777777" w:rsidTr="00244ECC">
        <w:tc>
          <w:tcPr>
            <w:tcW w:w="4839" w:type="dxa"/>
          </w:tcPr>
          <w:p w14:paraId="7400824C" w14:textId="77777777" w:rsidR="00244ECC" w:rsidRPr="00716CC5" w:rsidRDefault="00244ECC" w:rsidP="00E73BDA">
            <w:pPr>
              <w:contextualSpacing/>
              <w:jc w:val="both"/>
              <w:rPr>
                <w:rFonts w:ascii="Times New Roman" w:hAnsi="Times New Roman" w:cs="Times New Roman"/>
                <w:sz w:val="24"/>
                <w:szCs w:val="24"/>
              </w:rPr>
            </w:pPr>
            <w:r w:rsidRPr="00716CC5">
              <w:rPr>
                <w:rFonts w:ascii="Times New Roman" w:hAnsi="Times New Roman" w:cs="Times New Roman"/>
                <w:noProof/>
                <w:sz w:val="24"/>
                <w:szCs w:val="24"/>
                <w:lang w:val="ru-RU"/>
              </w:rPr>
              <w:drawing>
                <wp:inline distT="0" distB="0" distL="0" distR="0" wp14:anchorId="0E30CA56" wp14:editId="00CEF294">
                  <wp:extent cx="2542655" cy="1961791"/>
                  <wp:effectExtent l="0" t="0" r="0" b="635"/>
                  <wp:docPr id="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3"/>
                          <a:stretch>
                            <a:fillRect/>
                          </a:stretch>
                        </pic:blipFill>
                        <pic:spPr>
                          <a:xfrm>
                            <a:off x="0" y="0"/>
                            <a:ext cx="2551413" cy="1968548"/>
                          </a:xfrm>
                          <a:prstGeom prst="rect">
                            <a:avLst/>
                          </a:prstGeom>
                        </pic:spPr>
                      </pic:pic>
                    </a:graphicData>
                  </a:graphic>
                </wp:inline>
              </w:drawing>
            </w:r>
          </w:p>
        </w:tc>
        <w:tc>
          <w:tcPr>
            <w:tcW w:w="4840" w:type="dxa"/>
          </w:tcPr>
          <w:p w14:paraId="52939784" w14:textId="77777777" w:rsidR="00244ECC" w:rsidRPr="00716CC5" w:rsidRDefault="00244ECC" w:rsidP="00E73BDA">
            <w:pPr>
              <w:contextualSpacing/>
              <w:jc w:val="both"/>
              <w:rPr>
                <w:rFonts w:ascii="Times New Roman" w:hAnsi="Times New Roman" w:cs="Times New Roman"/>
                <w:sz w:val="24"/>
                <w:szCs w:val="24"/>
              </w:rPr>
            </w:pPr>
            <w:r w:rsidRPr="00716CC5">
              <w:rPr>
                <w:rFonts w:ascii="Times New Roman" w:hAnsi="Times New Roman" w:cs="Times New Roman"/>
                <w:noProof/>
                <w:sz w:val="24"/>
                <w:szCs w:val="24"/>
                <w:lang w:val="ru-RU"/>
              </w:rPr>
              <w:drawing>
                <wp:inline distT="0" distB="0" distL="0" distR="0" wp14:anchorId="1E3CC71F" wp14:editId="1CAFC250">
                  <wp:extent cx="2931393" cy="1960623"/>
                  <wp:effectExtent l="0" t="0" r="2540" b="1905"/>
                  <wp:docPr id="40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 name="Picture 11"/>
                          <pic:cNvPicPr>
                            <a:picLocks noChangeAspect="1" noChangeArrowheads="1"/>
                          </pic:cNvPicPr>
                        </pic:nvPicPr>
                        <pic:blipFill>
                          <a:blip r:embed="rId74" cstate="print">
                            <a:extLst>
                              <a:ext uri="{28A0092B-C50C-407E-A947-70E740481C1C}">
                                <a14:useLocalDpi xmlns:a14="http://schemas.microsoft.com/office/drawing/2010/main" val="0"/>
                              </a:ext>
                            </a:extLst>
                          </a:blip>
                          <a:srcRect l="-841" t="14008" r="38126" b="9981"/>
                          <a:stretch>
                            <a:fillRect/>
                          </a:stretch>
                        </pic:blipFill>
                        <pic:spPr bwMode="auto">
                          <a:xfrm>
                            <a:off x="0" y="0"/>
                            <a:ext cx="2958622" cy="1978835"/>
                          </a:xfrm>
                          <a:prstGeom prst="rect">
                            <a:avLst/>
                          </a:prstGeom>
                          <a:noFill/>
                        </pic:spPr>
                      </pic:pic>
                    </a:graphicData>
                  </a:graphic>
                </wp:inline>
              </w:drawing>
            </w:r>
          </w:p>
        </w:tc>
      </w:tr>
      <w:tr w:rsidR="00244ECC" w:rsidRPr="00716CC5" w14:paraId="67DC91B8" w14:textId="77777777" w:rsidTr="00244ECC">
        <w:tc>
          <w:tcPr>
            <w:tcW w:w="4839" w:type="dxa"/>
          </w:tcPr>
          <w:p w14:paraId="4656263E" w14:textId="6AFFEBE7" w:rsidR="00244ECC" w:rsidRPr="00716CC5" w:rsidRDefault="00D164B3" w:rsidP="00E73BDA">
            <w:pPr>
              <w:contextualSpacing/>
              <w:jc w:val="center"/>
              <w:rPr>
                <w:rFonts w:ascii="Times New Roman" w:hAnsi="Times New Roman" w:cs="Times New Roman"/>
                <w:sz w:val="24"/>
                <w:szCs w:val="24"/>
              </w:rPr>
            </w:pPr>
            <w:r>
              <w:rPr>
                <w:rFonts w:ascii="Times New Roman" w:hAnsi="Times New Roman" w:cs="Times New Roman"/>
                <w:sz w:val="24"/>
                <w:szCs w:val="24"/>
              </w:rPr>
              <w:t>а</w:t>
            </w:r>
          </w:p>
        </w:tc>
        <w:tc>
          <w:tcPr>
            <w:tcW w:w="4840" w:type="dxa"/>
          </w:tcPr>
          <w:p w14:paraId="7205E985" w14:textId="42E7B5ED" w:rsidR="00244ECC" w:rsidRPr="00716CC5" w:rsidRDefault="00D164B3" w:rsidP="00E73BDA">
            <w:pPr>
              <w:contextualSpacing/>
              <w:jc w:val="center"/>
              <w:rPr>
                <w:rFonts w:ascii="Times New Roman" w:hAnsi="Times New Roman" w:cs="Times New Roman"/>
                <w:sz w:val="24"/>
                <w:szCs w:val="24"/>
              </w:rPr>
            </w:pPr>
            <w:r>
              <w:rPr>
                <w:rFonts w:ascii="Times New Roman" w:hAnsi="Times New Roman" w:cs="Times New Roman"/>
                <w:sz w:val="24"/>
                <w:szCs w:val="24"/>
              </w:rPr>
              <w:t>ә</w:t>
            </w:r>
          </w:p>
        </w:tc>
      </w:tr>
    </w:tbl>
    <w:p w14:paraId="1CC48612" w14:textId="6B12621A" w:rsidR="00EF3CE9" w:rsidRPr="00D164B3" w:rsidRDefault="00EF3CE9" w:rsidP="00E73BDA">
      <w:pPr>
        <w:spacing w:after="0" w:line="240" w:lineRule="auto"/>
        <w:ind w:firstLine="709"/>
        <w:contextualSpacing/>
        <w:jc w:val="both"/>
        <w:rPr>
          <w:rFonts w:ascii="Times New Roman" w:hAnsi="Times New Roman" w:cs="Times New Roman"/>
          <w:sz w:val="16"/>
          <w:szCs w:val="16"/>
        </w:rPr>
      </w:pPr>
    </w:p>
    <w:p w14:paraId="3B4A6E31" w14:textId="298ADB31" w:rsidR="00D164B3" w:rsidRDefault="00D164B3" w:rsidP="00E73BDA">
      <w:pPr>
        <w:spacing w:after="0" w:line="240" w:lineRule="auto"/>
        <w:ind w:firstLine="709"/>
        <w:contextualSpacing/>
        <w:jc w:val="both"/>
        <w:rPr>
          <w:rFonts w:ascii="Times New Roman" w:hAnsi="Times New Roman" w:cs="Times New Roman"/>
          <w:sz w:val="24"/>
        </w:rPr>
      </w:pPr>
      <w:r w:rsidRPr="00716CC5">
        <w:rPr>
          <w:rFonts w:ascii="Times New Roman" w:hAnsi="Times New Roman" w:cs="Times New Roman"/>
          <w:bCs/>
          <w:sz w:val="24"/>
          <w:szCs w:val="24"/>
        </w:rPr>
        <w:t xml:space="preserve">a </w:t>
      </w:r>
      <w:r>
        <w:rPr>
          <w:rFonts w:ascii="Times New Roman" w:hAnsi="Times New Roman" w:cs="Times New Roman"/>
          <w:bCs/>
          <w:sz w:val="24"/>
          <w:szCs w:val="24"/>
        </w:rPr>
        <w:t xml:space="preserve">– </w:t>
      </w:r>
      <w:r w:rsidRPr="00716CC5">
        <w:rPr>
          <w:rFonts w:ascii="Times New Roman" w:hAnsi="Times New Roman" w:cs="Times New Roman"/>
          <w:bCs/>
          <w:sz w:val="24"/>
          <w:szCs w:val="24"/>
        </w:rPr>
        <w:t>PET vs PP</w:t>
      </w:r>
      <w:r>
        <w:rPr>
          <w:rFonts w:ascii="Times New Roman" w:hAnsi="Times New Roman" w:cs="Times New Roman"/>
          <w:bCs/>
          <w:sz w:val="24"/>
          <w:szCs w:val="24"/>
        </w:rPr>
        <w:t>; ә</w:t>
      </w:r>
      <w:r w:rsidRPr="00716CC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716CC5">
        <w:rPr>
          <w:rFonts w:ascii="Times New Roman" w:hAnsi="Times New Roman" w:cs="Times New Roman"/>
          <w:bCs/>
          <w:sz w:val="24"/>
          <w:szCs w:val="24"/>
        </w:rPr>
        <w:t>PET(су) vs PET(бензин)</w:t>
      </w:r>
    </w:p>
    <w:p w14:paraId="64E75BF4" w14:textId="77777777" w:rsidR="00D164B3" w:rsidRDefault="00D164B3" w:rsidP="00E73BDA">
      <w:pPr>
        <w:spacing w:after="0" w:line="240" w:lineRule="auto"/>
        <w:ind w:firstLine="709"/>
        <w:contextualSpacing/>
        <w:jc w:val="both"/>
        <w:rPr>
          <w:rFonts w:ascii="Times New Roman" w:hAnsi="Times New Roman" w:cs="Times New Roman"/>
          <w:sz w:val="24"/>
        </w:rPr>
      </w:pPr>
    </w:p>
    <w:p w14:paraId="13CF2A2C" w14:textId="72E15589" w:rsidR="00244ECC" w:rsidRPr="00D164B3" w:rsidRDefault="00E514E1" w:rsidP="00D164B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Сурет 2.13</w:t>
      </w:r>
      <w:r w:rsidR="00244ECC" w:rsidRPr="00D164B3">
        <w:rPr>
          <w:rFonts w:ascii="Times New Roman" w:hAnsi="Times New Roman" w:cs="Times New Roman"/>
          <w:sz w:val="28"/>
          <w:szCs w:val="28"/>
        </w:rPr>
        <w:t xml:space="preserve"> – а) полимер түрі бойынша</w:t>
      </w:r>
      <w:r w:rsidR="00D164B3">
        <w:rPr>
          <w:rFonts w:ascii="Times New Roman" w:hAnsi="Times New Roman" w:cs="Times New Roman"/>
          <w:sz w:val="28"/>
          <w:szCs w:val="28"/>
        </w:rPr>
        <w:t>;</w:t>
      </w:r>
      <w:r w:rsidR="00244ECC" w:rsidRPr="00D164B3">
        <w:rPr>
          <w:rFonts w:ascii="Times New Roman" w:hAnsi="Times New Roman" w:cs="Times New Roman"/>
          <w:sz w:val="28"/>
          <w:szCs w:val="28"/>
        </w:rPr>
        <w:t xml:space="preserve"> </w:t>
      </w:r>
      <w:r w:rsidR="00D164B3">
        <w:rPr>
          <w:rFonts w:ascii="Times New Roman" w:hAnsi="Times New Roman" w:cs="Times New Roman"/>
          <w:sz w:val="28"/>
          <w:szCs w:val="28"/>
        </w:rPr>
        <w:t>ә</w:t>
      </w:r>
      <w:r w:rsidR="00244ECC" w:rsidRPr="00D164B3">
        <w:rPr>
          <w:rFonts w:ascii="Times New Roman" w:hAnsi="Times New Roman" w:cs="Times New Roman"/>
          <w:sz w:val="28"/>
          <w:szCs w:val="28"/>
        </w:rPr>
        <w:t>) ішкі ластану сипаты бойынша салыстыру</w:t>
      </w:r>
    </w:p>
    <w:p w14:paraId="00841C40" w14:textId="77777777" w:rsidR="00F02278" w:rsidRDefault="00F02278" w:rsidP="00E73BDA">
      <w:pPr>
        <w:spacing w:after="0" w:line="240" w:lineRule="auto"/>
        <w:ind w:firstLine="709"/>
        <w:contextualSpacing/>
        <w:jc w:val="both"/>
        <w:rPr>
          <w:rFonts w:ascii="Times New Roman" w:hAnsi="Times New Roman" w:cs="Times New Roman"/>
          <w:i/>
          <w:sz w:val="28"/>
          <w:szCs w:val="28"/>
        </w:rPr>
      </w:pPr>
    </w:p>
    <w:p w14:paraId="5E6D3A2B" w14:textId="2DF6B929" w:rsidR="00D164B3" w:rsidRPr="00A02542" w:rsidRDefault="00E514E1" w:rsidP="00D164B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2.13</w:t>
      </w:r>
      <w:r w:rsidR="00D164B3">
        <w:rPr>
          <w:rFonts w:ascii="Times New Roman" w:hAnsi="Times New Roman" w:cs="Times New Roman"/>
          <w:sz w:val="28"/>
          <w:szCs w:val="28"/>
        </w:rPr>
        <w:t xml:space="preserve">-суретте, </w:t>
      </w:r>
      <w:r w:rsidR="00D164B3" w:rsidRPr="00BC062B">
        <w:rPr>
          <w:rFonts w:ascii="Times New Roman" w:hAnsi="Times New Roman" w:cs="Times New Roman"/>
          <w:sz w:val="28"/>
          <w:szCs w:val="28"/>
        </w:rPr>
        <w:t>әрбір</w:t>
      </w:r>
      <w:r w:rsidR="00D164B3">
        <w:rPr>
          <w:rFonts w:ascii="Times New Roman" w:hAnsi="Times New Roman" w:cs="Times New Roman"/>
          <w:sz w:val="28"/>
          <w:szCs w:val="28"/>
        </w:rPr>
        <w:t xml:space="preserve"> өлшеу нәтижесі 900-</w:t>
      </w:r>
      <w:r w:rsidR="00D164B3" w:rsidRPr="00BC062B">
        <w:rPr>
          <w:rFonts w:ascii="Times New Roman" w:hAnsi="Times New Roman" w:cs="Times New Roman"/>
          <w:sz w:val="28"/>
          <w:szCs w:val="28"/>
        </w:rPr>
        <w:t>1700 нм диапазонына сәйкес келетін 228 дискретті мәннен тұратын бірөлшемді спектр түрінде CSV форматындағы жеке файл ретінде сақталды.</w:t>
      </w:r>
      <w:r w:rsidR="00D164B3">
        <w:rPr>
          <w:rFonts w:ascii="Times New Roman" w:hAnsi="Times New Roman" w:cs="Times New Roman"/>
          <w:sz w:val="28"/>
          <w:szCs w:val="28"/>
        </w:rPr>
        <w:t xml:space="preserve"> </w:t>
      </w:r>
      <w:r w:rsidR="00D164B3" w:rsidRPr="00BC062B">
        <w:rPr>
          <w:rFonts w:ascii="Times New Roman" w:hAnsi="Times New Roman" w:cs="Times New Roman"/>
          <w:sz w:val="28"/>
          <w:szCs w:val="28"/>
        </w:rPr>
        <w:t>Файл атаулары үлгінің идентификаторын және өлшеу нүктесін көрсету қағидатына сәйкес құрылды. Мысалы, 1-c.csv – үлгінің орталық бөлігінде (center) алынған спектрді, ал 1-b.csv – төменгі бөлігінде (bottom) тіркелген спектрді білдіреді.</w:t>
      </w:r>
    </w:p>
    <w:p w14:paraId="2279EA39" w14:textId="3CAFD6BF" w:rsidR="00244ECC" w:rsidRPr="00BC062B" w:rsidRDefault="00244ECC" w:rsidP="00E73BDA">
      <w:pPr>
        <w:spacing w:after="0" w:line="240" w:lineRule="auto"/>
        <w:ind w:firstLine="709"/>
        <w:contextualSpacing/>
        <w:jc w:val="both"/>
        <w:rPr>
          <w:rFonts w:ascii="Times New Roman" w:hAnsi="Times New Roman" w:cs="Times New Roman"/>
          <w:i/>
          <w:sz w:val="28"/>
          <w:szCs w:val="28"/>
        </w:rPr>
      </w:pPr>
      <w:r w:rsidRPr="00BC062B">
        <w:rPr>
          <w:rFonts w:ascii="Times New Roman" w:hAnsi="Times New Roman" w:cs="Times New Roman"/>
          <w:i/>
          <w:sz w:val="28"/>
          <w:szCs w:val="28"/>
        </w:rPr>
        <w:t>Алынатын спектралдық деректердің сипаты</w:t>
      </w:r>
      <w:r>
        <w:rPr>
          <w:rFonts w:ascii="Times New Roman" w:hAnsi="Times New Roman" w:cs="Times New Roman"/>
          <w:i/>
          <w:sz w:val="28"/>
          <w:szCs w:val="28"/>
        </w:rPr>
        <w:t>.</w:t>
      </w:r>
    </w:p>
    <w:p w14:paraId="3A1B60A1" w14:textId="77777777" w:rsidR="00244ECC" w:rsidRPr="00BC062B" w:rsidRDefault="00244ECC" w:rsidP="00E73BDA">
      <w:pPr>
        <w:spacing w:after="0" w:line="240" w:lineRule="auto"/>
        <w:ind w:firstLine="709"/>
        <w:contextualSpacing/>
        <w:jc w:val="both"/>
        <w:rPr>
          <w:rFonts w:ascii="Times New Roman" w:hAnsi="Times New Roman" w:cs="Times New Roman"/>
          <w:sz w:val="28"/>
          <w:szCs w:val="28"/>
        </w:rPr>
      </w:pPr>
      <w:r w:rsidRPr="00BC062B">
        <w:rPr>
          <w:rFonts w:ascii="Times New Roman" w:hAnsi="Times New Roman" w:cs="Times New Roman"/>
          <w:sz w:val="28"/>
          <w:szCs w:val="28"/>
        </w:rPr>
        <w:t>Әрбір өлшеудің нәтижесі өлшеу құрылғысынан тікелей тіркелген, қосымша өңде</w:t>
      </w:r>
      <w:r>
        <w:rPr>
          <w:rFonts w:ascii="Times New Roman" w:hAnsi="Times New Roman" w:cs="Times New Roman"/>
          <w:sz w:val="28"/>
          <w:szCs w:val="28"/>
        </w:rPr>
        <w:t>усіз алынған бастапқы (raw) NIR-</w:t>
      </w:r>
      <w:r w:rsidRPr="00BC062B">
        <w:rPr>
          <w:rFonts w:ascii="Times New Roman" w:hAnsi="Times New Roman" w:cs="Times New Roman"/>
          <w:sz w:val="28"/>
          <w:szCs w:val="28"/>
        </w:rPr>
        <w:t>спектр болды. Мұндай спектрлер материалдың бастапқы спектралдық сипаттамаларын бейнелейді және деректерді кейінгі агрегациялау мен дайындау ке</w:t>
      </w:r>
      <w:r>
        <w:rPr>
          <w:rFonts w:ascii="Times New Roman" w:hAnsi="Times New Roman" w:cs="Times New Roman"/>
          <w:sz w:val="28"/>
          <w:szCs w:val="28"/>
        </w:rPr>
        <w:t xml:space="preserve">зеңі үшін негіз болып табылады. </w:t>
      </w:r>
      <w:r w:rsidRPr="00BC062B">
        <w:rPr>
          <w:rFonts w:ascii="Times New Roman" w:hAnsi="Times New Roman" w:cs="Times New Roman"/>
          <w:sz w:val="28"/>
          <w:szCs w:val="28"/>
        </w:rPr>
        <w:t>Осы кезеңде қалыптасқан деректер жиынтығы полимерлік үлгілер бетінің бекітілген нүктелерінде алынған бастапқы бірөлшемді спектрлердің жиынтығын құрады және олар жеке файлдар түрінде сақталды. Спектрлерді агрегациялау, деректерді тазалау және талдау үшін қорытынды датасетті қалыптастыру кейінгі алдын ала өңдеу кезеңінде жүзеге асырылды және келесі бөлімде қарастырылады.</w:t>
      </w:r>
    </w:p>
    <w:p w14:paraId="4756C4BF"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p w14:paraId="66C6BF6E" w14:textId="77777777" w:rsidR="00244ECC" w:rsidRPr="0097318D" w:rsidRDefault="00244ECC" w:rsidP="00E73BDA">
      <w:pPr>
        <w:spacing w:after="0" w:line="240" w:lineRule="auto"/>
        <w:ind w:firstLine="709"/>
        <w:contextualSpacing/>
        <w:jc w:val="both"/>
        <w:rPr>
          <w:rFonts w:ascii="Times New Roman" w:hAnsi="Times New Roman" w:cs="Times New Roman"/>
          <w:sz w:val="28"/>
          <w:szCs w:val="28"/>
        </w:rPr>
      </w:pPr>
      <w:r w:rsidRPr="0097318D">
        <w:rPr>
          <w:rFonts w:ascii="Times New Roman" w:hAnsi="Times New Roman" w:cs="Times New Roman"/>
          <w:sz w:val="28"/>
          <w:szCs w:val="28"/>
        </w:rPr>
        <w:t>2.2.3 Спектралдық деректерді алдын ала өңдеу және датасетті қалыптастыру</w:t>
      </w:r>
    </w:p>
    <w:p w14:paraId="42D2E4D8" w14:textId="2D023D5F" w:rsidR="00244ECC" w:rsidRDefault="00244ECC" w:rsidP="00E73BDA">
      <w:pPr>
        <w:spacing w:after="0" w:line="240" w:lineRule="auto"/>
        <w:ind w:firstLine="709"/>
        <w:contextualSpacing/>
        <w:jc w:val="both"/>
        <w:rPr>
          <w:rFonts w:ascii="Times New Roman" w:hAnsi="Times New Roman" w:cs="Times New Roman"/>
          <w:sz w:val="28"/>
          <w:szCs w:val="28"/>
        </w:rPr>
      </w:pPr>
      <w:r w:rsidRPr="00716CC5">
        <w:rPr>
          <w:rFonts w:ascii="Times New Roman" w:hAnsi="Times New Roman" w:cs="Times New Roman"/>
          <w:sz w:val="28"/>
          <w:szCs w:val="28"/>
        </w:rPr>
        <w:t>Жақын инфрақызыл спектралдық дере</w:t>
      </w:r>
      <w:r>
        <w:rPr>
          <w:rFonts w:ascii="Times New Roman" w:hAnsi="Times New Roman" w:cs="Times New Roman"/>
          <w:sz w:val="28"/>
          <w:szCs w:val="28"/>
        </w:rPr>
        <w:t>ктер жиналғаннан кейін (2.2.2-</w:t>
      </w:r>
      <w:r w:rsidRPr="00716CC5">
        <w:rPr>
          <w:rFonts w:ascii="Times New Roman" w:hAnsi="Times New Roman" w:cs="Times New Roman"/>
          <w:sz w:val="28"/>
          <w:szCs w:val="28"/>
        </w:rPr>
        <w:t xml:space="preserve"> қараңыз) олар машиналық оқыту міндеттері үшін жарамды кіріс датасетін қалыптастыру мақсатында кезең-кезеңімен алдын ала өңдеуден және құрылымдаудан өткізілді.</w:t>
      </w:r>
      <w:r>
        <w:rPr>
          <w:rFonts w:ascii="Times New Roman" w:hAnsi="Times New Roman" w:cs="Times New Roman"/>
          <w:sz w:val="28"/>
          <w:szCs w:val="28"/>
        </w:rPr>
        <w:t xml:space="preserve"> </w:t>
      </w:r>
      <w:r w:rsidRPr="00716CC5">
        <w:rPr>
          <w:rFonts w:ascii="Times New Roman" w:hAnsi="Times New Roman" w:cs="Times New Roman"/>
          <w:sz w:val="28"/>
          <w:szCs w:val="28"/>
        </w:rPr>
        <w:t>Алдын ала өңдеу спектралдық ақпарат сапасын арттыруға, өлшеулердің өзара салыстырмалылығын қамтамасыз етуге және полимерлік қалдықтарды көпкезеңді классификациялау үшін деректерді дайындауға бағытталды.</w:t>
      </w:r>
      <w:r>
        <w:rPr>
          <w:rFonts w:ascii="Times New Roman" w:hAnsi="Times New Roman" w:cs="Times New Roman"/>
          <w:sz w:val="28"/>
          <w:szCs w:val="28"/>
        </w:rPr>
        <w:t xml:space="preserve"> </w:t>
      </w:r>
      <w:r w:rsidRPr="00716CC5">
        <w:rPr>
          <w:rFonts w:ascii="Times New Roman" w:hAnsi="Times New Roman" w:cs="Times New Roman"/>
          <w:sz w:val="28"/>
          <w:szCs w:val="28"/>
        </w:rPr>
        <w:t xml:space="preserve">Кейінгі талдау алдында деректер </w:t>
      </w:r>
      <w:r w:rsidR="00E514E1">
        <w:rPr>
          <w:rFonts w:ascii="Times New Roman" w:hAnsi="Times New Roman" w:cs="Times New Roman"/>
          <w:sz w:val="28"/>
          <w:szCs w:val="28"/>
        </w:rPr>
        <w:t>2.14</w:t>
      </w:r>
      <w:r w:rsidR="00EF3CE9" w:rsidRPr="00EF3CE9">
        <w:rPr>
          <w:rFonts w:ascii="Times New Roman" w:hAnsi="Times New Roman" w:cs="Times New Roman"/>
          <w:sz w:val="28"/>
          <w:szCs w:val="28"/>
        </w:rPr>
        <w:t>-суретте</w:t>
      </w:r>
      <w:r w:rsidRPr="00716CC5">
        <w:rPr>
          <w:rFonts w:ascii="Times New Roman" w:hAnsi="Times New Roman" w:cs="Times New Roman"/>
          <w:sz w:val="28"/>
          <w:szCs w:val="28"/>
        </w:rPr>
        <w:t xml:space="preserve"> сипатталған бірнеше өңдеу кезеңдерінен өтті.</w:t>
      </w:r>
    </w:p>
    <w:p w14:paraId="2E68B74E" w14:textId="77777777" w:rsidR="00D164B3" w:rsidRPr="00A02542" w:rsidRDefault="00D164B3" w:rsidP="00E73BDA">
      <w:pPr>
        <w:spacing w:after="0" w:line="240" w:lineRule="auto"/>
        <w:ind w:firstLine="709"/>
        <w:contextualSpacing/>
        <w:jc w:val="both"/>
        <w:rPr>
          <w:rFonts w:ascii="Times New Roman" w:hAnsi="Times New Roman" w:cs="Times New Roman"/>
          <w:sz w:val="28"/>
          <w:szCs w:val="28"/>
        </w:rPr>
      </w:pPr>
    </w:p>
    <w:p w14:paraId="2FA20F02" w14:textId="77777777" w:rsidR="00244ECC" w:rsidRPr="00A02542" w:rsidRDefault="00244ECC" w:rsidP="00D164B3">
      <w:pPr>
        <w:spacing w:after="0" w:line="240" w:lineRule="auto"/>
        <w:contextualSpacing/>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1DBE3212" wp14:editId="2493A4CF">
            <wp:extent cx="6152515" cy="1374775"/>
            <wp:effectExtent l="0" t="0" r="635" b="0"/>
            <wp:docPr id="2108" name="Picture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52515" cy="1374775"/>
                    </a:xfrm>
                    <a:prstGeom prst="rect">
                      <a:avLst/>
                    </a:prstGeom>
                  </pic:spPr>
                </pic:pic>
              </a:graphicData>
            </a:graphic>
          </wp:inline>
        </w:drawing>
      </w:r>
    </w:p>
    <w:p w14:paraId="2A289362" w14:textId="77777777" w:rsidR="00D164B3" w:rsidRPr="00D164B3" w:rsidRDefault="00D164B3" w:rsidP="00E73BDA">
      <w:pPr>
        <w:spacing w:after="0" w:line="240" w:lineRule="auto"/>
        <w:ind w:firstLine="709"/>
        <w:contextualSpacing/>
        <w:jc w:val="center"/>
        <w:rPr>
          <w:rFonts w:ascii="Times New Roman" w:hAnsi="Times New Roman" w:cs="Times New Roman"/>
          <w:sz w:val="16"/>
          <w:szCs w:val="16"/>
        </w:rPr>
      </w:pPr>
    </w:p>
    <w:p w14:paraId="77267FB6" w14:textId="66C8EA27" w:rsidR="00244ECC" w:rsidRPr="00D164B3" w:rsidRDefault="00E514E1" w:rsidP="00D164B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Сурет 2.14 </w:t>
      </w:r>
      <w:r w:rsidR="00244ECC" w:rsidRPr="00D164B3">
        <w:rPr>
          <w:rFonts w:ascii="Times New Roman" w:hAnsi="Times New Roman" w:cs="Times New Roman"/>
          <w:sz w:val="28"/>
          <w:szCs w:val="28"/>
        </w:rPr>
        <w:t>– NIR тәсіл бойынша инфографика</w:t>
      </w:r>
    </w:p>
    <w:p w14:paraId="7070E843" w14:textId="77777777" w:rsidR="00D164B3" w:rsidRPr="00D164B3" w:rsidRDefault="00D164B3" w:rsidP="00EF3CE9">
      <w:pPr>
        <w:tabs>
          <w:tab w:val="left" w:pos="1276"/>
        </w:tabs>
        <w:spacing w:after="0" w:line="240" w:lineRule="auto"/>
        <w:ind w:firstLine="709"/>
        <w:jc w:val="both"/>
        <w:rPr>
          <w:rFonts w:ascii="Times New Roman" w:hAnsi="Times New Roman" w:cs="Times New Roman"/>
          <w:sz w:val="16"/>
          <w:szCs w:val="16"/>
        </w:rPr>
      </w:pPr>
    </w:p>
    <w:p w14:paraId="0BC76BA1" w14:textId="7328CBBB" w:rsidR="00EF3CE9" w:rsidRDefault="00EF3CE9" w:rsidP="00EF3CE9">
      <w:pPr>
        <w:tabs>
          <w:tab w:val="left" w:pos="1276"/>
        </w:tabs>
        <w:spacing w:after="0" w:line="240" w:lineRule="auto"/>
        <w:ind w:firstLine="709"/>
        <w:jc w:val="both"/>
        <w:rPr>
          <w:rFonts w:ascii="Times New Roman" w:hAnsi="Times New Roman" w:cs="Times New Roman"/>
          <w:szCs w:val="28"/>
        </w:rPr>
      </w:pPr>
      <w:r w:rsidRPr="00F6656A">
        <w:rPr>
          <w:rFonts w:ascii="Times New Roman" w:hAnsi="Times New Roman" w:cs="Times New Roman"/>
          <w:szCs w:val="28"/>
        </w:rPr>
        <w:t>Ескерт</w:t>
      </w:r>
      <w:r w:rsidR="00D164B3">
        <w:rPr>
          <w:rFonts w:ascii="Times New Roman" w:hAnsi="Times New Roman" w:cs="Times New Roman"/>
          <w:szCs w:val="28"/>
        </w:rPr>
        <w:t>у</w:t>
      </w:r>
      <w:r w:rsidRPr="00F6656A">
        <w:rPr>
          <w:rFonts w:ascii="Times New Roman" w:hAnsi="Times New Roman" w:cs="Times New Roman"/>
          <w:szCs w:val="28"/>
        </w:rPr>
        <w:t xml:space="preserve"> – Автор </w:t>
      </w:r>
      <w:r>
        <w:rPr>
          <w:rFonts w:ascii="Times New Roman" w:hAnsi="Times New Roman" w:cs="Times New Roman"/>
          <w:szCs w:val="28"/>
        </w:rPr>
        <w:t>құрастырған</w:t>
      </w:r>
    </w:p>
    <w:p w14:paraId="1AFE6DF8" w14:textId="173991C2"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p w14:paraId="2DCD7885" w14:textId="77777777" w:rsidR="00244ECC" w:rsidRPr="00A81479" w:rsidRDefault="00244ECC" w:rsidP="00E73BDA">
      <w:pPr>
        <w:spacing w:after="0" w:line="240" w:lineRule="auto"/>
        <w:ind w:firstLine="709"/>
        <w:contextualSpacing/>
        <w:jc w:val="both"/>
        <w:rPr>
          <w:rFonts w:ascii="Times New Roman" w:hAnsi="Times New Roman" w:cs="Times New Roman"/>
          <w:i/>
          <w:sz w:val="28"/>
          <w:szCs w:val="28"/>
        </w:rPr>
      </w:pPr>
      <w:r w:rsidRPr="00A81479">
        <w:rPr>
          <w:rFonts w:ascii="Times New Roman" w:hAnsi="Times New Roman" w:cs="Times New Roman"/>
          <w:i/>
          <w:sz w:val="28"/>
          <w:szCs w:val="28"/>
        </w:rPr>
        <w:t>Спектрлерді тегістеу және коррекциялау</w:t>
      </w:r>
    </w:p>
    <w:p w14:paraId="3E954D59" w14:textId="599E54B0" w:rsidR="00244ECC" w:rsidRPr="00A81479" w:rsidRDefault="00244ECC" w:rsidP="00E73BDA">
      <w:pPr>
        <w:spacing w:after="0" w:line="240" w:lineRule="auto"/>
        <w:ind w:firstLine="709"/>
        <w:contextualSpacing/>
        <w:jc w:val="both"/>
        <w:rPr>
          <w:rFonts w:ascii="Times New Roman" w:hAnsi="Times New Roman" w:cs="Times New Roman"/>
          <w:sz w:val="28"/>
          <w:szCs w:val="28"/>
        </w:rPr>
      </w:pPr>
      <w:r w:rsidRPr="00A81479">
        <w:rPr>
          <w:rFonts w:ascii="Times New Roman" w:hAnsi="Times New Roman" w:cs="Times New Roman"/>
          <w:sz w:val="28"/>
          <w:szCs w:val="28"/>
        </w:rPr>
        <w:t>Бірінші кезеңде өлшеу процесінде туындайтын жоғары жиілікті шудың әсерін азайту мақсатында спектралдық қисықтарды тегістеу жүргізілді. Осы мақсатта терезе ені 11 нүктеге тең және екінші ретті полиномиалдық аппро</w:t>
      </w:r>
      <w:r w:rsidR="006065AD">
        <w:rPr>
          <w:rFonts w:ascii="Times New Roman" w:hAnsi="Times New Roman" w:cs="Times New Roman"/>
          <w:sz w:val="28"/>
          <w:szCs w:val="28"/>
        </w:rPr>
        <w:t>ксимацияға негізделген Савицкий-</w:t>
      </w:r>
      <w:r w:rsidRPr="00A81479">
        <w:rPr>
          <w:rFonts w:ascii="Times New Roman" w:hAnsi="Times New Roman" w:cs="Times New Roman"/>
          <w:sz w:val="28"/>
          <w:szCs w:val="28"/>
        </w:rPr>
        <w:t>Голей сүзгісі</w:t>
      </w:r>
      <w:r>
        <w:rPr>
          <w:rFonts w:ascii="Times New Roman" w:hAnsi="Times New Roman" w:cs="Times New Roman"/>
          <w:sz w:val="28"/>
          <w:szCs w:val="28"/>
        </w:rPr>
        <w:t xml:space="preserve"> қолданылды. </w:t>
      </w:r>
      <w:r w:rsidRPr="00A81479">
        <w:rPr>
          <w:rFonts w:ascii="Times New Roman" w:hAnsi="Times New Roman" w:cs="Times New Roman"/>
          <w:sz w:val="28"/>
          <w:szCs w:val="28"/>
        </w:rPr>
        <w:t>Аталған әдіс спектр пішінін және полимерлік өнімдерді сәйкестендіру кезінде информативті болып табылатын жұтылу жолақтарының құрылымын сақтай отырып, шуды тиімді төмендетуге мүмкіндік береді</w:t>
      </w:r>
      <w:r w:rsidR="00E514E1">
        <w:rPr>
          <w:rFonts w:ascii="Times New Roman" w:hAnsi="Times New Roman" w:cs="Times New Roman"/>
          <w:sz w:val="28"/>
          <w:szCs w:val="28"/>
        </w:rPr>
        <w:t xml:space="preserve"> (2.15</w:t>
      </w:r>
      <w:r w:rsidR="00D164B3">
        <w:rPr>
          <w:rFonts w:ascii="Times New Roman" w:hAnsi="Times New Roman" w:cs="Times New Roman"/>
          <w:sz w:val="28"/>
          <w:szCs w:val="28"/>
        </w:rPr>
        <w:t>-сурет)</w:t>
      </w:r>
      <w:r w:rsidRPr="00A81479">
        <w:rPr>
          <w:rFonts w:ascii="Times New Roman" w:hAnsi="Times New Roman" w:cs="Times New Roman"/>
          <w:sz w:val="28"/>
          <w:szCs w:val="28"/>
        </w:rPr>
        <w:t>.</w:t>
      </w:r>
    </w:p>
    <w:p w14:paraId="00C530AB"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4850"/>
        <w:gridCol w:w="4765"/>
      </w:tblGrid>
      <w:tr w:rsidR="00244ECC" w:rsidRPr="00A02542" w14:paraId="2B44C93D" w14:textId="77777777" w:rsidTr="00244ECC">
        <w:trPr>
          <w:trHeight w:val="2835"/>
        </w:trPr>
        <w:tc>
          <w:tcPr>
            <w:tcW w:w="4850" w:type="dxa"/>
          </w:tcPr>
          <w:p w14:paraId="27E8C1BA" w14:textId="77777777" w:rsidR="00244ECC" w:rsidRPr="00A02542" w:rsidRDefault="00244ECC" w:rsidP="00EF3CE9">
            <w:pPr>
              <w:spacing w:after="0" w:line="240" w:lineRule="auto"/>
              <w:ind w:hanging="109"/>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4F26673D" wp14:editId="0F535CAD">
                  <wp:extent cx="2832667" cy="1759585"/>
                  <wp:effectExtent l="0" t="0" r="6350" b="0"/>
                  <wp:docPr id="86" name="Picture 86" descr="C:\Users\Nazym\Documents\Texas Instruments\experiment chemo\samples for SpectAnal\edited only Reflectance value\raw PET bott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Documents\Texas Instruments\experiment chemo\samples for SpectAnal\edited only Reflectance value\raw PET bottle.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74840" cy="1785782"/>
                          </a:xfrm>
                          <a:prstGeom prst="rect">
                            <a:avLst/>
                          </a:prstGeom>
                          <a:noFill/>
                          <a:ln>
                            <a:noFill/>
                          </a:ln>
                        </pic:spPr>
                      </pic:pic>
                    </a:graphicData>
                  </a:graphic>
                </wp:inline>
              </w:drawing>
            </w:r>
          </w:p>
        </w:tc>
        <w:tc>
          <w:tcPr>
            <w:tcW w:w="4765" w:type="dxa"/>
          </w:tcPr>
          <w:p w14:paraId="275CB97D" w14:textId="77777777" w:rsidR="00244ECC" w:rsidRPr="00A02542" w:rsidRDefault="00244ECC" w:rsidP="00EF3CE9">
            <w:pPr>
              <w:spacing w:after="0" w:line="240" w:lineRule="auto"/>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0C171BFD" wp14:editId="6D9962CB">
                  <wp:extent cx="2687782" cy="1759596"/>
                  <wp:effectExtent l="0" t="0" r="0" b="0"/>
                  <wp:docPr id="2109" name="Picture 2109" descr="C:\Users\Nazym\Documents\Texas Instruments\experiment chemo\samples for SpectAnal\edited only Reflectance value\raw PET&amp;smoothed_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Documents\Texas Instruments\experiment chemo\samples for SpectAnal\edited only Reflectance value\raw PET&amp;smoothed_line.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10739" cy="1774625"/>
                          </a:xfrm>
                          <a:prstGeom prst="rect">
                            <a:avLst/>
                          </a:prstGeom>
                          <a:noFill/>
                          <a:ln>
                            <a:noFill/>
                          </a:ln>
                        </pic:spPr>
                      </pic:pic>
                    </a:graphicData>
                  </a:graphic>
                </wp:inline>
              </w:drawing>
            </w:r>
          </w:p>
        </w:tc>
      </w:tr>
      <w:tr w:rsidR="00244ECC" w:rsidRPr="00D164B3" w14:paraId="32C0F41D" w14:textId="77777777" w:rsidTr="00244ECC">
        <w:trPr>
          <w:trHeight w:val="133"/>
        </w:trPr>
        <w:tc>
          <w:tcPr>
            <w:tcW w:w="4850" w:type="dxa"/>
          </w:tcPr>
          <w:p w14:paraId="08E8FCAC" w14:textId="0AAA2F94" w:rsidR="00244ECC" w:rsidRPr="00D164B3" w:rsidRDefault="00244ECC" w:rsidP="00D164B3">
            <w:pPr>
              <w:spacing w:after="0" w:line="240" w:lineRule="auto"/>
              <w:ind w:hanging="109"/>
              <w:jc w:val="center"/>
              <w:rPr>
                <w:rFonts w:ascii="Times New Roman" w:hAnsi="Times New Roman" w:cs="Times New Roman"/>
                <w:noProof/>
                <w:sz w:val="24"/>
                <w:szCs w:val="24"/>
              </w:rPr>
            </w:pPr>
            <w:r w:rsidRPr="00D164B3">
              <w:rPr>
                <w:rFonts w:ascii="Times New Roman" w:hAnsi="Times New Roman" w:cs="Times New Roman"/>
                <w:noProof/>
                <w:sz w:val="24"/>
                <w:szCs w:val="24"/>
              </w:rPr>
              <w:t>a</w:t>
            </w:r>
          </w:p>
        </w:tc>
        <w:tc>
          <w:tcPr>
            <w:tcW w:w="4765" w:type="dxa"/>
          </w:tcPr>
          <w:p w14:paraId="6D320399" w14:textId="215A23D4" w:rsidR="00244ECC" w:rsidRPr="00D164B3" w:rsidRDefault="00D164B3" w:rsidP="00D164B3">
            <w:pPr>
              <w:spacing w:after="0" w:line="240" w:lineRule="auto"/>
              <w:jc w:val="center"/>
              <w:rPr>
                <w:rFonts w:ascii="Times New Roman" w:hAnsi="Times New Roman" w:cs="Times New Roman"/>
                <w:noProof/>
                <w:sz w:val="24"/>
                <w:szCs w:val="24"/>
              </w:rPr>
            </w:pPr>
            <w:r w:rsidRPr="00D164B3">
              <w:rPr>
                <w:rFonts w:ascii="Times New Roman" w:hAnsi="Times New Roman" w:cs="Times New Roman"/>
                <w:noProof/>
                <w:sz w:val="24"/>
                <w:szCs w:val="24"/>
              </w:rPr>
              <w:t>ә</w:t>
            </w:r>
          </w:p>
        </w:tc>
      </w:tr>
    </w:tbl>
    <w:p w14:paraId="42EEA62D" w14:textId="77777777" w:rsidR="00D164B3" w:rsidRDefault="00D164B3" w:rsidP="00E73BDA">
      <w:pPr>
        <w:pStyle w:val="af4"/>
        <w:spacing w:after="0"/>
        <w:jc w:val="center"/>
        <w:rPr>
          <w:i w:val="0"/>
          <w:iCs w:val="0"/>
          <w:color w:val="auto"/>
          <w:sz w:val="24"/>
          <w:szCs w:val="28"/>
          <w:lang w:val="kk-KZ"/>
        </w:rPr>
      </w:pPr>
    </w:p>
    <w:p w14:paraId="56B1FAD3" w14:textId="54FECE1D" w:rsidR="00244ECC" w:rsidRPr="00D164B3" w:rsidRDefault="00E514E1" w:rsidP="00D164B3">
      <w:pPr>
        <w:pStyle w:val="af4"/>
        <w:spacing w:after="0"/>
        <w:ind w:firstLine="0"/>
        <w:jc w:val="center"/>
        <w:rPr>
          <w:bCs/>
          <w:i w:val="0"/>
          <w:iCs w:val="0"/>
          <w:color w:val="auto"/>
          <w:sz w:val="28"/>
          <w:szCs w:val="28"/>
          <w:lang w:val="ru-RU"/>
        </w:rPr>
      </w:pPr>
      <w:r>
        <w:rPr>
          <w:i w:val="0"/>
          <w:iCs w:val="0"/>
          <w:color w:val="auto"/>
          <w:sz w:val="28"/>
          <w:szCs w:val="28"/>
          <w:lang w:val="kk-KZ"/>
        </w:rPr>
        <w:t>Сурет 2.15</w:t>
      </w:r>
      <w:r w:rsidR="00244ECC" w:rsidRPr="00D164B3">
        <w:rPr>
          <w:b/>
          <w:i w:val="0"/>
          <w:iCs w:val="0"/>
          <w:color w:val="auto"/>
          <w:sz w:val="28"/>
          <w:szCs w:val="28"/>
          <w:lang w:val="kk-KZ"/>
        </w:rPr>
        <w:t xml:space="preserve"> – </w:t>
      </w:r>
      <w:r w:rsidR="00244ECC" w:rsidRPr="00D164B3">
        <w:rPr>
          <w:bCs/>
          <w:i w:val="0"/>
          <w:iCs w:val="0"/>
          <w:color w:val="auto"/>
          <w:sz w:val="28"/>
          <w:szCs w:val="28"/>
          <w:lang w:val="kk-KZ"/>
        </w:rPr>
        <w:t>(а</w:t>
      </w:r>
      <w:r w:rsidR="006065AD" w:rsidRPr="00D164B3">
        <w:rPr>
          <w:bCs/>
          <w:i w:val="0"/>
          <w:iCs w:val="0"/>
          <w:color w:val="auto"/>
          <w:sz w:val="28"/>
          <w:szCs w:val="28"/>
          <w:lang w:val="kk-KZ"/>
        </w:rPr>
        <w:t>) бастапқы спектр; (</w:t>
      </w:r>
      <w:r w:rsidR="001C15F5">
        <w:rPr>
          <w:bCs/>
          <w:i w:val="0"/>
          <w:iCs w:val="0"/>
          <w:color w:val="auto"/>
          <w:sz w:val="28"/>
          <w:szCs w:val="28"/>
          <w:lang w:val="kk-KZ"/>
        </w:rPr>
        <w:t>ә</w:t>
      </w:r>
      <w:r w:rsidR="006065AD" w:rsidRPr="00D164B3">
        <w:rPr>
          <w:bCs/>
          <w:i w:val="0"/>
          <w:iCs w:val="0"/>
          <w:color w:val="auto"/>
          <w:sz w:val="28"/>
          <w:szCs w:val="28"/>
          <w:lang w:val="kk-KZ"/>
        </w:rPr>
        <w:t>) Савицкий-</w:t>
      </w:r>
      <w:r w:rsidR="00244ECC" w:rsidRPr="00D164B3">
        <w:rPr>
          <w:bCs/>
          <w:i w:val="0"/>
          <w:iCs w:val="0"/>
          <w:color w:val="auto"/>
          <w:sz w:val="28"/>
          <w:szCs w:val="28"/>
          <w:lang w:val="kk-KZ"/>
        </w:rPr>
        <w:t>Голей сүзгісінен кейінгі өңделген спектр</w:t>
      </w:r>
    </w:p>
    <w:p w14:paraId="2A6A80DB" w14:textId="77777777" w:rsidR="00D164B3" w:rsidRPr="001C15F5" w:rsidRDefault="00D164B3" w:rsidP="00E73BDA">
      <w:pPr>
        <w:spacing w:after="0" w:line="240" w:lineRule="auto"/>
        <w:ind w:firstLine="709"/>
        <w:contextualSpacing/>
        <w:jc w:val="both"/>
        <w:rPr>
          <w:rFonts w:ascii="Times New Roman" w:hAnsi="Times New Roman" w:cs="Times New Roman"/>
          <w:sz w:val="16"/>
          <w:szCs w:val="16"/>
        </w:rPr>
      </w:pPr>
    </w:p>
    <w:p w14:paraId="180E02A7" w14:textId="2D71FC30" w:rsidR="006065AD" w:rsidRDefault="00EF3CE9" w:rsidP="00E73BDA">
      <w:pPr>
        <w:spacing w:after="0" w:line="240" w:lineRule="auto"/>
        <w:ind w:firstLine="709"/>
        <w:contextualSpacing/>
        <w:jc w:val="both"/>
        <w:rPr>
          <w:rFonts w:ascii="Times New Roman" w:hAnsi="Times New Roman" w:cs="Times New Roman"/>
          <w:sz w:val="24"/>
          <w:szCs w:val="24"/>
        </w:rPr>
      </w:pPr>
      <w:r w:rsidRPr="006E02FC">
        <w:rPr>
          <w:rFonts w:ascii="Times New Roman" w:hAnsi="Times New Roman" w:cs="Times New Roman"/>
          <w:sz w:val="24"/>
          <w:szCs w:val="24"/>
        </w:rPr>
        <w:t>Ескерт</w:t>
      </w:r>
      <w:r w:rsidR="001C15F5">
        <w:rPr>
          <w:rFonts w:ascii="Times New Roman" w:hAnsi="Times New Roman" w:cs="Times New Roman"/>
          <w:sz w:val="24"/>
          <w:szCs w:val="24"/>
        </w:rPr>
        <w:t>у</w:t>
      </w:r>
      <w:r w:rsidRPr="0077141E">
        <w:rPr>
          <w:rFonts w:ascii="Times New Roman" w:eastAsia="Times New Roman" w:hAnsi="Times New Roman" w:cs="Times New Roman"/>
          <w:sz w:val="24"/>
          <w:szCs w:val="24"/>
        </w:rPr>
        <w:t xml:space="preserve"> –</w:t>
      </w:r>
      <w:r w:rsidRPr="0077141E">
        <w:rPr>
          <w:rFonts w:ascii="Times New Roman" w:hAnsi="Times New Roman" w:cs="Times New Roman"/>
          <w:sz w:val="24"/>
          <w:szCs w:val="24"/>
        </w:rPr>
        <w:t xml:space="preserve"> Дереккөз автор</w:t>
      </w:r>
      <w:r>
        <w:rPr>
          <w:rFonts w:ascii="Times New Roman" w:hAnsi="Times New Roman" w:cs="Times New Roman"/>
          <w:sz w:val="24"/>
          <w:szCs w:val="24"/>
        </w:rPr>
        <w:t>дың зерттеу жұмысы барысында</w:t>
      </w:r>
      <w:r w:rsidRPr="0077141E">
        <w:rPr>
          <w:rFonts w:ascii="Times New Roman" w:hAnsi="Times New Roman" w:cs="Times New Roman"/>
          <w:sz w:val="24"/>
          <w:szCs w:val="24"/>
        </w:rPr>
        <w:t xml:space="preserve"> </w:t>
      </w:r>
      <w:r w:rsidRPr="00EF3CE9">
        <w:rPr>
          <w:rFonts w:ascii="Times New Roman" w:hAnsi="Times New Roman" w:cs="Times New Roman"/>
          <w:sz w:val="24"/>
          <w:szCs w:val="24"/>
        </w:rPr>
        <w:t>алын</w:t>
      </w:r>
      <w:r>
        <w:rPr>
          <w:rFonts w:ascii="Times New Roman" w:hAnsi="Times New Roman" w:cs="Times New Roman"/>
          <w:sz w:val="24"/>
          <w:szCs w:val="24"/>
        </w:rPr>
        <w:t>ған</w:t>
      </w:r>
    </w:p>
    <w:p w14:paraId="73396752" w14:textId="77777777" w:rsidR="00EF3CE9" w:rsidRDefault="00EF3CE9" w:rsidP="00E73BDA">
      <w:pPr>
        <w:spacing w:after="0" w:line="240" w:lineRule="auto"/>
        <w:ind w:firstLine="709"/>
        <w:contextualSpacing/>
        <w:jc w:val="both"/>
        <w:rPr>
          <w:rFonts w:ascii="Times New Roman" w:hAnsi="Times New Roman" w:cs="Times New Roman"/>
          <w:sz w:val="28"/>
          <w:szCs w:val="28"/>
        </w:rPr>
      </w:pPr>
    </w:p>
    <w:p w14:paraId="04F04540" w14:textId="4B47AEE9" w:rsidR="00244ECC" w:rsidRPr="00A81479" w:rsidRDefault="00244ECC" w:rsidP="00E73BDA">
      <w:pPr>
        <w:spacing w:after="0" w:line="240" w:lineRule="auto"/>
        <w:ind w:firstLine="709"/>
        <w:contextualSpacing/>
        <w:jc w:val="both"/>
        <w:rPr>
          <w:rFonts w:ascii="Times New Roman" w:hAnsi="Times New Roman" w:cs="Times New Roman"/>
          <w:sz w:val="28"/>
          <w:szCs w:val="28"/>
        </w:rPr>
      </w:pPr>
      <w:r w:rsidRPr="00A81479">
        <w:rPr>
          <w:rFonts w:ascii="Times New Roman" w:hAnsi="Times New Roman" w:cs="Times New Roman"/>
          <w:sz w:val="28"/>
          <w:szCs w:val="28"/>
        </w:rPr>
        <w:t>Қосымша түрде базалық сызықты түзету (baseline correction) жүргізілді, оның мақсаты фондық бұрмалануларды</w:t>
      </w:r>
      <w:r>
        <w:rPr>
          <w:rFonts w:ascii="Times New Roman" w:hAnsi="Times New Roman" w:cs="Times New Roman"/>
          <w:sz w:val="28"/>
          <w:szCs w:val="28"/>
        </w:rPr>
        <w:t xml:space="preserve"> және сигнал дрейфін жою болды. </w:t>
      </w:r>
      <w:r w:rsidRPr="00A81479">
        <w:rPr>
          <w:rFonts w:ascii="Times New Roman" w:hAnsi="Times New Roman" w:cs="Times New Roman"/>
          <w:sz w:val="28"/>
          <w:szCs w:val="28"/>
        </w:rPr>
        <w:t>Шашырауды стандартты нормалау (Standard Normal Variate, SNV) және мультипликативті шашырауды түзету (Multiplicative Scatter Correction, MSC) әдістері қолданылды.</w:t>
      </w:r>
      <w:r>
        <w:rPr>
          <w:rFonts w:ascii="Times New Roman" w:hAnsi="Times New Roman" w:cs="Times New Roman"/>
          <w:sz w:val="28"/>
          <w:szCs w:val="28"/>
        </w:rPr>
        <w:t xml:space="preserve"> </w:t>
      </w:r>
      <w:r w:rsidRPr="00A81479">
        <w:rPr>
          <w:rFonts w:ascii="Times New Roman" w:hAnsi="Times New Roman" w:cs="Times New Roman"/>
          <w:sz w:val="28"/>
          <w:szCs w:val="28"/>
        </w:rPr>
        <w:t>Аталған процедуралар спектрлерді өзара салыстырмалы түрге келтіруге мүмкіндік беріп, үлгілер геометриясымен және түсіру шарттарымен байланысты айырмашылықтардың әсерін төмендетті.</w:t>
      </w:r>
    </w:p>
    <w:p w14:paraId="109D5E80" w14:textId="77777777" w:rsidR="00244ECC" w:rsidRPr="004F6F3A" w:rsidRDefault="00244ECC" w:rsidP="00E73BDA">
      <w:pPr>
        <w:spacing w:after="0" w:line="240" w:lineRule="auto"/>
        <w:ind w:firstLine="709"/>
        <w:contextualSpacing/>
        <w:jc w:val="both"/>
        <w:rPr>
          <w:rFonts w:ascii="Times New Roman" w:hAnsi="Times New Roman" w:cs="Times New Roman"/>
          <w:i/>
          <w:sz w:val="28"/>
          <w:szCs w:val="28"/>
        </w:rPr>
      </w:pPr>
      <w:r w:rsidRPr="004F6F3A">
        <w:rPr>
          <w:rFonts w:ascii="Times New Roman" w:hAnsi="Times New Roman" w:cs="Times New Roman"/>
          <w:i/>
          <w:sz w:val="28"/>
          <w:szCs w:val="28"/>
        </w:rPr>
        <w:t>Біріктірілген датасеттерді қалыптастыру және классификация түрлері</w:t>
      </w:r>
    </w:p>
    <w:p w14:paraId="003F1B76" w14:textId="2CB2E4EA" w:rsidR="00244ECC" w:rsidRDefault="00244ECC" w:rsidP="00E73BDA">
      <w:pPr>
        <w:spacing w:after="0" w:line="240" w:lineRule="auto"/>
        <w:ind w:firstLine="709"/>
        <w:contextualSpacing/>
        <w:jc w:val="both"/>
        <w:rPr>
          <w:rFonts w:ascii="Times New Roman" w:hAnsi="Times New Roman" w:cs="Times New Roman"/>
          <w:sz w:val="28"/>
          <w:szCs w:val="28"/>
        </w:rPr>
      </w:pPr>
      <w:r w:rsidRPr="004F6F3A">
        <w:rPr>
          <w:rFonts w:ascii="Times New Roman" w:hAnsi="Times New Roman" w:cs="Times New Roman"/>
          <w:sz w:val="28"/>
          <w:szCs w:val="28"/>
        </w:rPr>
        <w:t>Тегістеу және коррекция процедуралары қолданылғаннан кейін жеке спектрлер классификация міндеттерін шешуге арналған комбинацияланған датасеттерге біріктірілді.</w:t>
      </w:r>
      <w:r>
        <w:rPr>
          <w:rFonts w:ascii="Times New Roman" w:hAnsi="Times New Roman" w:cs="Times New Roman"/>
          <w:sz w:val="28"/>
          <w:szCs w:val="28"/>
        </w:rPr>
        <w:t xml:space="preserve"> </w:t>
      </w:r>
      <w:r w:rsidRPr="004F6F3A">
        <w:rPr>
          <w:rFonts w:ascii="Times New Roman" w:hAnsi="Times New Roman" w:cs="Times New Roman"/>
          <w:sz w:val="28"/>
          <w:szCs w:val="28"/>
        </w:rPr>
        <w:t>Зерттеу аясында полимерлік қалдықтарды сұрыптаудың нақты сценарийлерін модельдеуге бағытталған көпкезеңді тәсіл қолданылды</w:t>
      </w:r>
      <w:r w:rsidR="005D2C61">
        <w:rPr>
          <w:rFonts w:ascii="Times New Roman" w:hAnsi="Times New Roman" w:cs="Times New Roman"/>
          <w:sz w:val="28"/>
          <w:szCs w:val="28"/>
        </w:rPr>
        <w:t xml:space="preserve"> </w:t>
      </w:r>
      <w:r w:rsidR="009B1461">
        <w:rPr>
          <w:rFonts w:ascii="Times New Roman" w:hAnsi="Times New Roman" w:cs="Times New Roman"/>
          <w:sz w:val="28"/>
          <w:szCs w:val="28"/>
        </w:rPr>
        <w:t>(</w:t>
      </w:r>
      <w:r w:rsidR="009B1461" w:rsidRPr="009B1461">
        <w:rPr>
          <w:rFonts w:ascii="Times New Roman" w:hAnsi="Times New Roman" w:cs="Times New Roman"/>
          <w:sz w:val="28"/>
          <w:szCs w:val="28"/>
        </w:rPr>
        <w:t>7</w:t>
      </w:r>
      <w:r w:rsidR="005D2C61" w:rsidRPr="005D2C61">
        <w:rPr>
          <w:rFonts w:ascii="Times New Roman" w:hAnsi="Times New Roman" w:cs="Times New Roman"/>
          <w:sz w:val="28"/>
          <w:szCs w:val="28"/>
        </w:rPr>
        <w:t>-кест</w:t>
      </w:r>
      <w:r w:rsidR="005D2C61" w:rsidRPr="00C003DF">
        <w:rPr>
          <w:rFonts w:ascii="Times New Roman" w:hAnsi="Times New Roman" w:cs="Times New Roman"/>
          <w:sz w:val="28"/>
          <w:szCs w:val="28"/>
        </w:rPr>
        <w:t>е</w:t>
      </w:r>
      <w:r w:rsidR="005D2C61" w:rsidRPr="005D2C61">
        <w:rPr>
          <w:rFonts w:ascii="Times New Roman" w:hAnsi="Times New Roman" w:cs="Times New Roman"/>
          <w:sz w:val="28"/>
          <w:szCs w:val="28"/>
        </w:rPr>
        <w:t>)</w:t>
      </w:r>
      <w:r w:rsidRPr="004F6F3A">
        <w:rPr>
          <w:rFonts w:ascii="Times New Roman" w:hAnsi="Times New Roman" w:cs="Times New Roman"/>
          <w:sz w:val="28"/>
          <w:szCs w:val="28"/>
        </w:rPr>
        <w:t>.</w:t>
      </w:r>
    </w:p>
    <w:p w14:paraId="45617D9B" w14:textId="77777777" w:rsidR="00EF3CE9" w:rsidRPr="00215A6D" w:rsidRDefault="00EF3CE9" w:rsidP="00EF3CE9">
      <w:pPr>
        <w:spacing w:after="0" w:line="240" w:lineRule="auto"/>
        <w:ind w:firstLine="709"/>
        <w:contextualSpacing/>
        <w:jc w:val="both"/>
        <w:rPr>
          <w:rFonts w:ascii="Times New Roman" w:hAnsi="Times New Roman" w:cs="Times New Roman"/>
          <w:sz w:val="28"/>
          <w:szCs w:val="28"/>
        </w:rPr>
      </w:pPr>
      <w:r w:rsidRPr="00215A6D">
        <w:rPr>
          <w:rFonts w:ascii="Times New Roman" w:hAnsi="Times New Roman" w:cs="Times New Roman"/>
          <w:i/>
          <w:sz w:val="28"/>
          <w:szCs w:val="28"/>
        </w:rPr>
        <w:t>Бірінші кезеңде</w:t>
      </w:r>
      <w:r>
        <w:rPr>
          <w:rFonts w:ascii="Times New Roman" w:hAnsi="Times New Roman" w:cs="Times New Roman"/>
          <w:sz w:val="28"/>
          <w:szCs w:val="28"/>
        </w:rPr>
        <w:t xml:space="preserve"> (1-</w:t>
      </w:r>
      <w:r w:rsidRPr="00215A6D">
        <w:rPr>
          <w:rFonts w:ascii="Times New Roman" w:hAnsi="Times New Roman" w:cs="Times New Roman"/>
          <w:sz w:val="28"/>
          <w:szCs w:val="28"/>
        </w:rPr>
        <w:t>кезең) полимерлік өнімдерді материал түрі бойынша бөлу міндеті шешілді: PET және «Басқа полимерлер». «Басқа полимерлер» класына PP, HDPE және LDPE материалдары жатқызылды. Бұл кезең қайта өңдеуге арналған не</w:t>
      </w:r>
      <w:r>
        <w:rPr>
          <w:rFonts w:ascii="Times New Roman" w:hAnsi="Times New Roman" w:cs="Times New Roman"/>
          <w:sz w:val="28"/>
          <w:szCs w:val="28"/>
        </w:rPr>
        <w:t>гізгі мақсатты ағын ретінде PET</w:t>
      </w:r>
      <w:r w:rsidRPr="00B04663">
        <w:rPr>
          <w:rFonts w:ascii="Times New Roman" w:hAnsi="Times New Roman" w:cs="Times New Roman"/>
          <w:sz w:val="28"/>
          <w:szCs w:val="28"/>
        </w:rPr>
        <w:t>-</w:t>
      </w:r>
      <w:r w:rsidRPr="00215A6D">
        <w:rPr>
          <w:rFonts w:ascii="Times New Roman" w:hAnsi="Times New Roman" w:cs="Times New Roman"/>
          <w:sz w:val="28"/>
          <w:szCs w:val="28"/>
        </w:rPr>
        <w:t>ті бөліп алу міндетіне сәйкес келеді.</w:t>
      </w:r>
    </w:p>
    <w:p w14:paraId="481C780D" w14:textId="77777777" w:rsidR="00EF3CE9" w:rsidRPr="00215A6D" w:rsidRDefault="00EF3CE9" w:rsidP="00EF3CE9">
      <w:pPr>
        <w:spacing w:after="0" w:line="240" w:lineRule="auto"/>
        <w:ind w:firstLine="709"/>
        <w:contextualSpacing/>
        <w:jc w:val="both"/>
        <w:rPr>
          <w:rFonts w:ascii="Times New Roman" w:hAnsi="Times New Roman" w:cs="Times New Roman"/>
          <w:sz w:val="28"/>
          <w:szCs w:val="28"/>
        </w:rPr>
      </w:pPr>
      <w:r w:rsidRPr="00215A6D">
        <w:rPr>
          <w:rFonts w:ascii="Times New Roman" w:hAnsi="Times New Roman" w:cs="Times New Roman"/>
          <w:i/>
          <w:sz w:val="28"/>
          <w:szCs w:val="28"/>
        </w:rPr>
        <w:t>Екінші кезең</w:t>
      </w:r>
      <w:r w:rsidRPr="00215A6D">
        <w:rPr>
          <w:rFonts w:ascii="Times New Roman" w:hAnsi="Times New Roman" w:cs="Times New Roman"/>
          <w:sz w:val="28"/>
          <w:szCs w:val="28"/>
        </w:rPr>
        <w:t xml:space="preserve"> </w:t>
      </w:r>
      <w:r>
        <w:rPr>
          <w:rFonts w:ascii="Times New Roman" w:hAnsi="Times New Roman" w:cs="Times New Roman"/>
          <w:sz w:val="28"/>
          <w:szCs w:val="28"/>
        </w:rPr>
        <w:t>(2-</w:t>
      </w:r>
      <w:r w:rsidRPr="00215A6D">
        <w:rPr>
          <w:rFonts w:ascii="Times New Roman" w:hAnsi="Times New Roman" w:cs="Times New Roman"/>
          <w:sz w:val="28"/>
          <w:szCs w:val="28"/>
        </w:rPr>
        <w:t>кезең) полимерлік өнімдерді оптикалық белгісі бойынша классификациялауға бағытталды және «Мөлдір» мен «Боялған» кластарын қамтыды. Мұндай бөлу практикалық маңызға ие, себебі материалдың мөлдірлігі екіншілік шикізат сапасына және қайта өңдеу процесінің экономикалық тиімділігіне тікелей әсер етеді.</w:t>
      </w:r>
    </w:p>
    <w:p w14:paraId="07367546" w14:textId="77777777" w:rsidR="00EF3CE9" w:rsidRPr="00215A6D" w:rsidRDefault="00EF3CE9" w:rsidP="00EF3CE9">
      <w:pPr>
        <w:spacing w:after="0" w:line="240" w:lineRule="auto"/>
        <w:ind w:firstLine="709"/>
        <w:contextualSpacing/>
        <w:jc w:val="both"/>
        <w:rPr>
          <w:rFonts w:ascii="Times New Roman" w:hAnsi="Times New Roman" w:cs="Times New Roman"/>
          <w:sz w:val="28"/>
          <w:szCs w:val="28"/>
        </w:rPr>
      </w:pPr>
      <w:r w:rsidRPr="00215A6D">
        <w:rPr>
          <w:rFonts w:ascii="Times New Roman" w:hAnsi="Times New Roman" w:cs="Times New Roman"/>
          <w:i/>
          <w:sz w:val="28"/>
          <w:szCs w:val="28"/>
        </w:rPr>
        <w:t>Үшінші кезең</w:t>
      </w:r>
      <w:r>
        <w:rPr>
          <w:rFonts w:ascii="Times New Roman" w:hAnsi="Times New Roman" w:cs="Times New Roman"/>
          <w:sz w:val="28"/>
          <w:szCs w:val="28"/>
        </w:rPr>
        <w:t xml:space="preserve"> (3-кезең) тек PET</w:t>
      </w:r>
      <w:r w:rsidRPr="00B04663">
        <w:rPr>
          <w:rFonts w:ascii="Times New Roman" w:hAnsi="Times New Roman" w:cs="Times New Roman"/>
          <w:sz w:val="28"/>
          <w:szCs w:val="28"/>
        </w:rPr>
        <w:t>-</w:t>
      </w:r>
      <w:r w:rsidRPr="00215A6D">
        <w:rPr>
          <w:rFonts w:ascii="Times New Roman" w:hAnsi="Times New Roman" w:cs="Times New Roman"/>
          <w:sz w:val="28"/>
          <w:szCs w:val="28"/>
        </w:rPr>
        <w:t>ағынға бағытталды және материал сапасын бағалауға арналды. Бұл деңгейде таза PET бөтелкелер мен әртүрлі ластануларға ие PET бөтелкелер (тағам қалдықтары және ықтимал қауіпті сұйықтық іздері бар) ажыратылды. Аталған кезең материалдың әрі қарай қайта өңдеуге жарамдылығы туралы шешім қабылдау тұрғысынан ең маңызды болып табылады.</w:t>
      </w:r>
    </w:p>
    <w:p w14:paraId="1741295F" w14:textId="77777777" w:rsidR="00EF3CE9" w:rsidRPr="00A02542" w:rsidRDefault="00EF3CE9" w:rsidP="00E73BDA">
      <w:pPr>
        <w:spacing w:after="0" w:line="240" w:lineRule="auto"/>
        <w:ind w:firstLine="709"/>
        <w:contextualSpacing/>
        <w:jc w:val="both"/>
        <w:rPr>
          <w:rFonts w:ascii="Times New Roman" w:hAnsi="Times New Roman" w:cs="Times New Roman"/>
          <w:sz w:val="28"/>
          <w:szCs w:val="28"/>
        </w:rPr>
      </w:pPr>
    </w:p>
    <w:p w14:paraId="100D31DF" w14:textId="36B7283C" w:rsidR="00244ECC" w:rsidRDefault="006271D0" w:rsidP="0097318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ru-RU"/>
        </w:rPr>
        <w:t>К</w:t>
      </w:r>
      <w:r w:rsidR="00244ECC" w:rsidRPr="002B4475">
        <w:rPr>
          <w:rFonts w:ascii="Times New Roman" w:hAnsi="Times New Roman" w:cs="Times New Roman"/>
          <w:sz w:val="28"/>
          <w:szCs w:val="28"/>
        </w:rPr>
        <w:t xml:space="preserve">есте </w:t>
      </w:r>
      <w:r w:rsidR="009B1461" w:rsidRPr="009B1461">
        <w:rPr>
          <w:rFonts w:ascii="Times New Roman" w:hAnsi="Times New Roman" w:cs="Times New Roman"/>
          <w:sz w:val="28"/>
          <w:szCs w:val="28"/>
          <w:lang w:val="ru-RU"/>
        </w:rPr>
        <w:t>7</w:t>
      </w:r>
      <w:r>
        <w:rPr>
          <w:rFonts w:ascii="Times New Roman" w:hAnsi="Times New Roman" w:cs="Times New Roman"/>
          <w:sz w:val="28"/>
          <w:szCs w:val="28"/>
          <w:lang w:val="ru-RU"/>
        </w:rPr>
        <w:t xml:space="preserve"> </w:t>
      </w:r>
      <w:r w:rsidR="00244ECC" w:rsidRPr="00A12FF0">
        <w:rPr>
          <w:rFonts w:ascii="Times New Roman" w:hAnsi="Times New Roman" w:cs="Times New Roman"/>
          <w:sz w:val="28"/>
          <w:szCs w:val="28"/>
        </w:rPr>
        <w:t>– Классификация кезеңдері және оларға сәйкес кластар</w:t>
      </w:r>
    </w:p>
    <w:p w14:paraId="2B8F54D9" w14:textId="77777777" w:rsidR="001C15F5" w:rsidRPr="001C15F5" w:rsidRDefault="001C15F5" w:rsidP="0097318D">
      <w:pPr>
        <w:spacing w:after="0" w:line="240" w:lineRule="auto"/>
        <w:contextualSpacing/>
        <w:jc w:val="both"/>
        <w:rPr>
          <w:rFonts w:ascii="Times New Roman" w:hAnsi="Times New Roman" w:cs="Times New Roman"/>
          <w:sz w:val="16"/>
          <w:szCs w:val="16"/>
        </w:rPr>
      </w:pPr>
    </w:p>
    <w:tbl>
      <w:tblPr>
        <w:tblStyle w:val="-3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591"/>
        <w:gridCol w:w="3847"/>
        <w:gridCol w:w="829"/>
        <w:gridCol w:w="1047"/>
        <w:gridCol w:w="1047"/>
      </w:tblGrid>
      <w:tr w:rsidR="001C15F5" w:rsidRPr="001C15F5" w14:paraId="05693A05" w14:textId="77777777" w:rsidTr="001C15F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271" w:type="dxa"/>
            <w:shd w:val="clear" w:color="auto" w:fill="auto"/>
            <w:vAlign w:val="center"/>
          </w:tcPr>
          <w:p w14:paraId="3A333692" w14:textId="77777777" w:rsidR="00244ECC" w:rsidRPr="001C15F5" w:rsidRDefault="00244ECC" w:rsidP="001C15F5">
            <w:pPr>
              <w:contextualSpacing/>
              <w:jc w:val="center"/>
              <w:rPr>
                <w:rFonts w:ascii="Times New Roman" w:hAnsi="Times New Roman" w:cs="Times New Roman"/>
                <w:b w:val="0"/>
                <w:color w:val="auto"/>
              </w:rPr>
            </w:pPr>
            <w:r w:rsidRPr="001C15F5">
              <w:rPr>
                <w:rFonts w:ascii="Times New Roman" w:hAnsi="Times New Roman" w:cs="Times New Roman"/>
                <w:b w:val="0"/>
                <w:color w:val="auto"/>
              </w:rPr>
              <w:t>Кезең</w:t>
            </w:r>
          </w:p>
        </w:tc>
        <w:tc>
          <w:tcPr>
            <w:tcW w:w="1583" w:type="dxa"/>
            <w:shd w:val="clear" w:color="auto" w:fill="auto"/>
            <w:vAlign w:val="center"/>
          </w:tcPr>
          <w:p w14:paraId="59C152F5" w14:textId="77777777" w:rsidR="00244ECC" w:rsidRPr="001C15F5" w:rsidRDefault="00244ECC" w:rsidP="001C15F5">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1C15F5">
              <w:rPr>
                <w:rFonts w:ascii="Times New Roman" w:hAnsi="Times New Roman" w:cs="Times New Roman"/>
                <w:b w:val="0"/>
                <w:color w:val="auto"/>
              </w:rPr>
              <w:t>Класс</w:t>
            </w:r>
          </w:p>
        </w:tc>
        <w:tc>
          <w:tcPr>
            <w:tcW w:w="3828" w:type="dxa"/>
            <w:shd w:val="clear" w:color="auto" w:fill="auto"/>
            <w:vAlign w:val="center"/>
          </w:tcPr>
          <w:p w14:paraId="68986BA0" w14:textId="77777777" w:rsidR="00244ECC" w:rsidRPr="001C15F5" w:rsidRDefault="00244ECC" w:rsidP="001C15F5">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1C15F5">
              <w:rPr>
                <w:rFonts w:ascii="Times New Roman" w:hAnsi="Times New Roman" w:cs="Times New Roman"/>
                <w:b w:val="0"/>
                <w:color w:val="auto"/>
              </w:rPr>
              <w:t>Үлгілер сипаттамасы</w:t>
            </w:r>
          </w:p>
        </w:tc>
        <w:tc>
          <w:tcPr>
            <w:tcW w:w="825" w:type="dxa"/>
            <w:shd w:val="clear" w:color="auto" w:fill="auto"/>
            <w:vAlign w:val="center"/>
          </w:tcPr>
          <w:p w14:paraId="3A65C52C" w14:textId="77777777" w:rsidR="00244ECC" w:rsidRPr="001C15F5" w:rsidRDefault="00244ECC" w:rsidP="001C15F5">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1C15F5">
              <w:rPr>
                <w:rFonts w:ascii="Times New Roman" w:hAnsi="Times New Roman" w:cs="Times New Roman"/>
                <w:b w:val="0"/>
                <w:color w:val="auto"/>
              </w:rPr>
              <w:t>CSV файл саны</w:t>
            </w:r>
          </w:p>
        </w:tc>
        <w:tc>
          <w:tcPr>
            <w:tcW w:w="1042" w:type="dxa"/>
            <w:shd w:val="clear" w:color="auto" w:fill="auto"/>
            <w:vAlign w:val="center"/>
          </w:tcPr>
          <w:p w14:paraId="6D49FFF9" w14:textId="77777777" w:rsidR="00244ECC" w:rsidRPr="001C15F5" w:rsidRDefault="00244ECC" w:rsidP="001C15F5">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1C15F5">
              <w:rPr>
                <w:rFonts w:ascii="Times New Roman" w:hAnsi="Times New Roman" w:cs="Times New Roman"/>
                <w:b w:val="0"/>
                <w:color w:val="auto"/>
              </w:rPr>
              <w:t>Оқыту жиыны</w:t>
            </w:r>
          </w:p>
        </w:tc>
        <w:tc>
          <w:tcPr>
            <w:tcW w:w="1042" w:type="dxa"/>
            <w:shd w:val="clear" w:color="auto" w:fill="auto"/>
            <w:vAlign w:val="center"/>
          </w:tcPr>
          <w:p w14:paraId="4AEDEF3D" w14:textId="77777777" w:rsidR="00244ECC" w:rsidRPr="001C15F5" w:rsidRDefault="00244ECC" w:rsidP="001C15F5">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1C15F5">
              <w:rPr>
                <w:rFonts w:ascii="Times New Roman" w:hAnsi="Times New Roman" w:cs="Times New Roman"/>
                <w:b w:val="0"/>
                <w:color w:val="auto"/>
              </w:rPr>
              <w:t>Тест</w:t>
            </w:r>
          </w:p>
          <w:p w14:paraId="24FFD3B3" w14:textId="77777777" w:rsidR="00244ECC" w:rsidRPr="001C15F5" w:rsidRDefault="00244ECC" w:rsidP="001C15F5">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1C15F5">
              <w:rPr>
                <w:rFonts w:ascii="Times New Roman" w:hAnsi="Times New Roman" w:cs="Times New Roman"/>
                <w:b w:val="0"/>
                <w:color w:val="auto"/>
              </w:rPr>
              <w:t>жиыны</w:t>
            </w:r>
          </w:p>
        </w:tc>
      </w:tr>
      <w:tr w:rsidR="001C15F5" w:rsidRPr="001C15F5" w14:paraId="690822CA" w14:textId="77777777" w:rsidTr="001C15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shd w:val="clear" w:color="auto" w:fill="auto"/>
          </w:tcPr>
          <w:p w14:paraId="30E389F0" w14:textId="78D3A7D5" w:rsidR="00244ECC" w:rsidRPr="001C15F5" w:rsidRDefault="00EF3CE9" w:rsidP="00E73BDA">
            <w:pPr>
              <w:contextualSpacing/>
              <w:jc w:val="center"/>
              <w:rPr>
                <w:rFonts w:ascii="Times New Roman" w:hAnsi="Times New Roman" w:cs="Times New Roman"/>
                <w:b w:val="0"/>
              </w:rPr>
            </w:pPr>
            <w:r w:rsidRPr="001C15F5">
              <w:rPr>
                <w:rFonts w:ascii="Times New Roman" w:hAnsi="Times New Roman" w:cs="Times New Roman"/>
                <w:b w:val="0"/>
              </w:rPr>
              <w:t>1-</w:t>
            </w:r>
            <w:r w:rsidR="00244ECC" w:rsidRPr="001C15F5">
              <w:rPr>
                <w:rFonts w:ascii="Times New Roman" w:hAnsi="Times New Roman" w:cs="Times New Roman"/>
                <w:b w:val="0"/>
              </w:rPr>
              <w:t>кезең</w:t>
            </w:r>
          </w:p>
        </w:tc>
        <w:tc>
          <w:tcPr>
            <w:tcW w:w="1583" w:type="dxa"/>
            <w:shd w:val="clear" w:color="auto" w:fill="auto"/>
          </w:tcPr>
          <w:p w14:paraId="242F97E7" w14:textId="77777777" w:rsidR="00244ECC" w:rsidRPr="001C15F5" w:rsidRDefault="00244ECC" w:rsidP="00E73BDA">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PET</w:t>
            </w:r>
          </w:p>
          <w:p w14:paraId="50E338FB" w14:textId="77777777" w:rsidR="00244ECC" w:rsidRPr="001C15F5" w:rsidRDefault="00244ECC" w:rsidP="00E73BDA">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(Полиэтилен терефталат)</w:t>
            </w:r>
          </w:p>
        </w:tc>
        <w:tc>
          <w:tcPr>
            <w:tcW w:w="3828" w:type="dxa"/>
            <w:shd w:val="clear" w:color="auto" w:fill="auto"/>
          </w:tcPr>
          <w:p w14:paraId="380DDAA3"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Әртүрлі брендтерге тиесілі PET бөтелкелер мен банкілер (таза немесе ластанған; бос/толық күйдегі)</w:t>
            </w:r>
          </w:p>
        </w:tc>
        <w:tc>
          <w:tcPr>
            <w:tcW w:w="825" w:type="dxa"/>
            <w:shd w:val="clear" w:color="auto" w:fill="auto"/>
          </w:tcPr>
          <w:p w14:paraId="068976CF"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430</w:t>
            </w:r>
          </w:p>
        </w:tc>
        <w:tc>
          <w:tcPr>
            <w:tcW w:w="1042" w:type="dxa"/>
            <w:shd w:val="clear" w:color="auto" w:fill="auto"/>
          </w:tcPr>
          <w:p w14:paraId="629FA3A3"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344</w:t>
            </w:r>
          </w:p>
        </w:tc>
        <w:tc>
          <w:tcPr>
            <w:tcW w:w="1042" w:type="dxa"/>
            <w:shd w:val="clear" w:color="auto" w:fill="auto"/>
          </w:tcPr>
          <w:p w14:paraId="21558626"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86</w:t>
            </w:r>
          </w:p>
        </w:tc>
      </w:tr>
      <w:tr w:rsidR="001C15F5" w:rsidRPr="001C15F5" w14:paraId="6B8974DB" w14:textId="77777777" w:rsidTr="001C15F5">
        <w:trPr>
          <w:jc w:val="center"/>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782B880E" w14:textId="77777777" w:rsidR="00244ECC" w:rsidRPr="001C15F5" w:rsidRDefault="00244ECC" w:rsidP="00E73BDA">
            <w:pPr>
              <w:contextualSpacing/>
              <w:jc w:val="center"/>
              <w:rPr>
                <w:rFonts w:ascii="Times New Roman" w:hAnsi="Times New Roman" w:cs="Times New Roman"/>
                <w:b w:val="0"/>
              </w:rPr>
            </w:pPr>
          </w:p>
        </w:tc>
        <w:tc>
          <w:tcPr>
            <w:tcW w:w="1583" w:type="dxa"/>
            <w:shd w:val="clear" w:color="auto" w:fill="auto"/>
          </w:tcPr>
          <w:p w14:paraId="390F77C6" w14:textId="77777777" w:rsidR="00244ECC" w:rsidRPr="001C15F5" w:rsidRDefault="00244ECC" w:rsidP="00E73BDA">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Басқа</w:t>
            </w:r>
            <w:r w:rsidRPr="001C15F5">
              <w:rPr>
                <w:rFonts w:ascii="Times New Roman" w:hAnsi="Times New Roman" w:cs="Times New Roman"/>
                <w:lang w:val="en-US"/>
              </w:rPr>
              <w:t xml:space="preserve"> </w:t>
            </w:r>
            <w:r w:rsidRPr="001C15F5">
              <w:rPr>
                <w:rFonts w:ascii="Times New Roman" w:hAnsi="Times New Roman" w:cs="Times New Roman"/>
              </w:rPr>
              <w:t>полимер</w:t>
            </w:r>
          </w:p>
          <w:p w14:paraId="2172B5FB" w14:textId="77777777" w:rsidR="00244ECC" w:rsidRPr="001C15F5" w:rsidRDefault="00244ECC" w:rsidP="00E73BDA">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1C15F5">
              <w:rPr>
                <w:rFonts w:ascii="Times New Roman" w:hAnsi="Times New Roman" w:cs="Times New Roman"/>
                <w:lang w:val="en-US"/>
              </w:rPr>
              <w:t>(</w:t>
            </w:r>
            <w:r w:rsidRPr="001C15F5">
              <w:rPr>
                <w:rFonts w:ascii="Times New Roman" w:hAnsi="Times New Roman" w:cs="Times New Roman"/>
              </w:rPr>
              <w:t>Other</w:t>
            </w:r>
            <w:r w:rsidRPr="001C15F5">
              <w:rPr>
                <w:rFonts w:ascii="Times New Roman" w:hAnsi="Times New Roman" w:cs="Times New Roman"/>
                <w:lang w:val="en-US"/>
              </w:rPr>
              <w:t>)</w:t>
            </w:r>
          </w:p>
        </w:tc>
        <w:tc>
          <w:tcPr>
            <w:tcW w:w="3828" w:type="dxa"/>
            <w:shd w:val="clear" w:color="auto" w:fill="auto"/>
          </w:tcPr>
          <w:p w14:paraId="48BC29DC" w14:textId="4E8F58E1" w:rsidR="00244ECC" w:rsidRPr="001C15F5" w:rsidRDefault="00244ECC" w:rsidP="00C003DF">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Тұрмыстық химия өнімдеріне арналған PP, HDPE, LDPE бөтелк</w:t>
            </w:r>
            <w:r w:rsidR="00C003DF" w:rsidRPr="001C15F5">
              <w:rPr>
                <w:rFonts w:ascii="Times New Roman" w:hAnsi="Times New Roman" w:cs="Times New Roman"/>
              </w:rPr>
              <w:t>елері (сусабын, гель, мед</w:t>
            </w:r>
            <w:r w:rsidR="00C003DF" w:rsidRPr="001C15F5">
              <w:rPr>
                <w:rFonts w:ascii="Times New Roman" w:hAnsi="Times New Roman" w:cs="Times New Roman"/>
                <w:lang w:val="en-US"/>
              </w:rPr>
              <w:t>.</w:t>
            </w:r>
            <w:r w:rsidRPr="001C15F5">
              <w:rPr>
                <w:rFonts w:ascii="Times New Roman" w:hAnsi="Times New Roman" w:cs="Times New Roman"/>
              </w:rPr>
              <w:t xml:space="preserve"> контейнерлер және т.б.)</w:t>
            </w:r>
          </w:p>
        </w:tc>
        <w:tc>
          <w:tcPr>
            <w:tcW w:w="825" w:type="dxa"/>
            <w:shd w:val="clear" w:color="auto" w:fill="auto"/>
          </w:tcPr>
          <w:p w14:paraId="759EC84B"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204</w:t>
            </w:r>
          </w:p>
        </w:tc>
        <w:tc>
          <w:tcPr>
            <w:tcW w:w="1042" w:type="dxa"/>
            <w:shd w:val="clear" w:color="auto" w:fill="auto"/>
          </w:tcPr>
          <w:p w14:paraId="6776CA3F"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163</w:t>
            </w:r>
          </w:p>
        </w:tc>
        <w:tc>
          <w:tcPr>
            <w:tcW w:w="1042" w:type="dxa"/>
            <w:shd w:val="clear" w:color="auto" w:fill="auto"/>
          </w:tcPr>
          <w:p w14:paraId="5339CD65"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41</w:t>
            </w:r>
          </w:p>
        </w:tc>
      </w:tr>
      <w:tr w:rsidR="001C15F5" w:rsidRPr="001C15F5" w14:paraId="369B620D" w14:textId="77777777" w:rsidTr="001C15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shd w:val="clear" w:color="auto" w:fill="auto"/>
          </w:tcPr>
          <w:p w14:paraId="1354D53F" w14:textId="748650CD" w:rsidR="00244ECC" w:rsidRPr="001C15F5" w:rsidRDefault="00EF3CE9" w:rsidP="00E73BDA">
            <w:pPr>
              <w:contextualSpacing/>
              <w:jc w:val="center"/>
              <w:rPr>
                <w:rFonts w:ascii="Times New Roman" w:hAnsi="Times New Roman" w:cs="Times New Roman"/>
                <w:b w:val="0"/>
              </w:rPr>
            </w:pPr>
            <w:r w:rsidRPr="001C15F5">
              <w:rPr>
                <w:rFonts w:ascii="Times New Roman" w:hAnsi="Times New Roman" w:cs="Times New Roman"/>
                <w:b w:val="0"/>
              </w:rPr>
              <w:t>2-</w:t>
            </w:r>
            <w:r w:rsidR="00244ECC" w:rsidRPr="001C15F5">
              <w:rPr>
                <w:rFonts w:ascii="Times New Roman" w:hAnsi="Times New Roman" w:cs="Times New Roman"/>
                <w:b w:val="0"/>
              </w:rPr>
              <w:t>кезең</w:t>
            </w:r>
          </w:p>
        </w:tc>
        <w:tc>
          <w:tcPr>
            <w:tcW w:w="1583" w:type="dxa"/>
            <w:shd w:val="clear" w:color="auto" w:fill="auto"/>
          </w:tcPr>
          <w:p w14:paraId="388583B7" w14:textId="77777777" w:rsidR="00244ECC" w:rsidRPr="001C15F5" w:rsidRDefault="00244ECC" w:rsidP="00E73BDA">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1C15F5">
              <w:rPr>
                <w:rFonts w:ascii="Times New Roman" w:hAnsi="Times New Roman" w:cs="Times New Roman"/>
              </w:rPr>
              <w:t xml:space="preserve">Мөлдір </w:t>
            </w:r>
            <w:r w:rsidRPr="001C15F5">
              <w:rPr>
                <w:rFonts w:ascii="Times New Roman" w:hAnsi="Times New Roman" w:cs="Times New Roman"/>
                <w:lang w:val="en-US"/>
              </w:rPr>
              <w:t>(</w:t>
            </w:r>
            <w:r w:rsidRPr="001C15F5">
              <w:rPr>
                <w:rFonts w:ascii="Times New Roman" w:hAnsi="Times New Roman" w:cs="Times New Roman"/>
              </w:rPr>
              <w:t>Transparent</w:t>
            </w:r>
            <w:r w:rsidRPr="001C15F5">
              <w:rPr>
                <w:rFonts w:ascii="Times New Roman" w:hAnsi="Times New Roman" w:cs="Times New Roman"/>
                <w:lang w:val="en-US"/>
              </w:rPr>
              <w:t>)</w:t>
            </w:r>
          </w:p>
        </w:tc>
        <w:tc>
          <w:tcPr>
            <w:tcW w:w="3828" w:type="dxa"/>
            <w:shd w:val="clear" w:color="auto" w:fill="auto"/>
          </w:tcPr>
          <w:p w14:paraId="751AD54D" w14:textId="7E5224E0"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PET немесе PP материалынан жасал</w:t>
            </w:r>
            <w:r w:rsidR="001C15F5">
              <w:rPr>
                <w:rFonts w:ascii="Times New Roman" w:hAnsi="Times New Roman" w:cs="Times New Roman"/>
              </w:rPr>
              <w:t xml:space="preserve"> </w:t>
            </w:r>
            <w:r w:rsidRPr="001C15F5">
              <w:rPr>
                <w:rFonts w:ascii="Times New Roman" w:hAnsi="Times New Roman" w:cs="Times New Roman"/>
              </w:rPr>
              <w:t>ған мөлдір бөтелкелер (ластанумен бірге болуы мүмкін)</w:t>
            </w:r>
          </w:p>
        </w:tc>
        <w:tc>
          <w:tcPr>
            <w:tcW w:w="825" w:type="dxa"/>
            <w:shd w:val="clear" w:color="auto" w:fill="auto"/>
          </w:tcPr>
          <w:p w14:paraId="2175D24D"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236</w:t>
            </w:r>
          </w:p>
        </w:tc>
        <w:tc>
          <w:tcPr>
            <w:tcW w:w="1042" w:type="dxa"/>
            <w:shd w:val="clear" w:color="auto" w:fill="auto"/>
          </w:tcPr>
          <w:p w14:paraId="40119A08"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189</w:t>
            </w:r>
          </w:p>
        </w:tc>
        <w:tc>
          <w:tcPr>
            <w:tcW w:w="1042" w:type="dxa"/>
            <w:shd w:val="clear" w:color="auto" w:fill="auto"/>
          </w:tcPr>
          <w:p w14:paraId="7E4EF85F"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47</w:t>
            </w:r>
          </w:p>
        </w:tc>
      </w:tr>
      <w:tr w:rsidR="001C15F5" w:rsidRPr="001C15F5" w14:paraId="205E2EBC" w14:textId="77777777" w:rsidTr="001C15F5">
        <w:trPr>
          <w:jc w:val="center"/>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020D6B36" w14:textId="77777777" w:rsidR="00244ECC" w:rsidRPr="001C15F5" w:rsidRDefault="00244ECC" w:rsidP="00E73BDA">
            <w:pPr>
              <w:contextualSpacing/>
              <w:jc w:val="center"/>
              <w:rPr>
                <w:rFonts w:ascii="Times New Roman" w:hAnsi="Times New Roman" w:cs="Times New Roman"/>
                <w:b w:val="0"/>
              </w:rPr>
            </w:pPr>
          </w:p>
        </w:tc>
        <w:tc>
          <w:tcPr>
            <w:tcW w:w="1583" w:type="dxa"/>
            <w:shd w:val="clear" w:color="auto" w:fill="auto"/>
          </w:tcPr>
          <w:p w14:paraId="57D6ABF7" w14:textId="77777777" w:rsidR="00244ECC" w:rsidRPr="001C15F5" w:rsidRDefault="00244ECC" w:rsidP="00E73BDA">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Түсті</w:t>
            </w:r>
          </w:p>
          <w:p w14:paraId="61900928" w14:textId="77777777" w:rsidR="00244ECC" w:rsidRPr="001C15F5" w:rsidRDefault="00244ECC" w:rsidP="00E73BDA">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1C15F5">
              <w:rPr>
                <w:rFonts w:ascii="Times New Roman" w:hAnsi="Times New Roman" w:cs="Times New Roman"/>
                <w:lang w:val="en-US"/>
              </w:rPr>
              <w:t>(</w:t>
            </w:r>
            <w:r w:rsidRPr="001C15F5">
              <w:rPr>
                <w:rFonts w:ascii="Times New Roman" w:hAnsi="Times New Roman" w:cs="Times New Roman"/>
              </w:rPr>
              <w:t>Colored</w:t>
            </w:r>
            <w:r w:rsidRPr="001C15F5">
              <w:rPr>
                <w:rFonts w:ascii="Times New Roman" w:hAnsi="Times New Roman" w:cs="Times New Roman"/>
                <w:lang w:val="en-US"/>
              </w:rPr>
              <w:t>)</w:t>
            </w:r>
          </w:p>
        </w:tc>
        <w:tc>
          <w:tcPr>
            <w:tcW w:w="3828" w:type="dxa"/>
            <w:shd w:val="clear" w:color="auto" w:fill="auto"/>
          </w:tcPr>
          <w:p w14:paraId="6DBC3FFC"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Түрлі түсті бөтелкелер (қара, қоңыр, қою күлгін және т.б., жартылай боялған үлгілерді қоса)</w:t>
            </w:r>
          </w:p>
        </w:tc>
        <w:tc>
          <w:tcPr>
            <w:tcW w:w="825" w:type="dxa"/>
            <w:shd w:val="clear" w:color="auto" w:fill="auto"/>
          </w:tcPr>
          <w:p w14:paraId="69EF9B6F"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48</w:t>
            </w:r>
          </w:p>
        </w:tc>
        <w:tc>
          <w:tcPr>
            <w:tcW w:w="1042" w:type="dxa"/>
            <w:shd w:val="clear" w:color="auto" w:fill="auto"/>
          </w:tcPr>
          <w:p w14:paraId="282AD8F4"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38</w:t>
            </w:r>
          </w:p>
        </w:tc>
        <w:tc>
          <w:tcPr>
            <w:tcW w:w="1042" w:type="dxa"/>
            <w:shd w:val="clear" w:color="auto" w:fill="auto"/>
          </w:tcPr>
          <w:p w14:paraId="0ED1C423"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10</w:t>
            </w:r>
          </w:p>
        </w:tc>
      </w:tr>
      <w:tr w:rsidR="001C15F5" w:rsidRPr="001C15F5" w14:paraId="48E17631" w14:textId="77777777" w:rsidTr="001C15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shd w:val="clear" w:color="auto" w:fill="auto"/>
          </w:tcPr>
          <w:p w14:paraId="5833A8BA" w14:textId="5564402E" w:rsidR="00244ECC" w:rsidRPr="001C15F5" w:rsidRDefault="00EF3CE9" w:rsidP="00E73BDA">
            <w:pPr>
              <w:contextualSpacing/>
              <w:jc w:val="center"/>
              <w:rPr>
                <w:rFonts w:ascii="Times New Roman" w:hAnsi="Times New Roman" w:cs="Times New Roman"/>
                <w:b w:val="0"/>
              </w:rPr>
            </w:pPr>
            <w:r w:rsidRPr="001C15F5">
              <w:rPr>
                <w:rFonts w:ascii="Times New Roman" w:hAnsi="Times New Roman" w:cs="Times New Roman"/>
                <w:b w:val="0"/>
              </w:rPr>
              <w:t>3-</w:t>
            </w:r>
            <w:r w:rsidR="00244ECC" w:rsidRPr="001C15F5">
              <w:rPr>
                <w:rFonts w:ascii="Times New Roman" w:hAnsi="Times New Roman" w:cs="Times New Roman"/>
                <w:b w:val="0"/>
              </w:rPr>
              <w:t>кезең</w:t>
            </w:r>
          </w:p>
        </w:tc>
        <w:tc>
          <w:tcPr>
            <w:tcW w:w="1583" w:type="dxa"/>
            <w:shd w:val="clear" w:color="auto" w:fill="auto"/>
          </w:tcPr>
          <w:p w14:paraId="50DCDDE2" w14:textId="77777777" w:rsidR="00244ECC" w:rsidRPr="001C15F5" w:rsidRDefault="00244ECC" w:rsidP="00E73BDA">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Таза</w:t>
            </w:r>
          </w:p>
          <w:p w14:paraId="4438F9AC" w14:textId="77777777" w:rsidR="00244ECC" w:rsidRPr="001C15F5" w:rsidRDefault="00244ECC" w:rsidP="00E73BDA">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(Clear)</w:t>
            </w:r>
          </w:p>
        </w:tc>
        <w:tc>
          <w:tcPr>
            <w:tcW w:w="3828" w:type="dxa"/>
            <w:shd w:val="clear" w:color="auto" w:fill="auto"/>
          </w:tcPr>
          <w:p w14:paraId="58CF1BC4"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Әртүрлі брендтерге тиесілі таза және бос PET бөтелкелер</w:t>
            </w:r>
          </w:p>
        </w:tc>
        <w:tc>
          <w:tcPr>
            <w:tcW w:w="825" w:type="dxa"/>
            <w:shd w:val="clear" w:color="auto" w:fill="auto"/>
          </w:tcPr>
          <w:p w14:paraId="1C6917B4"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174</w:t>
            </w:r>
          </w:p>
        </w:tc>
        <w:tc>
          <w:tcPr>
            <w:tcW w:w="1042" w:type="dxa"/>
            <w:shd w:val="clear" w:color="auto" w:fill="auto"/>
          </w:tcPr>
          <w:p w14:paraId="06BF24A5"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140</w:t>
            </w:r>
          </w:p>
        </w:tc>
        <w:tc>
          <w:tcPr>
            <w:tcW w:w="1042" w:type="dxa"/>
            <w:shd w:val="clear" w:color="auto" w:fill="auto"/>
          </w:tcPr>
          <w:p w14:paraId="6DED6FA8"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34</w:t>
            </w:r>
          </w:p>
        </w:tc>
      </w:tr>
      <w:tr w:rsidR="001C15F5" w:rsidRPr="001C15F5" w14:paraId="6B5A6E2C" w14:textId="77777777" w:rsidTr="001C15F5">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4" w:space="0" w:color="auto"/>
            </w:tcBorders>
            <w:shd w:val="clear" w:color="auto" w:fill="auto"/>
          </w:tcPr>
          <w:p w14:paraId="0C8020E0" w14:textId="77777777" w:rsidR="00244ECC" w:rsidRPr="001C15F5" w:rsidRDefault="00244ECC" w:rsidP="00E73BDA">
            <w:pPr>
              <w:contextualSpacing/>
              <w:jc w:val="center"/>
              <w:rPr>
                <w:rFonts w:ascii="Times New Roman" w:hAnsi="Times New Roman" w:cs="Times New Roman"/>
                <w:b w:val="0"/>
              </w:rPr>
            </w:pPr>
          </w:p>
        </w:tc>
        <w:tc>
          <w:tcPr>
            <w:tcW w:w="1583" w:type="dxa"/>
            <w:tcBorders>
              <w:bottom w:val="single" w:sz="4" w:space="0" w:color="auto"/>
            </w:tcBorders>
            <w:shd w:val="clear" w:color="auto" w:fill="auto"/>
          </w:tcPr>
          <w:p w14:paraId="2A79FA82" w14:textId="77777777" w:rsidR="00244ECC" w:rsidRPr="001C15F5" w:rsidRDefault="00244ECC" w:rsidP="00E73BDA">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Ластанған</w:t>
            </w:r>
          </w:p>
          <w:p w14:paraId="248C0B7E" w14:textId="77777777" w:rsidR="00244ECC" w:rsidRPr="001C15F5" w:rsidRDefault="00244ECC" w:rsidP="00E73BDA">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(Contaminated)</w:t>
            </w:r>
          </w:p>
        </w:tc>
        <w:tc>
          <w:tcPr>
            <w:tcW w:w="3828" w:type="dxa"/>
            <w:tcBorders>
              <w:bottom w:val="single" w:sz="4" w:space="0" w:color="auto"/>
            </w:tcBorders>
            <w:shd w:val="clear" w:color="auto" w:fill="auto"/>
          </w:tcPr>
          <w:p w14:paraId="2BA1B871" w14:textId="7254580B"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Сүт өнімдері, май, тұздық және т.б. сақталған PET бөтелкелер, сондай-ақ қауіпті сұйықтықтар (бензин, антиф</w:t>
            </w:r>
            <w:r w:rsidR="001C15F5">
              <w:rPr>
                <w:rFonts w:ascii="Times New Roman" w:hAnsi="Times New Roman" w:cs="Times New Roman"/>
              </w:rPr>
              <w:t xml:space="preserve"> </w:t>
            </w:r>
            <w:r w:rsidRPr="001C15F5">
              <w:rPr>
                <w:rFonts w:ascii="Times New Roman" w:hAnsi="Times New Roman" w:cs="Times New Roman"/>
              </w:rPr>
              <w:t>риз, тұрмыстық химия) сақталған бөтелкелер</w:t>
            </w:r>
          </w:p>
        </w:tc>
        <w:tc>
          <w:tcPr>
            <w:tcW w:w="825" w:type="dxa"/>
            <w:tcBorders>
              <w:bottom w:val="single" w:sz="4" w:space="0" w:color="auto"/>
            </w:tcBorders>
            <w:shd w:val="clear" w:color="auto" w:fill="auto"/>
          </w:tcPr>
          <w:p w14:paraId="762D8E74"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209</w:t>
            </w:r>
          </w:p>
        </w:tc>
        <w:tc>
          <w:tcPr>
            <w:tcW w:w="1042" w:type="dxa"/>
            <w:tcBorders>
              <w:bottom w:val="single" w:sz="4" w:space="0" w:color="auto"/>
            </w:tcBorders>
            <w:shd w:val="clear" w:color="auto" w:fill="auto"/>
          </w:tcPr>
          <w:p w14:paraId="4CBEFC50"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168</w:t>
            </w:r>
          </w:p>
        </w:tc>
        <w:tc>
          <w:tcPr>
            <w:tcW w:w="1042" w:type="dxa"/>
            <w:tcBorders>
              <w:bottom w:val="single" w:sz="4" w:space="0" w:color="auto"/>
            </w:tcBorders>
            <w:shd w:val="clear" w:color="auto" w:fill="auto"/>
          </w:tcPr>
          <w:p w14:paraId="55E272C9" w14:textId="77777777" w:rsidR="00244ECC" w:rsidRPr="001C15F5" w:rsidRDefault="00244ECC" w:rsidP="00E73BDA">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41</w:t>
            </w:r>
          </w:p>
        </w:tc>
      </w:tr>
      <w:tr w:rsidR="001C15F5" w:rsidRPr="001C15F5" w14:paraId="45816FBF" w14:textId="77777777" w:rsidTr="001C15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bottom w:val="single" w:sz="4" w:space="0" w:color="auto"/>
            </w:tcBorders>
            <w:shd w:val="clear" w:color="auto" w:fill="auto"/>
          </w:tcPr>
          <w:p w14:paraId="07417012" w14:textId="77777777" w:rsidR="00244ECC" w:rsidRPr="001C15F5" w:rsidRDefault="00244ECC" w:rsidP="00E73BDA">
            <w:pPr>
              <w:contextualSpacing/>
              <w:jc w:val="both"/>
              <w:rPr>
                <w:rFonts w:ascii="Times New Roman" w:hAnsi="Times New Roman" w:cs="Times New Roman"/>
                <w:b w:val="0"/>
                <w:lang w:val="en-US"/>
              </w:rPr>
            </w:pPr>
            <w:r w:rsidRPr="001C15F5">
              <w:rPr>
                <w:rFonts w:ascii="Times New Roman" w:hAnsi="Times New Roman" w:cs="Times New Roman"/>
                <w:b w:val="0"/>
              </w:rPr>
              <w:t>Барлығы</w:t>
            </w:r>
          </w:p>
        </w:tc>
        <w:tc>
          <w:tcPr>
            <w:tcW w:w="1583" w:type="dxa"/>
            <w:tcBorders>
              <w:top w:val="single" w:sz="4" w:space="0" w:color="auto"/>
              <w:bottom w:val="single" w:sz="4" w:space="0" w:color="auto"/>
            </w:tcBorders>
            <w:shd w:val="clear" w:color="auto" w:fill="auto"/>
          </w:tcPr>
          <w:p w14:paraId="74750D2C"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3828" w:type="dxa"/>
            <w:tcBorders>
              <w:top w:val="single" w:sz="4" w:space="0" w:color="auto"/>
              <w:bottom w:val="single" w:sz="4" w:space="0" w:color="auto"/>
            </w:tcBorders>
            <w:shd w:val="clear" w:color="auto" w:fill="auto"/>
          </w:tcPr>
          <w:p w14:paraId="49873863"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25" w:type="dxa"/>
            <w:tcBorders>
              <w:top w:val="single" w:sz="4" w:space="0" w:color="auto"/>
              <w:bottom w:val="single" w:sz="4" w:space="0" w:color="auto"/>
            </w:tcBorders>
            <w:shd w:val="clear" w:color="auto" w:fill="auto"/>
          </w:tcPr>
          <w:p w14:paraId="638AFAEA"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1301</w:t>
            </w:r>
          </w:p>
        </w:tc>
        <w:tc>
          <w:tcPr>
            <w:tcW w:w="1042" w:type="dxa"/>
            <w:tcBorders>
              <w:top w:val="single" w:sz="4" w:space="0" w:color="auto"/>
              <w:bottom w:val="single" w:sz="4" w:space="0" w:color="auto"/>
            </w:tcBorders>
            <w:shd w:val="clear" w:color="auto" w:fill="auto"/>
          </w:tcPr>
          <w:p w14:paraId="65C8D1C0"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1042</w:t>
            </w:r>
          </w:p>
        </w:tc>
        <w:tc>
          <w:tcPr>
            <w:tcW w:w="1042" w:type="dxa"/>
            <w:tcBorders>
              <w:top w:val="single" w:sz="4" w:space="0" w:color="auto"/>
              <w:bottom w:val="single" w:sz="4" w:space="0" w:color="auto"/>
            </w:tcBorders>
            <w:shd w:val="clear" w:color="auto" w:fill="auto"/>
          </w:tcPr>
          <w:p w14:paraId="64239E6C" w14:textId="77777777" w:rsidR="00244ECC" w:rsidRPr="001C15F5" w:rsidRDefault="00244ECC" w:rsidP="00E73BDA">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C15F5">
              <w:rPr>
                <w:rFonts w:ascii="Times New Roman" w:hAnsi="Times New Roman" w:cs="Times New Roman"/>
              </w:rPr>
              <w:t>259</w:t>
            </w:r>
          </w:p>
        </w:tc>
      </w:tr>
    </w:tbl>
    <w:p w14:paraId="11A8DC6A" w14:textId="77777777" w:rsidR="00244ECC" w:rsidRDefault="00244ECC" w:rsidP="00E73BDA">
      <w:pPr>
        <w:spacing w:after="0" w:line="240" w:lineRule="auto"/>
        <w:ind w:firstLine="709"/>
        <w:contextualSpacing/>
        <w:jc w:val="both"/>
        <w:rPr>
          <w:rFonts w:ascii="Times New Roman" w:hAnsi="Times New Roman" w:cs="Times New Roman"/>
          <w:b/>
          <w:sz w:val="28"/>
          <w:szCs w:val="28"/>
        </w:rPr>
      </w:pPr>
    </w:p>
    <w:p w14:paraId="02B611A2" w14:textId="77777777" w:rsidR="001C15F5" w:rsidRPr="00A12FF0" w:rsidRDefault="001C15F5" w:rsidP="001C15F5">
      <w:pPr>
        <w:spacing w:after="0" w:line="240" w:lineRule="auto"/>
        <w:ind w:firstLine="709"/>
        <w:contextualSpacing/>
        <w:jc w:val="both"/>
        <w:rPr>
          <w:rFonts w:ascii="Times New Roman" w:hAnsi="Times New Roman" w:cs="Times New Roman"/>
          <w:sz w:val="28"/>
          <w:szCs w:val="28"/>
        </w:rPr>
      </w:pPr>
      <w:r w:rsidRPr="00A12FF0">
        <w:rPr>
          <w:rFonts w:ascii="Times New Roman" w:hAnsi="Times New Roman" w:cs="Times New Roman"/>
          <w:sz w:val="28"/>
          <w:szCs w:val="28"/>
        </w:rPr>
        <w:t>Әрбір кезең үшін жеке біріктірілген датасет қалыптастырылды. Бұл ретте бастапқы спектралдық деректер ортақ күйінде сақталды, ал айырмашылықтар спектрлерді топтастыру және кластарды таңбалау (labeling) логикасында ғана көрініс тапты.</w:t>
      </w:r>
    </w:p>
    <w:p w14:paraId="36E23B46" w14:textId="6F1B8458"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A12FF0">
        <w:rPr>
          <w:rFonts w:ascii="Times New Roman" w:hAnsi="Times New Roman" w:cs="Times New Roman"/>
          <w:i/>
          <w:sz w:val="28"/>
          <w:szCs w:val="28"/>
        </w:rPr>
        <w:t>Машиналық оқыту модельдері үшін деректерді құрылымдау.</w:t>
      </w:r>
      <w:r>
        <w:rPr>
          <w:rFonts w:ascii="Times New Roman" w:hAnsi="Times New Roman" w:cs="Times New Roman"/>
          <w:b/>
          <w:sz w:val="28"/>
          <w:szCs w:val="28"/>
        </w:rPr>
        <w:t xml:space="preserve"> </w:t>
      </w:r>
      <w:r w:rsidRPr="00A12FF0">
        <w:rPr>
          <w:rFonts w:ascii="Times New Roman" w:hAnsi="Times New Roman" w:cs="Times New Roman"/>
          <w:sz w:val="28"/>
          <w:szCs w:val="28"/>
        </w:rPr>
        <w:t>Машиналық оқыту алгоритмдерінде қолдану үшін спектралдық ақпарат кестелік форматқа түрлендірілді. Бұл форматта 228 мәннен тұратын әрбір спектр нақты толқын ұзындықтарына сәйкес келетін жеке бақылаулар жиынтығы ретінде қарастырылды.</w:t>
      </w:r>
      <w:r>
        <w:rPr>
          <w:rFonts w:ascii="Times New Roman" w:hAnsi="Times New Roman" w:cs="Times New Roman"/>
          <w:sz w:val="28"/>
          <w:szCs w:val="28"/>
        </w:rPr>
        <w:t xml:space="preserve"> </w:t>
      </w:r>
      <w:r w:rsidRPr="00A12FF0">
        <w:rPr>
          <w:rFonts w:ascii="Times New Roman" w:hAnsi="Times New Roman" w:cs="Times New Roman"/>
          <w:sz w:val="28"/>
          <w:szCs w:val="28"/>
        </w:rPr>
        <w:t>Осылайша, бір спектр 228 деректер жолын қалыптастырды, және олардың әрқайсысына сәйкес үлгінің класс меткасы (label) тағайындалды</w:t>
      </w:r>
      <w:r w:rsidR="00E514E1">
        <w:rPr>
          <w:rFonts w:ascii="Times New Roman" w:hAnsi="Times New Roman" w:cs="Times New Roman"/>
          <w:sz w:val="28"/>
          <w:szCs w:val="28"/>
        </w:rPr>
        <w:t xml:space="preserve"> (2.</w:t>
      </w:r>
      <w:r w:rsidR="001C15F5">
        <w:rPr>
          <w:rFonts w:ascii="Times New Roman" w:hAnsi="Times New Roman" w:cs="Times New Roman"/>
          <w:sz w:val="28"/>
          <w:szCs w:val="28"/>
        </w:rPr>
        <w:t>1</w:t>
      </w:r>
      <w:r w:rsidR="00E514E1">
        <w:rPr>
          <w:rFonts w:ascii="Times New Roman" w:hAnsi="Times New Roman" w:cs="Times New Roman"/>
          <w:sz w:val="28"/>
          <w:szCs w:val="28"/>
        </w:rPr>
        <w:t>6</w:t>
      </w:r>
      <w:r w:rsidR="001C15F5">
        <w:rPr>
          <w:rFonts w:ascii="Times New Roman" w:hAnsi="Times New Roman" w:cs="Times New Roman"/>
          <w:sz w:val="28"/>
          <w:szCs w:val="28"/>
        </w:rPr>
        <w:t>-сурет)</w:t>
      </w:r>
      <w:r w:rsidRPr="00A12FF0">
        <w:rPr>
          <w:rFonts w:ascii="Times New Roman" w:hAnsi="Times New Roman" w:cs="Times New Roman"/>
          <w:sz w:val="28"/>
          <w:szCs w:val="28"/>
        </w:rPr>
        <w:t>.</w:t>
      </w:r>
    </w:p>
    <w:p w14:paraId="2008BB8E" w14:textId="77777777" w:rsidR="00244ECC" w:rsidRPr="00A02542" w:rsidRDefault="00244ECC" w:rsidP="001C15F5">
      <w:pPr>
        <w:spacing w:after="0" w:line="240" w:lineRule="auto"/>
        <w:contextualSpacing/>
        <w:jc w:val="center"/>
        <w:rPr>
          <w:rFonts w:ascii="Times New Roman" w:hAnsi="Times New Roman" w:cs="Times New Roman"/>
          <w:sz w:val="28"/>
          <w:szCs w:val="28"/>
        </w:rPr>
      </w:pPr>
      <w:r w:rsidRPr="00A02542">
        <w:rPr>
          <w:rFonts w:ascii="Times New Roman" w:eastAsia="Times New Roman" w:hAnsi="Times New Roman" w:cs="Times New Roman"/>
          <w:noProof/>
          <w:color w:val="FF0000"/>
          <w:sz w:val="28"/>
          <w:szCs w:val="28"/>
          <w:lang w:val="ru-RU"/>
        </w:rPr>
        <w:drawing>
          <wp:inline distT="0" distB="0" distL="0" distR="0" wp14:anchorId="306FF431" wp14:editId="1AF3644E">
            <wp:extent cx="4917224" cy="18821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955868" cy="1896931"/>
                    </a:xfrm>
                    <a:prstGeom prst="rect">
                      <a:avLst/>
                    </a:prstGeom>
                  </pic:spPr>
                </pic:pic>
              </a:graphicData>
            </a:graphic>
          </wp:inline>
        </w:drawing>
      </w:r>
    </w:p>
    <w:p w14:paraId="3F1A483B" w14:textId="77777777" w:rsidR="001C15F5" w:rsidRPr="001C15F5" w:rsidRDefault="001C15F5" w:rsidP="00E73BDA">
      <w:pPr>
        <w:spacing w:after="0" w:line="240" w:lineRule="auto"/>
        <w:ind w:firstLine="709"/>
        <w:contextualSpacing/>
        <w:jc w:val="both"/>
        <w:rPr>
          <w:rFonts w:ascii="Times New Roman" w:hAnsi="Times New Roman" w:cs="Times New Roman"/>
          <w:sz w:val="16"/>
          <w:szCs w:val="16"/>
        </w:rPr>
      </w:pPr>
    </w:p>
    <w:p w14:paraId="243F03B0" w14:textId="188C2F29" w:rsidR="00244ECC" w:rsidRDefault="00244ECC" w:rsidP="001C15F5">
      <w:pPr>
        <w:spacing w:after="0" w:line="240" w:lineRule="auto"/>
        <w:contextualSpacing/>
        <w:jc w:val="center"/>
        <w:rPr>
          <w:rFonts w:ascii="Times New Roman" w:hAnsi="Times New Roman" w:cs="Times New Roman"/>
          <w:sz w:val="28"/>
          <w:szCs w:val="28"/>
        </w:rPr>
      </w:pPr>
      <w:r w:rsidRPr="00757537">
        <w:rPr>
          <w:rFonts w:ascii="Times New Roman" w:hAnsi="Times New Roman" w:cs="Times New Roman"/>
          <w:sz w:val="28"/>
          <w:szCs w:val="28"/>
        </w:rPr>
        <w:t>Сурет 2.1</w:t>
      </w:r>
      <w:r w:rsidR="00E514E1">
        <w:rPr>
          <w:rFonts w:ascii="Times New Roman" w:hAnsi="Times New Roman" w:cs="Times New Roman"/>
          <w:sz w:val="28"/>
          <w:szCs w:val="28"/>
        </w:rPr>
        <w:t>6</w:t>
      </w:r>
      <w:r w:rsidRPr="0075753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7537">
        <w:rPr>
          <w:rFonts w:ascii="Times New Roman" w:hAnsi="Times New Roman" w:cs="Times New Roman"/>
          <w:sz w:val="28"/>
          <w:szCs w:val="28"/>
        </w:rPr>
        <w:t>Классификация кезеңдері бойынша деректерді құрылымдау схемасы</w:t>
      </w:r>
    </w:p>
    <w:p w14:paraId="3E658C6D" w14:textId="77777777" w:rsidR="001C15F5" w:rsidRPr="001C15F5" w:rsidRDefault="001C15F5" w:rsidP="00C10679">
      <w:pPr>
        <w:spacing w:after="0" w:line="240" w:lineRule="auto"/>
        <w:ind w:firstLine="709"/>
        <w:contextualSpacing/>
        <w:jc w:val="both"/>
        <w:rPr>
          <w:rFonts w:ascii="Times New Roman" w:hAnsi="Times New Roman" w:cs="Times New Roman"/>
          <w:sz w:val="16"/>
          <w:szCs w:val="16"/>
        </w:rPr>
      </w:pPr>
    </w:p>
    <w:p w14:paraId="70AF83A7" w14:textId="77D42B5F" w:rsidR="00C10679" w:rsidRPr="00C10679" w:rsidRDefault="008B1B87" w:rsidP="00C10679">
      <w:pPr>
        <w:spacing w:after="0" w:line="240" w:lineRule="auto"/>
        <w:ind w:firstLine="709"/>
        <w:contextualSpacing/>
        <w:jc w:val="both"/>
        <w:rPr>
          <w:rFonts w:ascii="Times New Roman" w:hAnsi="Times New Roman" w:cs="Times New Roman"/>
          <w:sz w:val="24"/>
          <w:szCs w:val="24"/>
        </w:rPr>
      </w:pPr>
      <w:r w:rsidRPr="008B1B87">
        <w:rPr>
          <w:rFonts w:ascii="Times New Roman" w:hAnsi="Times New Roman" w:cs="Times New Roman"/>
          <w:sz w:val="24"/>
          <w:szCs w:val="24"/>
        </w:rPr>
        <w:t>Ескерт</w:t>
      </w:r>
      <w:r w:rsidR="001C15F5">
        <w:rPr>
          <w:rFonts w:ascii="Times New Roman" w:hAnsi="Times New Roman" w:cs="Times New Roman"/>
          <w:sz w:val="24"/>
          <w:szCs w:val="24"/>
        </w:rPr>
        <w:t>у</w:t>
      </w:r>
      <w:r w:rsidRPr="008B1B87">
        <w:rPr>
          <w:rFonts w:ascii="Times New Roman" w:hAnsi="Times New Roman" w:cs="Times New Roman"/>
          <w:sz w:val="24"/>
          <w:szCs w:val="24"/>
        </w:rPr>
        <w:t xml:space="preserve"> – </w:t>
      </w:r>
      <w:r w:rsidR="001C15F5" w:rsidRPr="008B1B87">
        <w:rPr>
          <w:rFonts w:ascii="Times New Roman" w:hAnsi="Times New Roman" w:cs="Times New Roman"/>
          <w:sz w:val="24"/>
          <w:szCs w:val="24"/>
        </w:rPr>
        <w:t xml:space="preserve">Автор </w:t>
      </w:r>
      <w:r w:rsidRPr="008B1B87">
        <w:rPr>
          <w:rFonts w:ascii="Times New Roman" w:hAnsi="Times New Roman" w:cs="Times New Roman"/>
          <w:sz w:val="24"/>
          <w:szCs w:val="24"/>
        </w:rPr>
        <w:t>әзірлеген</w:t>
      </w:r>
    </w:p>
    <w:p w14:paraId="41432877" w14:textId="77777777" w:rsidR="001C15F5" w:rsidRDefault="001C15F5" w:rsidP="00E73BDA">
      <w:pPr>
        <w:spacing w:after="0" w:line="240" w:lineRule="auto"/>
        <w:ind w:firstLine="709"/>
        <w:contextualSpacing/>
        <w:jc w:val="both"/>
        <w:rPr>
          <w:rFonts w:ascii="Times New Roman" w:hAnsi="Times New Roman" w:cs="Times New Roman"/>
          <w:sz w:val="28"/>
          <w:szCs w:val="28"/>
        </w:rPr>
      </w:pPr>
    </w:p>
    <w:p w14:paraId="7E8BA243" w14:textId="2182B2E1" w:rsidR="00244ECC" w:rsidRDefault="00244ECC" w:rsidP="00E73BDA">
      <w:pPr>
        <w:spacing w:after="0" w:line="240" w:lineRule="auto"/>
        <w:ind w:firstLine="709"/>
        <w:contextualSpacing/>
        <w:jc w:val="both"/>
        <w:rPr>
          <w:rFonts w:ascii="Times New Roman" w:hAnsi="Times New Roman" w:cs="Times New Roman"/>
          <w:sz w:val="28"/>
          <w:szCs w:val="28"/>
        </w:rPr>
      </w:pPr>
      <w:r w:rsidRPr="00757537">
        <w:rPr>
          <w:rFonts w:ascii="Times New Roman" w:hAnsi="Times New Roman" w:cs="Times New Roman"/>
          <w:sz w:val="28"/>
          <w:szCs w:val="28"/>
        </w:rPr>
        <w:t>Осындай түрлендіру нәтижесінде бастапқы 1301 спектр 295 327 жазба түрінде ұсынылды. Бұл оқыту жиынтығының көлемін арттыруға және классификация модельдерін құру кезінде спектралдық ақпаратты неғұрлым толық пайдалануға мүмкіндік берді</w:t>
      </w:r>
      <w:r w:rsidR="00E514E1">
        <w:rPr>
          <w:rFonts w:ascii="Times New Roman" w:hAnsi="Times New Roman" w:cs="Times New Roman"/>
          <w:sz w:val="28"/>
          <w:szCs w:val="28"/>
        </w:rPr>
        <w:t xml:space="preserve"> (2.17</w:t>
      </w:r>
      <w:r w:rsidR="00C003DF" w:rsidRPr="00C003DF">
        <w:rPr>
          <w:rFonts w:ascii="Times New Roman" w:hAnsi="Times New Roman" w:cs="Times New Roman"/>
          <w:sz w:val="28"/>
          <w:szCs w:val="28"/>
        </w:rPr>
        <w:t>-сурет)</w:t>
      </w:r>
      <w:r w:rsidRPr="00757537">
        <w:rPr>
          <w:rFonts w:ascii="Times New Roman" w:hAnsi="Times New Roman" w:cs="Times New Roman"/>
          <w:sz w:val="28"/>
          <w:szCs w:val="28"/>
        </w:rPr>
        <w:t>.</w:t>
      </w:r>
    </w:p>
    <w:p w14:paraId="035ED4F3" w14:textId="77777777" w:rsidR="00C003DF" w:rsidRDefault="00C003DF" w:rsidP="00E73BDA">
      <w:pPr>
        <w:spacing w:after="0" w:line="240" w:lineRule="auto"/>
        <w:ind w:firstLine="709"/>
        <w:contextualSpacing/>
        <w:jc w:val="both"/>
        <w:rPr>
          <w:rFonts w:ascii="Times New Roman" w:hAnsi="Times New Roman" w:cs="Times New Roman"/>
          <w:sz w:val="28"/>
          <w:szCs w:val="28"/>
        </w:rPr>
      </w:pPr>
    </w:p>
    <w:p w14:paraId="7F15E056" w14:textId="77777777" w:rsidR="00C003DF" w:rsidRPr="00A02542" w:rsidRDefault="00C003DF" w:rsidP="008B1B87">
      <w:pPr>
        <w:spacing w:after="0" w:line="240" w:lineRule="auto"/>
        <w:contextualSpacing/>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5B50EC50" wp14:editId="6221874E">
            <wp:extent cx="4404360" cy="2598156"/>
            <wp:effectExtent l="0" t="0" r="0" b="0"/>
            <wp:docPr id="85" name="Picture 85" descr="C:\Users\Nazym\Documents\PhD\For dissert\Articles\Черновики\Scopus with Hari\PeerJ 05.2025\fig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Nazym\Documents\PhD\For dissert\Articles\Черновики\Scopus with Hari\PeerJ 05.2025\figure 6.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31139" cy="2613953"/>
                    </a:xfrm>
                    <a:prstGeom prst="rect">
                      <a:avLst/>
                    </a:prstGeom>
                    <a:noFill/>
                    <a:ln>
                      <a:noFill/>
                    </a:ln>
                  </pic:spPr>
                </pic:pic>
              </a:graphicData>
            </a:graphic>
          </wp:inline>
        </w:drawing>
      </w:r>
    </w:p>
    <w:p w14:paraId="5F1191B3" w14:textId="77777777" w:rsidR="001C15F5" w:rsidRPr="001C15F5" w:rsidRDefault="001C15F5" w:rsidP="00C003DF">
      <w:pPr>
        <w:spacing w:after="0" w:line="240" w:lineRule="auto"/>
        <w:ind w:firstLine="709"/>
        <w:contextualSpacing/>
        <w:jc w:val="both"/>
        <w:rPr>
          <w:rFonts w:ascii="Times New Roman" w:hAnsi="Times New Roman" w:cs="Times New Roman"/>
          <w:sz w:val="16"/>
          <w:szCs w:val="16"/>
        </w:rPr>
      </w:pPr>
    </w:p>
    <w:p w14:paraId="054C4DCA" w14:textId="74C035A8" w:rsidR="00C003DF" w:rsidRPr="00A02542" w:rsidRDefault="00C003DF" w:rsidP="001C15F5">
      <w:pPr>
        <w:spacing w:after="0" w:line="240" w:lineRule="auto"/>
        <w:contextualSpacing/>
        <w:jc w:val="center"/>
        <w:rPr>
          <w:rFonts w:ascii="Times New Roman" w:hAnsi="Times New Roman" w:cs="Times New Roman"/>
          <w:sz w:val="28"/>
          <w:szCs w:val="28"/>
        </w:rPr>
      </w:pPr>
      <w:r w:rsidRPr="00757537">
        <w:rPr>
          <w:rFonts w:ascii="Times New Roman" w:hAnsi="Times New Roman" w:cs="Times New Roman"/>
          <w:sz w:val="28"/>
          <w:szCs w:val="28"/>
        </w:rPr>
        <w:t>Сурет 2.1</w:t>
      </w:r>
      <w:r w:rsidR="00E514E1">
        <w:rPr>
          <w:rFonts w:ascii="Times New Roman" w:hAnsi="Times New Roman" w:cs="Times New Roman"/>
          <w:sz w:val="28"/>
          <w:szCs w:val="28"/>
        </w:rPr>
        <w:t>7</w:t>
      </w:r>
      <w:r w:rsidRPr="0075753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45CA">
        <w:rPr>
          <w:rFonts w:ascii="Times New Roman" w:hAnsi="Times New Roman" w:cs="Times New Roman"/>
          <w:sz w:val="28"/>
          <w:szCs w:val="28"/>
        </w:rPr>
        <w:t>Классификация кезеңдері бойынша спектралдық деректердің бөлінісі</w:t>
      </w:r>
    </w:p>
    <w:p w14:paraId="602037D9" w14:textId="77777777" w:rsidR="001C15F5" w:rsidRPr="001C15F5" w:rsidRDefault="001C15F5" w:rsidP="00C10679">
      <w:pPr>
        <w:spacing w:after="0" w:line="240" w:lineRule="auto"/>
        <w:ind w:firstLine="709"/>
        <w:contextualSpacing/>
        <w:jc w:val="both"/>
        <w:rPr>
          <w:rFonts w:ascii="Times New Roman" w:hAnsi="Times New Roman" w:cs="Times New Roman"/>
          <w:sz w:val="16"/>
          <w:szCs w:val="16"/>
        </w:rPr>
      </w:pPr>
    </w:p>
    <w:p w14:paraId="055608E8" w14:textId="5152D908" w:rsidR="00C10679" w:rsidRDefault="008B1B87" w:rsidP="00C10679">
      <w:pPr>
        <w:spacing w:after="0" w:line="240" w:lineRule="auto"/>
        <w:ind w:firstLine="709"/>
        <w:contextualSpacing/>
        <w:jc w:val="both"/>
        <w:rPr>
          <w:rFonts w:ascii="Times New Roman" w:hAnsi="Times New Roman" w:cs="Times New Roman"/>
          <w:sz w:val="24"/>
          <w:szCs w:val="24"/>
        </w:rPr>
      </w:pPr>
      <w:r w:rsidRPr="008B1B87">
        <w:rPr>
          <w:rFonts w:ascii="Times New Roman" w:hAnsi="Times New Roman" w:cs="Times New Roman"/>
          <w:sz w:val="24"/>
          <w:szCs w:val="24"/>
        </w:rPr>
        <w:t>Ескерт</w:t>
      </w:r>
      <w:r w:rsidR="001C15F5">
        <w:rPr>
          <w:rFonts w:ascii="Times New Roman" w:hAnsi="Times New Roman" w:cs="Times New Roman"/>
          <w:sz w:val="24"/>
          <w:szCs w:val="24"/>
        </w:rPr>
        <w:t>у</w:t>
      </w:r>
      <w:r w:rsidRPr="008B1B87">
        <w:rPr>
          <w:rFonts w:ascii="Times New Roman" w:hAnsi="Times New Roman" w:cs="Times New Roman"/>
          <w:sz w:val="24"/>
          <w:szCs w:val="24"/>
        </w:rPr>
        <w:t xml:space="preserve"> – </w:t>
      </w:r>
      <w:r w:rsidR="001C15F5" w:rsidRPr="008B1B87">
        <w:rPr>
          <w:rFonts w:ascii="Times New Roman" w:hAnsi="Times New Roman" w:cs="Times New Roman"/>
          <w:sz w:val="24"/>
          <w:szCs w:val="24"/>
        </w:rPr>
        <w:t xml:space="preserve">Автор </w:t>
      </w:r>
      <w:r w:rsidRPr="008B1B87">
        <w:rPr>
          <w:rFonts w:ascii="Times New Roman" w:hAnsi="Times New Roman" w:cs="Times New Roman"/>
          <w:sz w:val="24"/>
          <w:szCs w:val="24"/>
        </w:rPr>
        <w:t>әзірлеген</w:t>
      </w:r>
    </w:p>
    <w:p w14:paraId="4F6E643A" w14:textId="77777777" w:rsidR="00C003DF" w:rsidRPr="00757537" w:rsidRDefault="00C003DF" w:rsidP="00E73BDA">
      <w:pPr>
        <w:spacing w:after="0" w:line="240" w:lineRule="auto"/>
        <w:ind w:firstLine="709"/>
        <w:contextualSpacing/>
        <w:jc w:val="both"/>
        <w:rPr>
          <w:rFonts w:ascii="Times New Roman" w:hAnsi="Times New Roman" w:cs="Times New Roman"/>
          <w:sz w:val="28"/>
          <w:szCs w:val="28"/>
        </w:rPr>
      </w:pPr>
    </w:p>
    <w:p w14:paraId="4DDCCF43" w14:textId="77777777" w:rsidR="00244ECC" w:rsidRPr="00757537" w:rsidRDefault="00244ECC" w:rsidP="00E73BDA">
      <w:pPr>
        <w:spacing w:after="0" w:line="240" w:lineRule="auto"/>
        <w:ind w:firstLine="709"/>
        <w:contextualSpacing/>
        <w:jc w:val="both"/>
        <w:rPr>
          <w:rFonts w:ascii="Times New Roman" w:hAnsi="Times New Roman" w:cs="Times New Roman"/>
          <w:sz w:val="28"/>
          <w:szCs w:val="28"/>
        </w:rPr>
      </w:pPr>
      <w:r w:rsidRPr="00C445CA">
        <w:rPr>
          <w:rFonts w:ascii="Times New Roman" w:hAnsi="Times New Roman" w:cs="Times New Roman"/>
          <w:sz w:val="28"/>
          <w:szCs w:val="28"/>
        </w:rPr>
        <w:t>Ұсынылған деректер бөлінісі қорытынды датасеттің құрылымын сипаттайды</w:t>
      </w:r>
      <w:r w:rsidRPr="00757537">
        <w:rPr>
          <w:rFonts w:ascii="Times New Roman" w:hAnsi="Times New Roman" w:cs="Times New Roman"/>
          <w:sz w:val="28"/>
          <w:szCs w:val="28"/>
        </w:rPr>
        <w:t xml:space="preserve"> және классификацияның әр кезеңінде пайдаланылған деректер көлемдерінің арақатынасын көрсетеді. Аталған ішкі жиынтықтар кейін нормализация процедураларына және бинарлық классификация модельдерін оқытуға арналған кіріс деректері ретінде қолданылды.</w:t>
      </w:r>
    </w:p>
    <w:p w14:paraId="195C34AA" w14:textId="77777777" w:rsidR="00244ECC" w:rsidRPr="00C445CA" w:rsidRDefault="00244ECC" w:rsidP="00E73BDA">
      <w:pPr>
        <w:spacing w:after="0" w:line="240" w:lineRule="auto"/>
        <w:ind w:firstLine="709"/>
        <w:contextualSpacing/>
        <w:jc w:val="both"/>
        <w:rPr>
          <w:rFonts w:ascii="Times New Roman" w:hAnsi="Times New Roman" w:cs="Times New Roman"/>
          <w:sz w:val="28"/>
          <w:szCs w:val="28"/>
        </w:rPr>
      </w:pPr>
      <w:r w:rsidRPr="00C445CA">
        <w:rPr>
          <w:rFonts w:ascii="Times New Roman" w:hAnsi="Times New Roman" w:cs="Times New Roman"/>
          <w:sz w:val="28"/>
          <w:szCs w:val="28"/>
        </w:rPr>
        <w:t>Кіріс деректерінің бірізділігін қамтамасыз ету мақсатында кемінде бір толқын ұзындығы бойынша мәні жоқ спектрлер алынып тасталды (жетіспейтін мәндері бар жолдарды жою операциясы). Нәтижесінде алынған деректер жиынтығы жеке файлға сақталып, кейінгі нормализация, оқыту/валидация/тестілеу жиынтықтарына бөлу және модельді оқыту кезеңдерінде пайдаланылды.</w:t>
      </w:r>
    </w:p>
    <w:p w14:paraId="015D1B81" w14:textId="77777777" w:rsidR="00244ECC" w:rsidRPr="00C445CA" w:rsidRDefault="00244ECC" w:rsidP="00E73BDA">
      <w:pPr>
        <w:spacing w:after="0" w:line="240" w:lineRule="auto"/>
        <w:ind w:firstLine="709"/>
        <w:contextualSpacing/>
        <w:jc w:val="both"/>
        <w:rPr>
          <w:rFonts w:ascii="Times New Roman" w:hAnsi="Times New Roman" w:cs="Times New Roman"/>
          <w:i/>
          <w:sz w:val="28"/>
          <w:szCs w:val="28"/>
        </w:rPr>
      </w:pPr>
      <w:r w:rsidRPr="00C445CA">
        <w:rPr>
          <w:rFonts w:ascii="Times New Roman" w:hAnsi="Times New Roman" w:cs="Times New Roman"/>
          <w:i/>
          <w:sz w:val="28"/>
          <w:szCs w:val="28"/>
        </w:rPr>
        <w:t>Спектралдық деректерді нормализациялау</w:t>
      </w:r>
    </w:p>
    <w:p w14:paraId="6BF4CAC0" w14:textId="07D30124" w:rsidR="00244ECC" w:rsidRDefault="00244ECC" w:rsidP="00E73BDA">
      <w:pPr>
        <w:spacing w:after="0" w:line="240" w:lineRule="auto"/>
        <w:ind w:firstLine="709"/>
        <w:contextualSpacing/>
        <w:jc w:val="both"/>
        <w:rPr>
          <w:rFonts w:ascii="Times New Roman" w:hAnsi="Times New Roman" w:cs="Times New Roman"/>
          <w:sz w:val="28"/>
          <w:szCs w:val="28"/>
        </w:rPr>
      </w:pPr>
      <w:r w:rsidRPr="00C445CA">
        <w:rPr>
          <w:rFonts w:ascii="Times New Roman" w:hAnsi="Times New Roman" w:cs="Times New Roman"/>
          <w:sz w:val="28"/>
          <w:szCs w:val="28"/>
        </w:rPr>
        <w:t>Классификацияның тиісті түрлері үшін датасеттер қалыптастырылғаннан кейін модельдерді оқыту алдында деректерді нормализациялау жүргізілді.</w:t>
      </w:r>
      <w:r>
        <w:rPr>
          <w:rFonts w:ascii="Times New Roman" w:hAnsi="Times New Roman" w:cs="Times New Roman"/>
          <w:sz w:val="28"/>
          <w:szCs w:val="28"/>
        </w:rPr>
        <w:t xml:space="preserve"> Нормализация әдісі ретінде Z-</w:t>
      </w:r>
      <w:r w:rsidRPr="00C445CA">
        <w:rPr>
          <w:rFonts w:ascii="Times New Roman" w:hAnsi="Times New Roman" w:cs="Times New Roman"/>
          <w:sz w:val="28"/>
          <w:szCs w:val="28"/>
        </w:rPr>
        <w:t>score стандартизациясы (Standard Scaling) қолданылды</w:t>
      </w:r>
      <w:r w:rsidR="0074097B" w:rsidRPr="00071183">
        <w:rPr>
          <w:rFonts w:ascii="Times New Roman" w:hAnsi="Times New Roman" w:cs="Times New Roman"/>
          <w:sz w:val="28"/>
          <w:szCs w:val="28"/>
        </w:rPr>
        <w:t xml:space="preserve"> </w:t>
      </w:r>
      <w:r w:rsidR="0074097B" w:rsidRPr="0074097B">
        <w:rPr>
          <w:rFonts w:ascii="Times New Roman" w:hAnsi="Times New Roman" w:cs="Times New Roman"/>
          <w:sz w:val="28"/>
          <w:szCs w:val="28"/>
        </w:rPr>
        <w:t>(11)</w:t>
      </w:r>
      <w:r w:rsidRPr="00C445CA">
        <w:rPr>
          <w:rFonts w:ascii="Times New Roman" w:hAnsi="Times New Roman" w:cs="Times New Roman"/>
          <w:sz w:val="28"/>
          <w:szCs w:val="28"/>
        </w:rPr>
        <w:t>. Бұл тәсілде белгілер мәндері нөлдік орташаға және бірлік стандартты ауытқуға келтірілді.</w:t>
      </w:r>
    </w:p>
    <w:p w14:paraId="44DF78C7" w14:textId="77777777" w:rsidR="0097318D" w:rsidRPr="00A02542" w:rsidRDefault="0097318D" w:rsidP="00E73BDA">
      <w:pPr>
        <w:spacing w:after="0" w:line="240" w:lineRule="auto"/>
        <w:ind w:firstLine="709"/>
        <w:contextualSpacing/>
        <w:jc w:val="both"/>
        <w:rPr>
          <w:rFonts w:ascii="Times New Roman" w:hAnsi="Times New Roman" w:cs="Times New Roman"/>
          <w:sz w:val="28"/>
          <w:szCs w:val="28"/>
        </w:rPr>
      </w:pPr>
    </w:p>
    <w:p w14:paraId="5AC06917" w14:textId="26216452" w:rsidR="00244ECC" w:rsidRPr="00A02542" w:rsidRDefault="00244ECC" w:rsidP="008B1B87">
      <w:pPr>
        <w:spacing w:after="0" w:line="240" w:lineRule="auto"/>
        <w:ind w:left="3545" w:firstLine="709"/>
        <w:contextualSpacing/>
        <w:jc w:val="both"/>
        <w:rPr>
          <w:rFonts w:ascii="Times New Roman" w:hAnsi="Times New Roman" w:cs="Times New Roman"/>
          <w:sz w:val="28"/>
          <w:szCs w:val="28"/>
        </w:rPr>
      </w:pPr>
      <m:oMath>
        <m:r>
          <w:rPr>
            <w:rFonts w:ascii="Cambria Math" w:hAnsi="Cambria Math" w:cs="Times New Roman"/>
            <w:sz w:val="28"/>
            <w:szCs w:val="28"/>
          </w:rPr>
          <m:t xml:space="preserve"> z=</m:t>
        </m:r>
        <m:f>
          <m:fPr>
            <m:ctrlPr>
              <w:rPr>
                <w:rFonts w:ascii="Cambria Math" w:hAnsi="Cambria Math" w:cs="Times New Roman"/>
                <w:i/>
                <w:sz w:val="28"/>
                <w:szCs w:val="28"/>
              </w:rPr>
            </m:ctrlPr>
          </m:fPr>
          <m:num>
            <m:r>
              <w:rPr>
                <w:rFonts w:ascii="Cambria Math" w:hAnsi="Cambria Math" w:cs="Times New Roman"/>
                <w:sz w:val="28"/>
                <w:szCs w:val="28"/>
              </w:rPr>
              <m:t>x-μ</m:t>
            </m:r>
          </m:num>
          <m:den>
            <m:r>
              <w:rPr>
                <w:rFonts w:ascii="Cambria Math" w:hAnsi="Cambria Math" w:cs="Times New Roman"/>
                <w:sz w:val="28"/>
                <w:szCs w:val="28"/>
              </w:rPr>
              <m:t>σ</m:t>
            </m:r>
          </m:den>
        </m:f>
        <m:r>
          <w:rPr>
            <w:rFonts w:ascii="Cambria Math" w:hAnsi="Cambria Math" w:cs="Times New Roman"/>
            <w:sz w:val="28"/>
            <w:szCs w:val="28"/>
          </w:rPr>
          <m:t xml:space="preserve">                </m:t>
        </m:r>
      </m:oMath>
      <w:r w:rsidR="0074097B">
        <w:rPr>
          <w:rFonts w:ascii="Times New Roman" w:hAnsi="Times New Roman" w:cs="Times New Roman"/>
          <w:sz w:val="28"/>
          <w:szCs w:val="28"/>
        </w:rPr>
        <w:tab/>
      </w:r>
      <w:r w:rsidR="0074097B">
        <w:rPr>
          <w:rFonts w:ascii="Times New Roman" w:hAnsi="Times New Roman" w:cs="Times New Roman"/>
          <w:sz w:val="28"/>
          <w:szCs w:val="28"/>
        </w:rPr>
        <w:tab/>
      </w:r>
      <w:r w:rsidR="008B1B87">
        <w:rPr>
          <w:rFonts w:ascii="Times New Roman" w:hAnsi="Times New Roman" w:cs="Times New Roman"/>
          <w:sz w:val="28"/>
          <w:szCs w:val="28"/>
        </w:rPr>
        <w:tab/>
      </w:r>
      <w:r w:rsidR="008B1B87">
        <w:rPr>
          <w:rFonts w:ascii="Times New Roman" w:hAnsi="Times New Roman" w:cs="Times New Roman"/>
          <w:sz w:val="28"/>
          <w:szCs w:val="28"/>
        </w:rPr>
        <w:tab/>
      </w:r>
      <w:r w:rsidR="0074097B">
        <w:rPr>
          <w:rFonts w:ascii="Times New Roman" w:hAnsi="Times New Roman" w:cs="Times New Roman"/>
          <w:sz w:val="28"/>
          <w:szCs w:val="28"/>
        </w:rPr>
        <w:t xml:space="preserve">        </w:t>
      </w:r>
      <m:oMath>
        <m:r>
          <w:rPr>
            <w:rFonts w:ascii="Cambria Math" w:hAnsi="Cambria Math" w:cs="Times New Roman"/>
            <w:sz w:val="28"/>
            <w:szCs w:val="28"/>
          </w:rPr>
          <m:t>(11)</m:t>
        </m:r>
      </m:oMath>
    </w:p>
    <w:p w14:paraId="228C7252"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p w14:paraId="786EB94E" w14:textId="77777777" w:rsidR="0097318D" w:rsidRDefault="00244ECC" w:rsidP="0097318D">
      <w:pPr>
        <w:spacing w:after="0" w:line="240" w:lineRule="auto"/>
        <w:contextualSpacing/>
        <w:jc w:val="both"/>
        <w:rPr>
          <w:rFonts w:ascii="Times New Roman" w:hAnsi="Times New Roman" w:cs="Times New Roman"/>
          <w:sz w:val="28"/>
          <w:szCs w:val="28"/>
        </w:rPr>
      </w:pPr>
      <w:r w:rsidRPr="00DC5BF3">
        <w:rPr>
          <w:rFonts w:ascii="Times New Roman" w:hAnsi="Times New Roman" w:cs="Times New Roman"/>
          <w:sz w:val="28"/>
          <w:szCs w:val="28"/>
        </w:rPr>
        <w:t>мұнда</w:t>
      </w:r>
      <w:r w:rsidRPr="00A02542">
        <w:rPr>
          <w:rFonts w:ascii="Times New Roman" w:hAnsi="Times New Roman" w:cs="Times New Roman"/>
          <w:sz w:val="28"/>
          <w:szCs w:val="28"/>
        </w:rPr>
        <w:t xml:space="preserve"> </w:t>
      </w:r>
      <w:r w:rsidRPr="00A02542">
        <w:rPr>
          <w:rFonts w:ascii="Cambria Math" w:hAnsi="Cambria Math" w:cs="Cambria Math"/>
          <w:sz w:val="28"/>
          <w:szCs w:val="28"/>
        </w:rPr>
        <w:t>𝑥</w:t>
      </w:r>
      <w:r w:rsidRPr="00A02542">
        <w:rPr>
          <w:rFonts w:ascii="Times New Roman" w:hAnsi="Times New Roman" w:cs="Times New Roman"/>
          <w:sz w:val="28"/>
          <w:szCs w:val="28"/>
        </w:rPr>
        <w:t xml:space="preserve"> </w:t>
      </w:r>
      <w:r w:rsidRPr="00DC5BF3">
        <w:rPr>
          <w:rFonts w:ascii="Times New Roman" w:hAnsi="Times New Roman" w:cs="Times New Roman"/>
          <w:sz w:val="28"/>
          <w:szCs w:val="28"/>
        </w:rPr>
        <w:t>– белгінің бастапқы мәні</w:t>
      </w:r>
      <w:r w:rsidR="0097318D">
        <w:rPr>
          <w:rFonts w:ascii="Times New Roman" w:hAnsi="Times New Roman" w:cs="Times New Roman"/>
          <w:sz w:val="28"/>
          <w:szCs w:val="28"/>
        </w:rPr>
        <w:t>;</w:t>
      </w:r>
    </w:p>
    <w:p w14:paraId="4DC13563" w14:textId="77777777" w:rsidR="0097318D" w:rsidRDefault="00244ECC" w:rsidP="001C15F5">
      <w:pPr>
        <w:spacing w:after="0" w:line="240" w:lineRule="auto"/>
        <w:ind w:firstLine="756"/>
        <w:contextualSpacing/>
        <w:jc w:val="both"/>
        <w:rPr>
          <w:rFonts w:ascii="Times New Roman" w:hAnsi="Times New Roman" w:cs="Times New Roman"/>
          <w:sz w:val="28"/>
          <w:szCs w:val="28"/>
        </w:rPr>
      </w:pPr>
      <w:r w:rsidRPr="00A02542">
        <w:rPr>
          <w:rFonts w:ascii="Times New Roman" w:hAnsi="Times New Roman" w:cs="Times New Roman"/>
          <w:sz w:val="28"/>
          <w:szCs w:val="28"/>
        </w:rPr>
        <w:t xml:space="preserve"> </w:t>
      </w:r>
      <w:r w:rsidRPr="00A02542">
        <w:rPr>
          <w:rFonts w:ascii="Cambria Math" w:hAnsi="Cambria Math" w:cs="Cambria Math"/>
          <w:sz w:val="28"/>
          <w:szCs w:val="28"/>
        </w:rPr>
        <w:t>𝜇</w:t>
      </w:r>
      <w:r w:rsidRPr="00A02542">
        <w:rPr>
          <w:rFonts w:ascii="Times New Roman" w:hAnsi="Times New Roman" w:cs="Times New Roman"/>
          <w:sz w:val="28"/>
          <w:szCs w:val="28"/>
        </w:rPr>
        <w:t xml:space="preserve"> </w:t>
      </w:r>
      <w:r w:rsidRPr="00DC5BF3">
        <w:rPr>
          <w:rFonts w:ascii="Times New Roman" w:hAnsi="Times New Roman" w:cs="Times New Roman"/>
          <w:sz w:val="28"/>
          <w:szCs w:val="28"/>
        </w:rPr>
        <w:t>– белгінің орташа мәні</w:t>
      </w:r>
      <w:r w:rsidR="0097318D">
        <w:rPr>
          <w:rFonts w:ascii="Times New Roman" w:hAnsi="Times New Roman" w:cs="Times New Roman"/>
          <w:sz w:val="28"/>
          <w:szCs w:val="28"/>
        </w:rPr>
        <w:t>;</w:t>
      </w:r>
    </w:p>
    <w:p w14:paraId="010A7AE6" w14:textId="6F307536" w:rsidR="00244ECC" w:rsidRPr="00A02542" w:rsidRDefault="00244ECC" w:rsidP="001C15F5">
      <w:pPr>
        <w:spacing w:after="0" w:line="240" w:lineRule="auto"/>
        <w:ind w:firstLine="756"/>
        <w:contextualSpacing/>
        <w:jc w:val="both"/>
        <w:rPr>
          <w:rFonts w:ascii="Times New Roman" w:hAnsi="Times New Roman" w:cs="Times New Roman"/>
          <w:sz w:val="28"/>
          <w:szCs w:val="28"/>
        </w:rPr>
      </w:pPr>
      <w:r w:rsidRPr="00A02542">
        <w:rPr>
          <w:rFonts w:ascii="Cambria Math" w:hAnsi="Cambria Math" w:cs="Cambria Math"/>
          <w:sz w:val="28"/>
          <w:szCs w:val="28"/>
        </w:rPr>
        <w:t>𝜎</w:t>
      </w:r>
      <w:r w:rsidRPr="00A02542">
        <w:rPr>
          <w:rFonts w:ascii="Times New Roman" w:hAnsi="Times New Roman" w:cs="Times New Roman"/>
          <w:sz w:val="28"/>
          <w:szCs w:val="28"/>
        </w:rPr>
        <w:t xml:space="preserve"> </w:t>
      </w:r>
      <w:r w:rsidRPr="00DC5BF3">
        <w:rPr>
          <w:rFonts w:ascii="Times New Roman" w:hAnsi="Times New Roman" w:cs="Times New Roman"/>
          <w:sz w:val="28"/>
          <w:szCs w:val="28"/>
        </w:rPr>
        <w:t>– оның стандартты ауытқуы.</w:t>
      </w:r>
    </w:p>
    <w:p w14:paraId="0A198B7F" w14:textId="77777777" w:rsidR="00244ECC" w:rsidRPr="00DC5BF3" w:rsidRDefault="00244ECC" w:rsidP="00E73BDA">
      <w:pPr>
        <w:spacing w:after="0" w:line="240" w:lineRule="auto"/>
        <w:ind w:firstLine="709"/>
        <w:contextualSpacing/>
        <w:jc w:val="both"/>
        <w:rPr>
          <w:rFonts w:ascii="Times New Roman" w:hAnsi="Times New Roman" w:cs="Times New Roman"/>
          <w:sz w:val="28"/>
          <w:szCs w:val="28"/>
        </w:rPr>
      </w:pPr>
      <w:r w:rsidRPr="00DC5BF3">
        <w:rPr>
          <w:rFonts w:ascii="Times New Roman" w:hAnsi="Times New Roman" w:cs="Times New Roman"/>
          <w:sz w:val="28"/>
          <w:szCs w:val="28"/>
        </w:rPr>
        <w:t>Нормализация кластарды таңбалаудан және нақты классификация міндеттеріне арналған датасеттерді қалыптастырудан кейін, бірақ оқыту және тестілеу жиынтықтарына бөлгенге дейін жүргізілді. Мұндай тәсіл ауқымы үлкен белгілердің басымдық алуын болдырмауға және машиналық оқыту модельдерін оқыту процесінің тұрақтылығын қамтамасыз етуге мүмкіндік берді.</w:t>
      </w:r>
    </w:p>
    <w:p w14:paraId="2934808E" w14:textId="77777777" w:rsidR="00244ECC" w:rsidRPr="00DC5BF3" w:rsidRDefault="00244ECC" w:rsidP="00E73BDA">
      <w:pPr>
        <w:spacing w:after="0" w:line="240" w:lineRule="auto"/>
        <w:ind w:firstLine="709"/>
        <w:contextualSpacing/>
        <w:jc w:val="both"/>
        <w:rPr>
          <w:rFonts w:ascii="Times New Roman" w:hAnsi="Times New Roman" w:cs="Times New Roman"/>
          <w:sz w:val="28"/>
          <w:szCs w:val="28"/>
        </w:rPr>
      </w:pPr>
      <w:r w:rsidRPr="00DC5BF3">
        <w:rPr>
          <w:rFonts w:ascii="Times New Roman" w:hAnsi="Times New Roman" w:cs="Times New Roman"/>
          <w:sz w:val="28"/>
          <w:szCs w:val="28"/>
        </w:rPr>
        <w:t>Жүргізілген процедуралар нәтижесінде классификацияның үш кезеңіне сәйкес келетін құрылымдалған және нормализацияланған спектрал</w:t>
      </w:r>
      <w:r>
        <w:rPr>
          <w:rFonts w:ascii="Times New Roman" w:hAnsi="Times New Roman" w:cs="Times New Roman"/>
          <w:sz w:val="28"/>
          <w:szCs w:val="28"/>
        </w:rPr>
        <w:t xml:space="preserve">дық датасеттер қалыптастырылды. </w:t>
      </w:r>
      <w:r w:rsidRPr="00DC5BF3">
        <w:rPr>
          <w:rFonts w:ascii="Times New Roman" w:hAnsi="Times New Roman" w:cs="Times New Roman"/>
          <w:sz w:val="28"/>
          <w:szCs w:val="28"/>
        </w:rPr>
        <w:t>Алынған деректер эксперименттік спектрлердің бірізді және қайталанымды ұсынылуын қамтамасыз етіп, диссертациялық жұмыстың келесі бөлімінде сипатталатын машиналық оқыту модельдерін оқыту және бағалау үшін пайдаланылды.</w:t>
      </w:r>
    </w:p>
    <w:p w14:paraId="23EC76AA"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p>
    <w:p w14:paraId="41911D71" w14:textId="142A0EFF" w:rsidR="00244ECC" w:rsidRPr="0097318D" w:rsidRDefault="00244ECC" w:rsidP="00E73BDA">
      <w:pPr>
        <w:spacing w:after="0" w:line="240" w:lineRule="auto"/>
        <w:ind w:firstLine="709"/>
        <w:contextualSpacing/>
        <w:jc w:val="both"/>
        <w:rPr>
          <w:rFonts w:ascii="Times New Roman" w:hAnsi="Times New Roman" w:cs="Times New Roman"/>
          <w:sz w:val="28"/>
          <w:szCs w:val="28"/>
        </w:rPr>
      </w:pPr>
      <w:r w:rsidRPr="0097318D">
        <w:rPr>
          <w:rFonts w:ascii="Times New Roman" w:hAnsi="Times New Roman" w:cs="Times New Roman"/>
          <w:sz w:val="28"/>
          <w:szCs w:val="28"/>
        </w:rPr>
        <w:t xml:space="preserve">2.2.4 NIR-спектрлерді талдауға арналған </w:t>
      </w:r>
      <w:r w:rsidR="007321CE" w:rsidRPr="0097318D">
        <w:rPr>
          <w:rFonts w:ascii="Times New Roman" w:hAnsi="Times New Roman" w:cs="Times New Roman"/>
          <w:sz w:val="28"/>
          <w:szCs w:val="28"/>
        </w:rPr>
        <w:t>нейрондық желі архитектуралары</w:t>
      </w:r>
    </w:p>
    <w:p w14:paraId="4B211F8E" w14:textId="628440DC" w:rsidR="008B1B87" w:rsidRPr="00A02542" w:rsidRDefault="008B1B87" w:rsidP="008B1B87">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Полимерлік бөтелкелерді NIR-</w:t>
      </w:r>
      <w:r w:rsidR="00244ECC" w:rsidRPr="00DC5BF3">
        <w:rPr>
          <w:rFonts w:ascii="Times New Roman" w:hAnsi="Times New Roman" w:cs="Times New Roman"/>
          <w:sz w:val="28"/>
          <w:szCs w:val="28"/>
        </w:rPr>
        <w:t>спектрлер негізінде полимер түрі мен ластану деңгейі бойынша классификациялау көпөлшемді және күрделі есептер қатарына жатады, себебі спектралдық қолтаңбалар бірнеше фак</w:t>
      </w:r>
      <w:r w:rsidR="00244ECC">
        <w:rPr>
          <w:rFonts w:ascii="Times New Roman" w:hAnsi="Times New Roman" w:cs="Times New Roman"/>
          <w:sz w:val="28"/>
          <w:szCs w:val="28"/>
        </w:rPr>
        <w:t xml:space="preserve">торлардың әсерінен қалыптасады. </w:t>
      </w:r>
      <w:r w:rsidR="00244ECC" w:rsidRPr="00DC5BF3">
        <w:rPr>
          <w:rFonts w:ascii="Times New Roman" w:hAnsi="Times New Roman" w:cs="Times New Roman"/>
          <w:sz w:val="28"/>
          <w:szCs w:val="28"/>
        </w:rPr>
        <w:t>Материалдың химиялық құрамынан бөлек, спектр пішініне қалдық ластанулар, бет құрылымының әркелкілігі, қабырға қалыңдығының айырмашылықтары және өлшеу шарттары ықпал етеді. Нәтижесінде бір класқа жататын спектрлердің өзара айырмашылығы елеулі болуы мүмкін, ал әртүрлі кластардың спектрлері ішінара қабаттасады.</w:t>
      </w:r>
      <w:r w:rsidR="00244ECC">
        <w:rPr>
          <w:rFonts w:ascii="Times New Roman" w:hAnsi="Times New Roman" w:cs="Times New Roman"/>
          <w:sz w:val="28"/>
          <w:szCs w:val="28"/>
        </w:rPr>
        <w:t xml:space="preserve"> </w:t>
      </w:r>
      <w:r w:rsidR="00244ECC" w:rsidRPr="00DC5BF3">
        <w:rPr>
          <w:rFonts w:ascii="Times New Roman" w:hAnsi="Times New Roman" w:cs="Times New Roman"/>
          <w:sz w:val="28"/>
          <w:szCs w:val="28"/>
        </w:rPr>
        <w:t>Бұл жағдай деректердің жоғары ішкікластық вариабельділігін және сызықтық емес тәуелділіктерді ескеретін талдау әдістерін қолдану қажеттігін негіздейді.</w:t>
      </w:r>
      <w:r w:rsidRPr="008B1B87">
        <w:rPr>
          <w:rFonts w:ascii="Times New Roman" w:hAnsi="Times New Roman" w:cs="Times New Roman"/>
          <w:sz w:val="28"/>
          <w:szCs w:val="28"/>
        </w:rPr>
        <w:t xml:space="preserve"> </w:t>
      </w:r>
      <w:r>
        <w:rPr>
          <w:rFonts w:ascii="Times New Roman" w:hAnsi="Times New Roman" w:cs="Times New Roman"/>
          <w:sz w:val="28"/>
          <w:szCs w:val="28"/>
        </w:rPr>
        <w:t>Аталған зерттеу аясында NIR-</w:t>
      </w:r>
      <w:r w:rsidRPr="00974B07">
        <w:rPr>
          <w:rFonts w:ascii="Times New Roman" w:hAnsi="Times New Roman" w:cs="Times New Roman"/>
          <w:sz w:val="28"/>
          <w:szCs w:val="28"/>
        </w:rPr>
        <w:t>спектрлерді талдау әдістері архитектуралық эвол</w:t>
      </w:r>
      <w:r>
        <w:rPr>
          <w:rFonts w:ascii="Times New Roman" w:hAnsi="Times New Roman" w:cs="Times New Roman"/>
          <w:sz w:val="28"/>
          <w:szCs w:val="28"/>
        </w:rPr>
        <w:t xml:space="preserve">юция логикасында </w:t>
      </w:r>
      <w:r w:rsidRPr="00974B07">
        <w:rPr>
          <w:rFonts w:ascii="Times New Roman" w:hAnsi="Times New Roman" w:cs="Times New Roman"/>
          <w:sz w:val="28"/>
          <w:szCs w:val="28"/>
        </w:rPr>
        <w:t>базалық хемометрикалық тәсілдерден спектралдық деректермен жұмыс істеуге бағытталған мамандандырылған нейро</w:t>
      </w:r>
      <w:r>
        <w:rPr>
          <w:rFonts w:ascii="Times New Roman" w:hAnsi="Times New Roman" w:cs="Times New Roman"/>
          <w:sz w:val="28"/>
          <w:szCs w:val="28"/>
        </w:rPr>
        <w:t xml:space="preserve">желілік модельдерге дейін </w:t>
      </w:r>
      <w:r w:rsidRPr="008B1B87">
        <w:rPr>
          <w:rFonts w:ascii="Times New Roman" w:hAnsi="Times New Roman" w:cs="Times New Roman"/>
          <w:sz w:val="28"/>
          <w:szCs w:val="28"/>
        </w:rPr>
        <w:t>(2.1</w:t>
      </w:r>
      <w:r w:rsidR="00E514E1">
        <w:rPr>
          <w:rFonts w:ascii="Times New Roman" w:hAnsi="Times New Roman" w:cs="Times New Roman"/>
          <w:sz w:val="28"/>
          <w:szCs w:val="28"/>
        </w:rPr>
        <w:t>8</w:t>
      </w:r>
      <w:r w:rsidRPr="008B1B87">
        <w:rPr>
          <w:rFonts w:ascii="Times New Roman" w:hAnsi="Times New Roman" w:cs="Times New Roman"/>
          <w:sz w:val="28"/>
          <w:szCs w:val="28"/>
        </w:rPr>
        <w:t xml:space="preserve">-сурет) </w:t>
      </w:r>
      <w:r>
        <w:rPr>
          <w:rFonts w:ascii="Times New Roman" w:hAnsi="Times New Roman" w:cs="Times New Roman"/>
          <w:sz w:val="28"/>
          <w:szCs w:val="28"/>
        </w:rPr>
        <w:t>қарастырылад</w:t>
      </w:r>
      <w:r w:rsidRPr="008B1B87">
        <w:rPr>
          <w:rFonts w:ascii="Times New Roman" w:hAnsi="Times New Roman" w:cs="Times New Roman"/>
          <w:sz w:val="28"/>
          <w:szCs w:val="28"/>
        </w:rPr>
        <w:t>ы</w:t>
      </w:r>
      <w:r w:rsidRPr="00A02542">
        <w:rPr>
          <w:rFonts w:ascii="Times New Roman" w:hAnsi="Times New Roman" w:cs="Times New Roman"/>
          <w:sz w:val="28"/>
          <w:szCs w:val="28"/>
        </w:rPr>
        <w:t>.</w:t>
      </w:r>
    </w:p>
    <w:p w14:paraId="22AD750C" w14:textId="77777777" w:rsidR="00244ECC" w:rsidRPr="00A02542" w:rsidRDefault="00244ECC" w:rsidP="00E73BDA">
      <w:pPr>
        <w:spacing w:after="0" w:line="240" w:lineRule="auto"/>
        <w:contextualSpacing/>
        <w:jc w:val="both"/>
        <w:rPr>
          <w:rFonts w:ascii="Times New Roman" w:hAnsi="Times New Roman" w:cs="Times New Roman"/>
          <w:sz w:val="28"/>
          <w:szCs w:val="28"/>
        </w:rPr>
      </w:pPr>
    </w:p>
    <w:p w14:paraId="73700D58" w14:textId="77777777" w:rsidR="00244ECC" w:rsidRPr="00A02542" w:rsidRDefault="00244ECC" w:rsidP="00E73BDA">
      <w:pPr>
        <w:spacing w:after="0" w:line="240" w:lineRule="auto"/>
        <w:contextualSpacing/>
        <w:jc w:val="both"/>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21BF2D0A" wp14:editId="580EBDE0">
            <wp:extent cx="5821680" cy="2160389"/>
            <wp:effectExtent l="0" t="0" r="7620" b="0"/>
            <wp:docPr id="2110" name="Picture 2110" descr="C:\Users\Nazym\Documents\PhD\DISS-2025\рисунки для диссер\ChatGPT Image Dec 25, 2025, 08_29_1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Documents\PhD\DISS-2025\рисунки для диссер\ChatGPT Image Dec 25, 2025, 08_29_11 PM.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829142" cy="2163158"/>
                    </a:xfrm>
                    <a:prstGeom prst="rect">
                      <a:avLst/>
                    </a:prstGeom>
                    <a:noFill/>
                    <a:ln>
                      <a:noFill/>
                    </a:ln>
                  </pic:spPr>
                </pic:pic>
              </a:graphicData>
            </a:graphic>
          </wp:inline>
        </w:drawing>
      </w:r>
    </w:p>
    <w:p w14:paraId="1C1C5A93" w14:textId="77777777" w:rsidR="001C15F5" w:rsidRPr="001C15F5" w:rsidRDefault="001C15F5" w:rsidP="001C15F5">
      <w:pPr>
        <w:spacing w:after="0" w:line="240" w:lineRule="auto"/>
        <w:contextualSpacing/>
        <w:jc w:val="center"/>
        <w:rPr>
          <w:rFonts w:ascii="Times New Roman" w:hAnsi="Times New Roman" w:cs="Times New Roman"/>
          <w:sz w:val="16"/>
          <w:szCs w:val="16"/>
        </w:rPr>
      </w:pPr>
    </w:p>
    <w:p w14:paraId="2CBCEDD1" w14:textId="009DBE59" w:rsidR="00244ECC" w:rsidRDefault="00E514E1" w:rsidP="001C15F5">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Сурет 2.18</w:t>
      </w:r>
      <w:r w:rsidR="00244ECC">
        <w:rPr>
          <w:rFonts w:ascii="Times New Roman" w:hAnsi="Times New Roman" w:cs="Times New Roman"/>
          <w:sz w:val="28"/>
          <w:szCs w:val="28"/>
        </w:rPr>
        <w:t xml:space="preserve"> – NIR-</w:t>
      </w:r>
      <w:r w:rsidR="00244ECC" w:rsidRPr="00DC5BF3">
        <w:rPr>
          <w:rFonts w:ascii="Times New Roman" w:hAnsi="Times New Roman" w:cs="Times New Roman"/>
          <w:sz w:val="28"/>
          <w:szCs w:val="28"/>
        </w:rPr>
        <w:t>спектрлерді талдау әдістерінің архитектуралық эволюциясы</w:t>
      </w:r>
    </w:p>
    <w:p w14:paraId="6FDC6ADB" w14:textId="77777777" w:rsidR="001C15F5" w:rsidRPr="001C15F5" w:rsidRDefault="001C15F5" w:rsidP="008B1B87">
      <w:pPr>
        <w:spacing w:after="0" w:line="240" w:lineRule="auto"/>
        <w:ind w:firstLine="709"/>
        <w:contextualSpacing/>
        <w:rPr>
          <w:rFonts w:ascii="Times New Roman" w:hAnsi="Times New Roman" w:cs="Times New Roman"/>
          <w:sz w:val="16"/>
          <w:szCs w:val="16"/>
        </w:rPr>
      </w:pPr>
    </w:p>
    <w:p w14:paraId="629C6845" w14:textId="3D7FEC84" w:rsidR="008B1B87" w:rsidRPr="001C15F5" w:rsidRDefault="008B1B87" w:rsidP="008B1B87">
      <w:pPr>
        <w:spacing w:after="0" w:line="240" w:lineRule="auto"/>
        <w:ind w:firstLine="709"/>
        <w:contextualSpacing/>
        <w:rPr>
          <w:rFonts w:ascii="Times New Roman" w:hAnsi="Times New Roman" w:cs="Times New Roman"/>
          <w:sz w:val="24"/>
          <w:szCs w:val="24"/>
        </w:rPr>
      </w:pPr>
      <w:r w:rsidRPr="001C15F5">
        <w:rPr>
          <w:rFonts w:ascii="Times New Roman" w:hAnsi="Times New Roman" w:cs="Times New Roman"/>
          <w:sz w:val="24"/>
          <w:szCs w:val="24"/>
        </w:rPr>
        <w:t>Ескерт</w:t>
      </w:r>
      <w:r w:rsidR="001C15F5" w:rsidRPr="001C15F5">
        <w:rPr>
          <w:rFonts w:ascii="Times New Roman" w:hAnsi="Times New Roman" w:cs="Times New Roman"/>
          <w:sz w:val="24"/>
          <w:szCs w:val="24"/>
        </w:rPr>
        <w:t>у</w:t>
      </w:r>
      <w:r w:rsidRPr="001C15F5">
        <w:rPr>
          <w:rFonts w:ascii="Times New Roman" w:hAnsi="Times New Roman" w:cs="Times New Roman"/>
          <w:sz w:val="24"/>
          <w:szCs w:val="24"/>
        </w:rPr>
        <w:t xml:space="preserve"> – Автор ЖИ көмег</w:t>
      </w:r>
      <w:r w:rsidR="001C15F5" w:rsidRPr="001C15F5">
        <w:rPr>
          <w:rFonts w:ascii="Times New Roman" w:hAnsi="Times New Roman" w:cs="Times New Roman"/>
          <w:sz w:val="24"/>
          <w:szCs w:val="24"/>
        </w:rPr>
        <w:t>імен құрастырған</w:t>
      </w:r>
    </w:p>
    <w:p w14:paraId="50624ABA" w14:textId="77777777" w:rsidR="008B1B87" w:rsidRDefault="008B1B87" w:rsidP="008B1B87">
      <w:pPr>
        <w:spacing w:after="0" w:line="240" w:lineRule="auto"/>
        <w:ind w:firstLine="709"/>
        <w:contextualSpacing/>
        <w:rPr>
          <w:rFonts w:ascii="Times New Roman" w:hAnsi="Times New Roman" w:cs="Times New Roman"/>
          <w:sz w:val="28"/>
          <w:szCs w:val="28"/>
        </w:rPr>
      </w:pPr>
    </w:p>
    <w:p w14:paraId="221FD8C7" w14:textId="3742536E" w:rsidR="00244ECC" w:rsidRPr="00A24324" w:rsidRDefault="00244ECC" w:rsidP="00E73BDA">
      <w:pPr>
        <w:spacing w:after="0" w:line="240" w:lineRule="auto"/>
        <w:ind w:firstLine="709"/>
        <w:contextualSpacing/>
        <w:jc w:val="both"/>
        <w:rPr>
          <w:rFonts w:ascii="Times New Roman" w:hAnsi="Times New Roman" w:cs="Times New Roman"/>
          <w:i/>
          <w:sz w:val="28"/>
          <w:szCs w:val="28"/>
        </w:rPr>
      </w:pPr>
      <w:r>
        <w:rPr>
          <w:rFonts w:ascii="Times New Roman" w:hAnsi="Times New Roman" w:cs="Times New Roman"/>
          <w:i/>
          <w:sz w:val="28"/>
          <w:szCs w:val="28"/>
        </w:rPr>
        <w:t>NIR-</w:t>
      </w:r>
      <w:r w:rsidRPr="001E3AFD">
        <w:rPr>
          <w:rFonts w:ascii="Times New Roman" w:hAnsi="Times New Roman" w:cs="Times New Roman"/>
          <w:i/>
          <w:sz w:val="28"/>
          <w:szCs w:val="28"/>
        </w:rPr>
        <w:t>спектрлерді талдаудың классикалық әдістері</w:t>
      </w:r>
      <w:r w:rsidR="00A24324" w:rsidRPr="00A24324">
        <w:rPr>
          <w:rFonts w:ascii="Times New Roman" w:hAnsi="Times New Roman" w:cs="Times New Roman"/>
          <w:i/>
          <w:sz w:val="28"/>
          <w:szCs w:val="28"/>
        </w:rPr>
        <w:t xml:space="preserve"> (статистикалы</w:t>
      </w:r>
      <w:r w:rsidR="00A24324">
        <w:rPr>
          <w:rFonts w:ascii="Times New Roman" w:hAnsi="Times New Roman" w:cs="Times New Roman"/>
          <w:i/>
          <w:sz w:val="28"/>
          <w:szCs w:val="28"/>
        </w:rPr>
        <w:t>қ / хемометриялық</w:t>
      </w:r>
      <w:r w:rsidR="00A24324" w:rsidRPr="00A24324">
        <w:rPr>
          <w:rFonts w:ascii="Times New Roman" w:hAnsi="Times New Roman" w:cs="Times New Roman"/>
          <w:i/>
          <w:sz w:val="28"/>
          <w:szCs w:val="28"/>
        </w:rPr>
        <w:t>)</w:t>
      </w:r>
    </w:p>
    <w:p w14:paraId="3ACC0E2E" w14:textId="77777777" w:rsidR="00244ECC" w:rsidRPr="001E3AFD" w:rsidRDefault="00244ECC" w:rsidP="00E73BDA">
      <w:pPr>
        <w:spacing w:after="0" w:line="240" w:lineRule="auto"/>
        <w:ind w:firstLine="709"/>
        <w:contextualSpacing/>
        <w:jc w:val="both"/>
        <w:rPr>
          <w:rFonts w:ascii="Times New Roman" w:hAnsi="Times New Roman" w:cs="Times New Roman"/>
          <w:sz w:val="28"/>
          <w:szCs w:val="28"/>
        </w:rPr>
      </w:pPr>
      <w:r w:rsidRPr="001E3AFD">
        <w:rPr>
          <w:rFonts w:ascii="Times New Roman" w:hAnsi="Times New Roman" w:cs="Times New Roman"/>
          <w:sz w:val="28"/>
          <w:szCs w:val="28"/>
        </w:rPr>
        <w:t>Классикалық хемометрикалық әдістер жақын инфрақызыл диапазондағы спектралдық деректерді талдаудың тарихи тұрғыдан алғашқы және базалық тәсілі болып табылады. Бұл әдістер машиналық және терең оқыту алгоритмдері кеңінен енгізілгенге дейін полимерлік материалдарды классификациялау және сәйкестендір</w:t>
      </w:r>
      <w:r>
        <w:rPr>
          <w:rFonts w:ascii="Times New Roman" w:hAnsi="Times New Roman" w:cs="Times New Roman"/>
          <w:sz w:val="28"/>
          <w:szCs w:val="28"/>
        </w:rPr>
        <w:t>у міндеттерінде кең қолданылды.</w:t>
      </w:r>
      <w:r w:rsidRPr="001E3AFD">
        <w:rPr>
          <w:rFonts w:ascii="Times New Roman" w:hAnsi="Times New Roman" w:cs="Times New Roman"/>
          <w:sz w:val="28"/>
          <w:szCs w:val="28"/>
        </w:rPr>
        <w:t xml:space="preserve"> Олардың негізгі мақсаты спектралдық деректердің өлшемділігін төмендету, жасырын заңдылықтарды анықтау және сызықтық немесе квазисызықтық классификация модельдерін құру болып табылады.</w:t>
      </w:r>
    </w:p>
    <w:p w14:paraId="71605655" w14:textId="77777777" w:rsidR="007B2B9F" w:rsidRPr="003E4C00" w:rsidRDefault="007B2B9F" w:rsidP="007B2B9F">
      <w:pPr>
        <w:spacing w:after="0" w:line="240" w:lineRule="auto"/>
        <w:ind w:firstLine="709"/>
        <w:contextualSpacing/>
        <w:jc w:val="both"/>
        <w:rPr>
          <w:rFonts w:ascii="Times New Roman" w:hAnsi="Times New Roman" w:cs="Times New Roman"/>
          <w:i/>
          <w:sz w:val="28"/>
          <w:szCs w:val="28"/>
        </w:rPr>
      </w:pPr>
      <w:r w:rsidRPr="003E4C00">
        <w:rPr>
          <w:rFonts w:ascii="Times New Roman" w:hAnsi="Times New Roman" w:cs="Times New Roman"/>
          <w:i/>
          <w:sz w:val="28"/>
          <w:szCs w:val="28"/>
        </w:rPr>
        <w:t>Басты компонентт</w:t>
      </w:r>
      <w:r>
        <w:rPr>
          <w:rFonts w:ascii="Times New Roman" w:hAnsi="Times New Roman" w:cs="Times New Roman"/>
          <w:i/>
          <w:sz w:val="28"/>
          <w:szCs w:val="28"/>
        </w:rPr>
        <w:t xml:space="preserve">ер әдісі </w:t>
      </w:r>
    </w:p>
    <w:p w14:paraId="17DCEE32" w14:textId="77777777" w:rsidR="007B2B9F" w:rsidRDefault="007B2B9F" w:rsidP="007B2B9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PCA</w:t>
      </w:r>
      <w:r w:rsidRPr="003E4C00">
        <w:rPr>
          <w:rFonts w:ascii="Times New Roman" w:hAnsi="Times New Roman" w:cs="Times New Roman"/>
          <w:sz w:val="28"/>
          <w:szCs w:val="28"/>
        </w:rPr>
        <w:t xml:space="preserve"> спектрлерді талдауда негізінен зерттеушілік (exploratory) талдау құралы ретінде қолданылады. Оның негізгі мақсаты – бастапқы спектралдық кеңістікті деректер дисперсиясының ең үлкен үлесін сақтайтын ортогональды ішкі кеңістікке проекциялау арқылы өлшемділікті</w:t>
      </w:r>
      <w:r>
        <w:rPr>
          <w:rFonts w:ascii="Times New Roman" w:hAnsi="Times New Roman" w:cs="Times New Roman"/>
          <w:sz w:val="28"/>
          <w:szCs w:val="28"/>
        </w:rPr>
        <w:t xml:space="preserve"> төмендету.</w:t>
      </w:r>
      <w:r w:rsidRPr="003E4C00">
        <w:rPr>
          <w:rFonts w:ascii="Times New Roman" w:hAnsi="Times New Roman" w:cs="Times New Roman"/>
          <w:sz w:val="28"/>
          <w:szCs w:val="28"/>
        </w:rPr>
        <w:t xml:space="preserve"> Бұл</w:t>
      </w:r>
      <w:r w:rsidRPr="0074097B">
        <w:rPr>
          <w:rFonts w:ascii="Times New Roman" w:hAnsi="Times New Roman" w:cs="Times New Roman"/>
          <w:sz w:val="28"/>
          <w:szCs w:val="28"/>
        </w:rPr>
        <w:t xml:space="preserve"> (12)</w:t>
      </w:r>
      <w:r w:rsidRPr="003E4C00">
        <w:rPr>
          <w:rFonts w:ascii="Times New Roman" w:hAnsi="Times New Roman" w:cs="Times New Roman"/>
          <w:sz w:val="28"/>
          <w:szCs w:val="28"/>
        </w:rPr>
        <w:t xml:space="preserve"> тәсіл спектралдық деректер құрылымын ықшам түрде бейнелеуге және жасырын заңдылықтарды анықтауға мүмкіндік береді.</w:t>
      </w:r>
    </w:p>
    <w:p w14:paraId="11AABC9F" w14:textId="77777777" w:rsidR="007B2B9F" w:rsidRDefault="007B2B9F" w:rsidP="007B2B9F">
      <w:pPr>
        <w:spacing w:after="0" w:line="240" w:lineRule="auto"/>
        <w:ind w:firstLine="709"/>
        <w:contextualSpacing/>
        <w:jc w:val="both"/>
        <w:rPr>
          <w:rFonts w:ascii="Times New Roman" w:hAnsi="Times New Roman" w:cs="Times New Roman"/>
          <w:sz w:val="28"/>
          <w:szCs w:val="28"/>
        </w:rPr>
      </w:pPr>
    </w:p>
    <w:p w14:paraId="5E12EC0A" w14:textId="086DF7FB" w:rsidR="007B2B9F" w:rsidRPr="003E4C00" w:rsidRDefault="007B2B9F" w:rsidP="007B2B9F">
      <w:pPr>
        <w:spacing w:after="0" w:line="240" w:lineRule="auto"/>
        <w:ind w:left="3545" w:firstLine="709"/>
        <w:contextualSpacing/>
        <w:jc w:val="both"/>
        <w:rPr>
          <w:rFonts w:ascii="Times New Roman" w:hAnsi="Times New Roman" w:cs="Times New Roman"/>
          <w:i/>
          <w:sz w:val="28"/>
          <w:szCs w:val="28"/>
        </w:rPr>
      </w:pPr>
      <m:oMath>
        <m:r>
          <w:rPr>
            <w:rFonts w:ascii="Cambria Math" w:hAnsi="Cambria Math" w:cs="Times New Roman"/>
            <w:sz w:val="28"/>
            <w:szCs w:val="28"/>
          </w:rPr>
          <m:t xml:space="preserve">z= </m:t>
        </m:r>
        <m:sSup>
          <m:sSupPr>
            <m:ctrlPr>
              <w:rPr>
                <w:rFonts w:ascii="Cambria Math" w:hAnsi="Cambria Math" w:cs="Times New Roman"/>
                <w:i/>
                <w:sz w:val="28"/>
                <w:szCs w:val="28"/>
              </w:rPr>
            </m:ctrlPr>
          </m:sSupPr>
          <m:e>
            <m:r>
              <w:rPr>
                <w:rFonts w:ascii="Cambria Math" w:hAnsi="Cambria Math" w:cs="Times New Roman"/>
                <w:sz w:val="28"/>
                <w:szCs w:val="28"/>
              </w:rPr>
              <m:t>W</m:t>
            </m:r>
          </m:e>
          <m:sup>
            <m:r>
              <w:rPr>
                <w:rFonts w:ascii="Cambria Math" w:hAnsi="Cambria Math" w:cs="Times New Roman"/>
                <w:sz w:val="28"/>
                <w:szCs w:val="28"/>
              </w:rPr>
              <m:t>T</m:t>
            </m:r>
          </m:sup>
        </m:sSup>
        <m:d>
          <m:dPr>
            <m:ctrlPr>
              <w:rPr>
                <w:rFonts w:ascii="Cambria Math" w:hAnsi="Cambria Math" w:cs="Times New Roman"/>
                <w:i/>
                <w:sz w:val="28"/>
                <w:szCs w:val="28"/>
              </w:rPr>
            </m:ctrlPr>
          </m:dPr>
          <m:e>
            <m:r>
              <w:rPr>
                <w:rFonts w:ascii="Cambria Math" w:hAnsi="Cambria Math" w:cs="Times New Roman"/>
                <w:sz w:val="28"/>
                <w:szCs w:val="28"/>
              </w:rPr>
              <m:t>x-</m:t>
            </m:r>
            <m:acc>
              <m:accPr>
                <m:chr m:val="̅"/>
                <m:ctrlPr>
                  <w:rPr>
                    <w:rFonts w:ascii="Cambria Math" w:hAnsi="Cambria Math" w:cs="Times New Roman"/>
                    <w:i/>
                    <w:sz w:val="28"/>
                    <w:szCs w:val="28"/>
                  </w:rPr>
                </m:ctrlPr>
              </m:accPr>
              <m:e>
                <m:r>
                  <w:rPr>
                    <w:rFonts w:ascii="Cambria Math" w:hAnsi="Cambria Math" w:cs="Times New Roman"/>
                    <w:sz w:val="28"/>
                    <w:szCs w:val="28"/>
                  </w:rPr>
                  <m:t>x</m:t>
                </m:r>
              </m:e>
            </m:acc>
          </m:e>
        </m:d>
        <m:r>
          <w:rPr>
            <w:rFonts w:ascii="Cambria Math" w:hAnsi="Cambria Math" w:cs="Times New Roman"/>
            <w:sz w:val="28"/>
            <w:szCs w:val="28"/>
          </w:rPr>
          <m:t xml:space="preserve">                     </m:t>
        </m:r>
      </m:oMath>
      <w:r>
        <w:rPr>
          <w:rFonts w:ascii="Times New Roman" w:hAnsi="Times New Roman" w:cs="Times New Roman"/>
          <w:i/>
          <w:sz w:val="28"/>
          <w:szCs w:val="28"/>
        </w:rPr>
        <w:tab/>
      </w:r>
      <w:r>
        <w:rPr>
          <w:rFonts w:ascii="Times New Roman" w:hAnsi="Times New Roman" w:cs="Times New Roman"/>
          <w:i/>
          <w:sz w:val="28"/>
          <w:szCs w:val="28"/>
        </w:rPr>
        <w:tab/>
      </w:r>
      <m:oMath>
        <m:r>
          <w:rPr>
            <w:rFonts w:ascii="Cambria Math" w:hAnsi="Cambria Math" w:cs="Times New Roman"/>
            <w:sz w:val="28"/>
            <w:szCs w:val="28"/>
          </w:rPr>
          <m:t xml:space="preserve">         (12)</m:t>
        </m:r>
      </m:oMath>
    </w:p>
    <w:p w14:paraId="30ED5742" w14:textId="77777777" w:rsidR="0097318D" w:rsidRDefault="0097318D" w:rsidP="007B2B9F">
      <w:pPr>
        <w:spacing w:after="0" w:line="240" w:lineRule="auto"/>
        <w:ind w:firstLine="709"/>
        <w:contextualSpacing/>
        <w:jc w:val="both"/>
        <w:rPr>
          <w:rFonts w:ascii="Times New Roman" w:hAnsi="Times New Roman" w:cs="Times New Roman"/>
          <w:sz w:val="28"/>
          <w:szCs w:val="28"/>
        </w:rPr>
      </w:pPr>
    </w:p>
    <w:p w14:paraId="791E5A93" w14:textId="4AFB366F" w:rsidR="007B2B9F" w:rsidRPr="00AE01DA" w:rsidRDefault="007B2B9F" w:rsidP="0097318D">
      <w:pPr>
        <w:spacing w:after="0" w:line="240" w:lineRule="auto"/>
        <w:contextualSpacing/>
        <w:jc w:val="both"/>
        <w:rPr>
          <w:rFonts w:ascii="Times New Roman" w:hAnsi="Times New Roman" w:cs="Times New Roman"/>
          <w:sz w:val="28"/>
          <w:szCs w:val="28"/>
        </w:rPr>
      </w:pPr>
      <w:r w:rsidRPr="00AE01DA">
        <w:rPr>
          <w:rFonts w:ascii="Times New Roman" w:hAnsi="Times New Roman" w:cs="Times New Roman"/>
          <w:sz w:val="28"/>
          <w:szCs w:val="28"/>
        </w:rPr>
        <w:t>мұнда</w:t>
      </w:r>
      <w:r w:rsidR="0097318D">
        <w:rPr>
          <w:rFonts w:ascii="Times New Roman" w:hAnsi="Times New Roman" w:cs="Times New Roman"/>
          <w:sz w:val="28"/>
          <w:szCs w:val="28"/>
        </w:rPr>
        <w:t xml:space="preserve"> </w:t>
      </w:r>
      <w:r w:rsidRPr="00AE01DA">
        <w:rPr>
          <w:rFonts w:ascii="Times New Roman" w:hAnsi="Times New Roman" w:cs="Times New Roman"/>
          <w:sz w:val="28"/>
          <w:szCs w:val="28"/>
        </w:rPr>
        <w:t>W – ковариациялық матрицаның меншікті векторлар матрицасы</w:t>
      </w:r>
      <w:r w:rsidR="001C15F5">
        <w:rPr>
          <w:rFonts w:ascii="Times New Roman" w:hAnsi="Times New Roman" w:cs="Times New Roman"/>
          <w:sz w:val="28"/>
          <w:szCs w:val="28"/>
        </w:rPr>
        <w:t>;</w:t>
      </w:r>
    </w:p>
    <w:p w14:paraId="1C85B6E9" w14:textId="47ED3B14" w:rsidR="007B2B9F" w:rsidRPr="00AE01DA" w:rsidRDefault="0064457B" w:rsidP="001C15F5">
      <w:pPr>
        <w:spacing w:after="0" w:line="240" w:lineRule="auto"/>
        <w:ind w:firstLine="868"/>
        <w:contextualSpacing/>
        <w:jc w:val="both"/>
        <w:rPr>
          <w:rFonts w:ascii="Times New Roman" w:hAnsi="Times New Roman" w:cs="Times New Roman"/>
          <w:sz w:val="28"/>
          <w:szCs w:val="28"/>
        </w:rPr>
      </w:pPr>
      <m:oMath>
        <m:acc>
          <m:accPr>
            <m:chr m:val="̅"/>
            <m:ctrlPr>
              <w:rPr>
                <w:rFonts w:ascii="Cambria Math" w:hAnsi="Cambria Math" w:cs="Times New Roman"/>
                <w:i/>
                <w:sz w:val="28"/>
                <w:szCs w:val="28"/>
              </w:rPr>
            </m:ctrlPr>
          </m:accPr>
          <m:e>
            <m:r>
              <w:rPr>
                <w:rFonts w:ascii="Cambria Math" w:hAnsi="Cambria Math" w:cs="Times New Roman"/>
                <w:sz w:val="28"/>
                <w:szCs w:val="28"/>
              </w:rPr>
              <m:t>x</m:t>
            </m:r>
          </m:e>
        </m:acc>
      </m:oMath>
      <w:r w:rsidR="007B2B9F" w:rsidRPr="00AE01DA">
        <w:rPr>
          <w:rFonts w:ascii="Times New Roman" w:hAnsi="Times New Roman" w:cs="Times New Roman"/>
          <w:sz w:val="28"/>
          <w:szCs w:val="28"/>
        </w:rPr>
        <w:t xml:space="preserve"> – орташа спектр</w:t>
      </w:r>
      <w:r w:rsidR="001C15F5">
        <w:rPr>
          <w:rFonts w:ascii="Times New Roman" w:hAnsi="Times New Roman" w:cs="Times New Roman"/>
          <w:sz w:val="28"/>
          <w:szCs w:val="28"/>
        </w:rPr>
        <w:t>;</w:t>
      </w:r>
    </w:p>
    <w:p w14:paraId="50C6C5B6" w14:textId="68B1945E" w:rsidR="007B2B9F" w:rsidRPr="00AE01DA" w:rsidRDefault="007B2B9F" w:rsidP="001C15F5">
      <w:pPr>
        <w:spacing w:after="0" w:line="240" w:lineRule="auto"/>
        <w:ind w:firstLine="868"/>
        <w:contextualSpacing/>
        <w:jc w:val="both"/>
        <w:rPr>
          <w:rFonts w:ascii="Times New Roman" w:hAnsi="Times New Roman" w:cs="Times New Roman"/>
          <w:sz w:val="28"/>
          <w:szCs w:val="28"/>
        </w:rPr>
      </w:pPr>
      <w:r w:rsidRPr="00AE01DA">
        <w:rPr>
          <w:rFonts w:ascii="Times New Roman" w:hAnsi="Times New Roman" w:cs="Times New Roman"/>
          <w:sz w:val="28"/>
          <w:szCs w:val="28"/>
        </w:rPr>
        <w:t>x – бастапқы спектралдық вектор</w:t>
      </w:r>
      <w:r w:rsidR="001C15F5">
        <w:rPr>
          <w:rFonts w:ascii="Times New Roman" w:hAnsi="Times New Roman" w:cs="Times New Roman"/>
          <w:sz w:val="28"/>
          <w:szCs w:val="28"/>
        </w:rPr>
        <w:t>;</w:t>
      </w:r>
    </w:p>
    <w:p w14:paraId="749BB261" w14:textId="77777777" w:rsidR="007B2B9F" w:rsidRPr="00AE01DA" w:rsidRDefault="007B2B9F" w:rsidP="001C15F5">
      <w:pPr>
        <w:spacing w:after="0" w:line="240" w:lineRule="auto"/>
        <w:ind w:firstLine="868"/>
        <w:contextualSpacing/>
        <w:jc w:val="both"/>
        <w:rPr>
          <w:rFonts w:ascii="Times New Roman" w:hAnsi="Times New Roman" w:cs="Times New Roman"/>
          <w:sz w:val="28"/>
          <w:szCs w:val="28"/>
        </w:rPr>
      </w:pPr>
      <w:r w:rsidRPr="00AE01DA">
        <w:rPr>
          <w:rFonts w:ascii="Times New Roman" w:hAnsi="Times New Roman" w:cs="Times New Roman"/>
          <w:sz w:val="28"/>
          <w:szCs w:val="28"/>
        </w:rPr>
        <w:t>z – төмендетілген өлшемді кеңістіктегі проекцияланған вектор.</w:t>
      </w:r>
    </w:p>
    <w:p w14:paraId="36723E1C" w14:textId="7DFAA16C" w:rsidR="00244ECC" w:rsidRDefault="00CB4F4F" w:rsidP="00E73BDA">
      <w:pPr>
        <w:spacing w:after="0" w:line="240" w:lineRule="auto"/>
        <w:ind w:firstLine="709"/>
        <w:contextualSpacing/>
        <w:jc w:val="both"/>
        <w:rPr>
          <w:rFonts w:ascii="Times New Roman" w:hAnsi="Times New Roman" w:cs="Times New Roman"/>
          <w:sz w:val="28"/>
          <w:szCs w:val="28"/>
        </w:rPr>
      </w:pPr>
      <w:r w:rsidRPr="00CB4F4F">
        <w:rPr>
          <w:rFonts w:ascii="Times New Roman" w:hAnsi="Times New Roman" w:cs="Times New Roman"/>
          <w:sz w:val="28"/>
          <w:szCs w:val="28"/>
        </w:rPr>
        <w:t>PCA зерттеушілік талдау құралы ретінде тиімді болғанымен, тәжірибеде байқалғандай, алынған компоненттер деректер дисперсиясын максимизациялауға бағытталған және кластарды ажыратуға міндетті түрде сәйкес келмейді. Сонымен қатар, бұл әдіс кластар туралы ақпаратты ескермейді, сондықтан ластанған үлгілер жағдайында сп</w:t>
      </w:r>
      <w:r>
        <w:rPr>
          <w:rFonts w:ascii="Times New Roman" w:hAnsi="Times New Roman" w:cs="Times New Roman"/>
          <w:sz w:val="28"/>
          <w:szCs w:val="28"/>
        </w:rPr>
        <w:t>ектрлердің қабаттасуы байқалады</w:t>
      </w:r>
      <w:r w:rsidR="007F19E6" w:rsidRPr="007F19E6">
        <w:rPr>
          <w:rFonts w:ascii="Times New Roman" w:hAnsi="Times New Roman" w:cs="Times New Roman"/>
          <w:sz w:val="28"/>
          <w:szCs w:val="28"/>
        </w:rPr>
        <w:t xml:space="preserve"> (2</w:t>
      </w:r>
      <w:r w:rsidR="00E514E1">
        <w:rPr>
          <w:rFonts w:ascii="Times New Roman" w:hAnsi="Times New Roman" w:cs="Times New Roman"/>
          <w:sz w:val="28"/>
          <w:szCs w:val="28"/>
        </w:rPr>
        <w:t>.19</w:t>
      </w:r>
      <w:r w:rsidR="007303FB">
        <w:rPr>
          <w:rFonts w:ascii="Times New Roman" w:hAnsi="Times New Roman" w:cs="Times New Roman"/>
          <w:sz w:val="28"/>
          <w:szCs w:val="28"/>
        </w:rPr>
        <w:t xml:space="preserve"> </w:t>
      </w:r>
      <w:r w:rsidR="007F19E6" w:rsidRPr="007F19E6">
        <w:rPr>
          <w:rFonts w:ascii="Times New Roman" w:hAnsi="Times New Roman" w:cs="Times New Roman"/>
          <w:sz w:val="28"/>
          <w:szCs w:val="28"/>
        </w:rPr>
        <w:t>а-сурет)</w:t>
      </w:r>
      <w:r w:rsidR="00244ECC" w:rsidRPr="002F0D67">
        <w:rPr>
          <w:rFonts w:ascii="Times New Roman" w:hAnsi="Times New Roman" w:cs="Times New Roman"/>
          <w:sz w:val="28"/>
          <w:szCs w:val="28"/>
        </w:rPr>
        <w:t>.</w:t>
      </w:r>
    </w:p>
    <w:p w14:paraId="48F15060" w14:textId="77777777" w:rsidR="001C15F5" w:rsidRPr="00A02542" w:rsidRDefault="001C15F5" w:rsidP="001C15F5">
      <w:pPr>
        <w:spacing w:after="0" w:line="240" w:lineRule="auto"/>
        <w:contextualSpacing/>
        <w:jc w:val="both"/>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32A48895" wp14:editId="6D189AB0">
            <wp:extent cx="6152515" cy="2115185"/>
            <wp:effectExtent l="0" t="0" r="635" b="0"/>
            <wp:docPr id="2111" name="Picture 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t="14612"/>
                    <a:stretch/>
                  </pic:blipFill>
                  <pic:spPr bwMode="auto">
                    <a:xfrm>
                      <a:off x="0" y="0"/>
                      <a:ext cx="6152515" cy="2115185"/>
                    </a:xfrm>
                    <a:prstGeom prst="rect">
                      <a:avLst/>
                    </a:prstGeom>
                    <a:ln>
                      <a:noFill/>
                    </a:ln>
                    <a:extLst>
                      <a:ext uri="{53640926-AAD7-44D8-BBD7-CCE9431645EC}">
                        <a14:shadowObscured xmlns:a14="http://schemas.microsoft.com/office/drawing/2010/main"/>
                      </a:ext>
                    </a:extLst>
                  </pic:spPr>
                </pic:pic>
              </a:graphicData>
            </a:graphic>
          </wp:inline>
        </w:drawing>
      </w:r>
    </w:p>
    <w:p w14:paraId="61B60C4F" w14:textId="016C9D4F" w:rsidR="001C15F5" w:rsidRPr="001C15F5" w:rsidRDefault="001C15F5" w:rsidP="001C15F5">
      <w:pPr>
        <w:spacing w:after="0" w:line="240" w:lineRule="auto"/>
        <w:ind w:firstLine="2835"/>
        <w:contextualSpacing/>
        <w:jc w:val="both"/>
        <w:rPr>
          <w:rFonts w:ascii="Times New Roman" w:hAnsi="Times New Roman" w:cs="Times New Roman"/>
          <w:sz w:val="24"/>
          <w:szCs w:val="24"/>
        </w:rPr>
      </w:pPr>
      <w:r w:rsidRPr="001C15F5">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1C15F5">
        <w:rPr>
          <w:rFonts w:ascii="Times New Roman" w:hAnsi="Times New Roman" w:cs="Times New Roman"/>
          <w:sz w:val="24"/>
          <w:szCs w:val="24"/>
        </w:rPr>
        <w:t xml:space="preserve">                      ә</w:t>
      </w:r>
    </w:p>
    <w:p w14:paraId="6484C026" w14:textId="77777777" w:rsidR="001C15F5" w:rsidRPr="001C15F5" w:rsidRDefault="001C15F5" w:rsidP="001C15F5">
      <w:pPr>
        <w:spacing w:after="0" w:line="240" w:lineRule="auto"/>
        <w:ind w:firstLine="709"/>
        <w:contextualSpacing/>
        <w:jc w:val="both"/>
        <w:rPr>
          <w:rFonts w:ascii="Times New Roman" w:hAnsi="Times New Roman" w:cs="Times New Roman"/>
          <w:sz w:val="16"/>
          <w:szCs w:val="16"/>
        </w:rPr>
      </w:pPr>
    </w:p>
    <w:p w14:paraId="2C85F532" w14:textId="4EB3FE4E" w:rsidR="001C15F5" w:rsidRPr="001C15F5" w:rsidRDefault="001C15F5" w:rsidP="001C15F5">
      <w:pPr>
        <w:spacing w:after="0" w:line="240" w:lineRule="auto"/>
        <w:ind w:firstLine="709"/>
        <w:contextualSpacing/>
        <w:jc w:val="both"/>
        <w:rPr>
          <w:rFonts w:ascii="Times New Roman" w:hAnsi="Times New Roman" w:cs="Times New Roman"/>
          <w:sz w:val="24"/>
          <w:szCs w:val="24"/>
        </w:rPr>
      </w:pPr>
      <w:r w:rsidRPr="001C15F5">
        <w:rPr>
          <w:rFonts w:ascii="Times New Roman" w:hAnsi="Times New Roman" w:cs="Times New Roman"/>
          <w:sz w:val="24"/>
          <w:szCs w:val="24"/>
        </w:rPr>
        <w:t>а – басты компоненттер әдісі (PCA); ә – сызықтық дискриминанттық талдау (LDA)</w:t>
      </w:r>
    </w:p>
    <w:p w14:paraId="2485D06B" w14:textId="77777777" w:rsidR="001C15F5" w:rsidRPr="001C15F5" w:rsidRDefault="001C15F5" w:rsidP="001C15F5">
      <w:pPr>
        <w:spacing w:after="0" w:line="240" w:lineRule="auto"/>
        <w:ind w:firstLine="709"/>
        <w:contextualSpacing/>
        <w:jc w:val="both"/>
        <w:rPr>
          <w:rFonts w:ascii="Times New Roman" w:hAnsi="Times New Roman" w:cs="Times New Roman"/>
          <w:sz w:val="16"/>
          <w:szCs w:val="16"/>
        </w:rPr>
      </w:pPr>
    </w:p>
    <w:p w14:paraId="6CA540A6" w14:textId="10E6F9D1" w:rsidR="001C15F5" w:rsidRDefault="00E514E1" w:rsidP="001C15F5">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Сурет 2.19</w:t>
      </w:r>
      <w:r w:rsidR="001C15F5">
        <w:rPr>
          <w:rFonts w:ascii="Times New Roman" w:hAnsi="Times New Roman" w:cs="Times New Roman"/>
          <w:sz w:val="28"/>
          <w:szCs w:val="28"/>
        </w:rPr>
        <w:t xml:space="preserve"> – </w:t>
      </w:r>
      <w:r w:rsidR="001C15F5" w:rsidRPr="003E4C00">
        <w:rPr>
          <w:rFonts w:ascii="Times New Roman" w:hAnsi="Times New Roman" w:cs="Times New Roman"/>
          <w:sz w:val="28"/>
          <w:szCs w:val="28"/>
        </w:rPr>
        <w:t>Пластик қалдықтарынан алынған дер</w:t>
      </w:r>
      <w:r w:rsidR="001C15F5">
        <w:rPr>
          <w:rFonts w:ascii="Times New Roman" w:hAnsi="Times New Roman" w:cs="Times New Roman"/>
          <w:sz w:val="28"/>
          <w:szCs w:val="28"/>
        </w:rPr>
        <w:t>ектердің екі негізгі компоненті</w:t>
      </w:r>
    </w:p>
    <w:p w14:paraId="1AAE0EFA" w14:textId="77777777" w:rsidR="001C15F5" w:rsidRPr="00282F19" w:rsidRDefault="001C15F5" w:rsidP="001C15F5">
      <w:pPr>
        <w:spacing w:after="0" w:line="240" w:lineRule="auto"/>
        <w:rPr>
          <w:rFonts w:ascii="Times New Roman" w:hAnsi="Times New Roman" w:cs="Times New Roman"/>
          <w:sz w:val="16"/>
          <w:szCs w:val="16"/>
        </w:rPr>
      </w:pPr>
    </w:p>
    <w:p w14:paraId="22814B3D" w14:textId="77777777" w:rsidR="001C15F5" w:rsidRPr="006E02FC" w:rsidRDefault="001C15F5" w:rsidP="001C15F5">
      <w:pPr>
        <w:spacing w:after="0" w:line="240" w:lineRule="auto"/>
        <w:ind w:firstLine="709"/>
        <w:contextualSpacing/>
        <w:jc w:val="both"/>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Pr="00C922D7">
        <w:rPr>
          <w:rFonts w:ascii="Times New Roman" w:eastAsia="Times New Roman" w:hAnsi="Times New Roman" w:cs="Times New Roman"/>
          <w:sz w:val="24"/>
          <w:szCs w:val="24"/>
        </w:rPr>
        <w:t xml:space="preserve"> </w:t>
      </w:r>
      <w:r w:rsidRPr="0077141E">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{"citationID":"rBTCAO4s","properties":{"formattedCitation":"[57]","plainCitation":"[57]","dontUpdate":true,"noteIndex":0},"citationItems":[{"id":359,"uris":["http://zotero.org/users/18992098/items/SPQN5CUW"],"itemData":{"id":359,"type":"webpage","title":"DLPNIRNANOEVM Evaluation board | TI.com","URL":"https://www.ti.com/tool/DLPNIRNANOEVM?keyMatch=dlp%20nirscan%20nano%20evm&amp;tisearch=universal_search","accessed":{"date-parts":[["2026",4,13]]}},"label":"page"}],"schema":"https://github.com/citation-style-language/schema/raw/master/csl-citation.json"} </w:instrText>
      </w:r>
      <w:r w:rsidRPr="0077141E">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[5</w:t>
      </w:r>
      <w:r w:rsidRPr="00C922D7">
        <w:rPr>
          <w:rFonts w:ascii="Times New Roman" w:eastAsia="Times New Roman" w:hAnsi="Times New Roman" w:cs="Times New Roman"/>
          <w:sz w:val="24"/>
          <w:szCs w:val="24"/>
        </w:rPr>
        <w:t>8</w:t>
      </w:r>
      <w:r w:rsidRPr="0077141E">
        <w:rPr>
          <w:rFonts w:ascii="Times New Roman" w:eastAsia="Times New Roman" w:hAnsi="Times New Roman" w:cs="Times New Roman"/>
          <w:sz w:val="24"/>
          <w:szCs w:val="24"/>
        </w:rPr>
        <w:t>]</w:t>
      </w:r>
      <w:r w:rsidRPr="0077141E">
        <w:rPr>
          <w:rFonts w:ascii="Times New Roman" w:eastAsia="Times New Roman" w:hAnsi="Times New Roman" w:cs="Times New Roman"/>
          <w:sz w:val="24"/>
          <w:szCs w:val="24"/>
        </w:rPr>
        <w:fldChar w:fldCharType="end"/>
      </w:r>
      <w:r w:rsidRPr="0077141E">
        <w:rPr>
          <w:rFonts w:ascii="Times New Roman" w:eastAsia="Times New Roman" w:hAnsi="Times New Roman" w:cs="Times New Roman"/>
          <w:sz w:val="24"/>
          <w:szCs w:val="24"/>
        </w:rPr>
        <w:t xml:space="preserve"> </w:t>
      </w:r>
    </w:p>
    <w:p w14:paraId="778DF0A0" w14:textId="77777777" w:rsidR="001C15F5" w:rsidRDefault="001C15F5" w:rsidP="00E73BDA">
      <w:pPr>
        <w:spacing w:after="0" w:line="240" w:lineRule="auto"/>
        <w:ind w:firstLine="709"/>
        <w:contextualSpacing/>
        <w:jc w:val="both"/>
        <w:rPr>
          <w:rFonts w:ascii="Times New Roman" w:hAnsi="Times New Roman" w:cs="Times New Roman"/>
          <w:i/>
          <w:sz w:val="28"/>
          <w:szCs w:val="28"/>
        </w:rPr>
      </w:pPr>
    </w:p>
    <w:p w14:paraId="4D68FDD6" w14:textId="4B0AC755" w:rsidR="00244ECC" w:rsidRPr="002F0D67" w:rsidRDefault="00244ECC" w:rsidP="00E73BDA">
      <w:pPr>
        <w:spacing w:after="0" w:line="240" w:lineRule="auto"/>
        <w:ind w:firstLine="709"/>
        <w:contextualSpacing/>
        <w:jc w:val="both"/>
        <w:rPr>
          <w:rFonts w:ascii="Times New Roman" w:hAnsi="Times New Roman" w:cs="Times New Roman"/>
          <w:i/>
          <w:sz w:val="28"/>
          <w:szCs w:val="28"/>
        </w:rPr>
      </w:pPr>
      <w:r w:rsidRPr="002F0D67">
        <w:rPr>
          <w:rFonts w:ascii="Times New Roman" w:hAnsi="Times New Roman" w:cs="Times New Roman"/>
          <w:i/>
          <w:sz w:val="28"/>
          <w:szCs w:val="28"/>
        </w:rPr>
        <w:t>Сызықтық дискриминанттық талдау (Linear Discriminant Analysis – LDA)</w:t>
      </w:r>
    </w:p>
    <w:p w14:paraId="4FDED807" w14:textId="0C1D4D6B" w:rsidR="00244ECC" w:rsidRDefault="00244ECC" w:rsidP="00E73BD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NIR-</w:t>
      </w:r>
      <w:r w:rsidRPr="002F0D67">
        <w:rPr>
          <w:rFonts w:ascii="Times New Roman" w:hAnsi="Times New Roman" w:cs="Times New Roman"/>
          <w:sz w:val="28"/>
          <w:szCs w:val="28"/>
        </w:rPr>
        <w:t xml:space="preserve">спектрлерді классификациялау міндеттерінде сызықтық дискриминанттық талдау </w:t>
      </w:r>
      <w:r>
        <w:rPr>
          <w:rFonts w:ascii="Times New Roman" w:hAnsi="Times New Roman" w:cs="Times New Roman"/>
          <w:sz w:val="28"/>
          <w:szCs w:val="28"/>
        </w:rPr>
        <w:t xml:space="preserve">LDA </w:t>
      </w:r>
      <w:r w:rsidRPr="002F0D67">
        <w:rPr>
          <w:rFonts w:ascii="Times New Roman" w:hAnsi="Times New Roman" w:cs="Times New Roman"/>
          <w:sz w:val="28"/>
          <w:szCs w:val="28"/>
        </w:rPr>
        <w:t>әдісі қолданылады. Бұл тәсіл алдын ала берілген кластар арасындағы ажыратылуды</w:t>
      </w:r>
      <w:r>
        <w:rPr>
          <w:rFonts w:ascii="Times New Roman" w:hAnsi="Times New Roman" w:cs="Times New Roman"/>
          <w:sz w:val="28"/>
          <w:szCs w:val="28"/>
        </w:rPr>
        <w:t xml:space="preserve"> барынша арттыруға бағытталған. </w:t>
      </w:r>
      <w:r w:rsidRPr="002F0D67">
        <w:rPr>
          <w:rFonts w:ascii="Times New Roman" w:hAnsi="Times New Roman" w:cs="Times New Roman"/>
          <w:sz w:val="28"/>
          <w:szCs w:val="28"/>
        </w:rPr>
        <w:t>PCA әдісінен айырмашылығы, LDA класс меткалары туралы ақпаратты пайдаланады және класаралық дисперсияның ішкікластық дисперсияға қатынасын максимизациялайтын сызықтық түрлендіруді табуға ұмтылады.</w:t>
      </w:r>
      <w:r>
        <w:rPr>
          <w:rFonts w:ascii="Times New Roman" w:hAnsi="Times New Roman" w:cs="Times New Roman"/>
          <w:sz w:val="28"/>
          <w:szCs w:val="28"/>
        </w:rPr>
        <w:t xml:space="preserve"> </w:t>
      </w:r>
      <w:r w:rsidRPr="002F0D67">
        <w:rPr>
          <w:rFonts w:ascii="Times New Roman" w:hAnsi="Times New Roman" w:cs="Times New Roman"/>
          <w:sz w:val="28"/>
          <w:szCs w:val="28"/>
        </w:rPr>
        <w:t>LDA</w:t>
      </w:r>
      <w:r>
        <w:rPr>
          <w:rFonts w:ascii="Times New Roman" w:hAnsi="Times New Roman" w:cs="Times New Roman"/>
          <w:sz w:val="28"/>
          <w:szCs w:val="28"/>
        </w:rPr>
        <w:t>-</w:t>
      </w:r>
      <w:r w:rsidRPr="002F0D67">
        <w:rPr>
          <w:rFonts w:ascii="Times New Roman" w:hAnsi="Times New Roman" w:cs="Times New Roman"/>
          <w:sz w:val="28"/>
          <w:szCs w:val="28"/>
        </w:rPr>
        <w:t xml:space="preserve">дағы оңтайландыру </w:t>
      </w:r>
      <w:r w:rsidR="0074097B" w:rsidRPr="00071183">
        <w:rPr>
          <w:rFonts w:ascii="Times New Roman" w:hAnsi="Times New Roman" w:cs="Times New Roman"/>
          <w:sz w:val="28"/>
          <w:szCs w:val="28"/>
        </w:rPr>
        <w:t>(13)</w:t>
      </w:r>
      <w:r w:rsidRPr="002F0D67">
        <w:rPr>
          <w:rFonts w:ascii="Times New Roman" w:hAnsi="Times New Roman" w:cs="Times New Roman"/>
          <w:sz w:val="28"/>
          <w:szCs w:val="28"/>
        </w:rPr>
        <w:t xml:space="preserve"> критерий функциясын максимизациялау есебі түрінде тұжырымдалады:</w:t>
      </w:r>
    </w:p>
    <w:p w14:paraId="5B2FC023" w14:textId="77777777" w:rsidR="0097318D" w:rsidRPr="002F0D67" w:rsidRDefault="0097318D" w:rsidP="00E73BDA">
      <w:pPr>
        <w:spacing w:after="0" w:line="240" w:lineRule="auto"/>
        <w:ind w:firstLine="709"/>
        <w:contextualSpacing/>
        <w:jc w:val="both"/>
        <w:rPr>
          <w:rFonts w:ascii="Times New Roman" w:hAnsi="Times New Roman" w:cs="Times New Roman"/>
          <w:sz w:val="28"/>
          <w:szCs w:val="28"/>
        </w:rPr>
      </w:pPr>
    </w:p>
    <w:p w14:paraId="331263DA" w14:textId="31E9BFAC" w:rsidR="00244ECC" w:rsidRPr="00A02542" w:rsidRDefault="00244ECC" w:rsidP="0074097B">
      <w:pPr>
        <w:spacing w:after="0" w:line="240" w:lineRule="auto"/>
        <w:ind w:left="3545" w:firstLine="709"/>
        <w:contextualSpacing/>
        <w:jc w:val="both"/>
        <w:rPr>
          <w:rFonts w:ascii="Times New Roman" w:hAnsi="Times New Roman" w:cs="Times New Roman"/>
          <w:sz w:val="28"/>
          <w:szCs w:val="28"/>
        </w:rPr>
      </w:pPr>
      <m:oMath>
        <m:r>
          <w:rPr>
            <w:rFonts w:ascii="Cambria Math" w:hAnsi="Cambria Math" w:cs="Times New Roman"/>
            <w:sz w:val="28"/>
            <w:szCs w:val="28"/>
          </w:rPr>
          <m:t>J</m:t>
        </m:r>
        <m:d>
          <m:dPr>
            <m:ctrlPr>
              <w:rPr>
                <w:rFonts w:ascii="Cambria Math" w:hAnsi="Cambria Math" w:cs="Times New Roman"/>
                <w:i/>
                <w:sz w:val="28"/>
                <w:szCs w:val="28"/>
              </w:rPr>
            </m:ctrlPr>
          </m:dPr>
          <m:e>
            <m:r>
              <w:rPr>
                <w:rFonts w:ascii="Cambria Math" w:hAnsi="Cambria Math" w:cs="Times New Roman"/>
                <w:sz w:val="28"/>
                <w:szCs w:val="28"/>
              </w:rPr>
              <m:t>w</m:t>
            </m:r>
          </m:e>
        </m:d>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w</m:t>
                </m:r>
              </m:e>
              <m:sup>
                <m:r>
                  <w:rPr>
                    <w:rFonts w:ascii="Cambria Math" w:hAnsi="Cambria Math" w:cs="Times New Roman"/>
                    <w:sz w:val="28"/>
                    <w:szCs w:val="28"/>
                  </w:rPr>
                  <m:t>T</m:t>
                </m:r>
              </m:sup>
            </m:sSup>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b</m:t>
                </m:r>
              </m:sub>
            </m:sSub>
            <m:r>
              <w:rPr>
                <w:rFonts w:ascii="Cambria Math" w:hAnsi="Cambria Math" w:cs="Times New Roman"/>
                <w:sz w:val="28"/>
                <w:szCs w:val="28"/>
              </w:rPr>
              <m:t>w</m:t>
            </m:r>
          </m:num>
          <m:den>
            <m:sSup>
              <m:sSupPr>
                <m:ctrlPr>
                  <w:rPr>
                    <w:rFonts w:ascii="Cambria Math" w:hAnsi="Cambria Math" w:cs="Times New Roman"/>
                    <w:i/>
                    <w:sz w:val="28"/>
                    <w:szCs w:val="28"/>
                  </w:rPr>
                </m:ctrlPr>
              </m:sSupPr>
              <m:e>
                <m:r>
                  <w:rPr>
                    <w:rFonts w:ascii="Cambria Math" w:hAnsi="Cambria Math" w:cs="Times New Roman"/>
                    <w:sz w:val="28"/>
                    <w:szCs w:val="28"/>
                  </w:rPr>
                  <m:t>w</m:t>
                </m:r>
              </m:e>
              <m:sup>
                <m:r>
                  <w:rPr>
                    <w:rFonts w:ascii="Cambria Math" w:hAnsi="Cambria Math" w:cs="Times New Roman"/>
                    <w:sz w:val="28"/>
                    <w:szCs w:val="28"/>
                  </w:rPr>
                  <m:t>T</m:t>
                </m:r>
              </m:sup>
            </m:sSup>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w</m:t>
                </m:r>
              </m:sub>
            </m:sSub>
            <m:r>
              <w:rPr>
                <w:rFonts w:ascii="Cambria Math" w:hAnsi="Cambria Math" w:cs="Times New Roman"/>
                <w:sz w:val="28"/>
                <w:szCs w:val="28"/>
              </w:rPr>
              <m:t>w</m:t>
            </m:r>
          </m:den>
        </m:f>
        <m:r>
          <w:rPr>
            <w:rFonts w:ascii="Cambria Math" w:hAnsi="Cambria Math" w:cs="Times New Roman"/>
            <w:sz w:val="28"/>
            <w:szCs w:val="28"/>
          </w:rPr>
          <m:t xml:space="preserve">     </m:t>
        </m:r>
      </m:oMath>
      <w:r w:rsidR="0074097B">
        <w:rPr>
          <w:rFonts w:ascii="Times New Roman" w:hAnsi="Times New Roman" w:cs="Times New Roman"/>
          <w:sz w:val="28"/>
          <w:szCs w:val="28"/>
        </w:rPr>
        <w:tab/>
      </w:r>
      <w:r w:rsidR="0074097B">
        <w:rPr>
          <w:rFonts w:ascii="Times New Roman" w:hAnsi="Times New Roman" w:cs="Times New Roman"/>
          <w:sz w:val="28"/>
          <w:szCs w:val="28"/>
        </w:rPr>
        <w:tab/>
      </w:r>
      <w:r w:rsidR="0074097B">
        <w:rPr>
          <w:rFonts w:ascii="Times New Roman" w:hAnsi="Times New Roman" w:cs="Times New Roman"/>
          <w:sz w:val="28"/>
          <w:szCs w:val="28"/>
        </w:rPr>
        <w:tab/>
      </w:r>
      <w:r w:rsidR="0074097B">
        <w:rPr>
          <w:rFonts w:ascii="Times New Roman" w:hAnsi="Times New Roman" w:cs="Times New Roman"/>
          <w:sz w:val="28"/>
          <w:szCs w:val="28"/>
        </w:rPr>
        <w:tab/>
        <w:t xml:space="preserve">        </w:t>
      </w:r>
      <m:oMath>
        <m:r>
          <w:rPr>
            <w:rFonts w:ascii="Cambria Math" w:hAnsi="Cambria Math" w:cs="Times New Roman"/>
            <w:sz w:val="28"/>
            <w:szCs w:val="28"/>
          </w:rPr>
          <m:t>(13)</m:t>
        </m:r>
      </m:oMath>
    </w:p>
    <w:p w14:paraId="71F062A7" w14:textId="77777777" w:rsidR="0097318D" w:rsidRDefault="0097318D" w:rsidP="00E73BDA">
      <w:pPr>
        <w:spacing w:after="0" w:line="240" w:lineRule="auto"/>
        <w:ind w:firstLine="709"/>
        <w:contextualSpacing/>
        <w:jc w:val="both"/>
        <w:rPr>
          <w:rFonts w:ascii="Times New Roman" w:hAnsi="Times New Roman" w:cs="Times New Roman"/>
          <w:sz w:val="28"/>
          <w:szCs w:val="28"/>
        </w:rPr>
      </w:pPr>
    </w:p>
    <w:p w14:paraId="02CE8252" w14:textId="25AAA669" w:rsidR="00244ECC" w:rsidRPr="008B511D" w:rsidRDefault="00244ECC" w:rsidP="0097318D">
      <w:pPr>
        <w:spacing w:after="0" w:line="240" w:lineRule="auto"/>
        <w:contextualSpacing/>
        <w:jc w:val="both"/>
        <w:rPr>
          <w:rFonts w:ascii="Times New Roman" w:hAnsi="Times New Roman" w:cs="Times New Roman"/>
          <w:sz w:val="28"/>
          <w:szCs w:val="28"/>
        </w:rPr>
      </w:pPr>
      <w:r w:rsidRPr="008B511D">
        <w:rPr>
          <w:rFonts w:ascii="Times New Roman" w:hAnsi="Times New Roman" w:cs="Times New Roman"/>
          <w:sz w:val="28"/>
          <w:szCs w:val="28"/>
        </w:rPr>
        <w:t>мұнда</w:t>
      </w:r>
      <w:r w:rsidR="0097318D">
        <w:rPr>
          <w:rFonts w:ascii="Times New Roman" w:hAnsi="Times New Roman" w:cs="Times New Roman"/>
          <w:sz w:val="28"/>
          <w:szCs w:val="28"/>
        </w:rPr>
        <w:t xml:space="preserve"> </w:t>
      </w:r>
      <w:r w:rsidRPr="008B511D">
        <w:rPr>
          <w:rFonts w:ascii="Cambria Math" w:hAnsi="Cambria Math" w:cs="Cambria Math"/>
          <w:sz w:val="28"/>
          <w:szCs w:val="28"/>
        </w:rPr>
        <w:t>𝑆</w:t>
      </w:r>
      <w:r w:rsidRPr="008B511D">
        <w:rPr>
          <w:rFonts w:ascii="Cambria Math" w:hAnsi="Cambria Math" w:cs="Cambria Math"/>
          <w:sz w:val="28"/>
          <w:szCs w:val="28"/>
          <w:vertAlign w:val="subscript"/>
        </w:rPr>
        <w:t>𝑏</w:t>
      </w:r>
      <w:r w:rsidRPr="008B511D">
        <w:rPr>
          <w:rFonts w:ascii="Times New Roman" w:hAnsi="Times New Roman" w:cs="Times New Roman"/>
          <w:sz w:val="28"/>
          <w:szCs w:val="28"/>
        </w:rPr>
        <w:t xml:space="preserve"> – класаралық дисперсия матрицасы (between-class scatter matrix)</w:t>
      </w:r>
      <w:r w:rsidR="001C15F5">
        <w:rPr>
          <w:rFonts w:ascii="Times New Roman" w:hAnsi="Times New Roman" w:cs="Times New Roman"/>
          <w:sz w:val="28"/>
          <w:szCs w:val="28"/>
        </w:rPr>
        <w:t>;</w:t>
      </w:r>
    </w:p>
    <w:p w14:paraId="476A34A4" w14:textId="0BE93D9F" w:rsidR="00244ECC" w:rsidRPr="008B511D" w:rsidRDefault="00244ECC" w:rsidP="00E73BDA">
      <w:pPr>
        <w:spacing w:after="0" w:line="240" w:lineRule="auto"/>
        <w:ind w:firstLine="709"/>
        <w:contextualSpacing/>
        <w:jc w:val="both"/>
        <w:rPr>
          <w:rFonts w:ascii="Times New Roman" w:hAnsi="Times New Roman" w:cs="Times New Roman"/>
          <w:sz w:val="28"/>
          <w:szCs w:val="28"/>
        </w:rPr>
      </w:pPr>
      <w:r w:rsidRPr="008B511D">
        <w:rPr>
          <w:rFonts w:ascii="Cambria Math" w:hAnsi="Cambria Math" w:cs="Cambria Math"/>
          <w:sz w:val="28"/>
          <w:szCs w:val="28"/>
        </w:rPr>
        <w:t>𝑆</w:t>
      </w:r>
      <w:r w:rsidRPr="008B511D">
        <w:rPr>
          <w:rFonts w:ascii="Cambria Math" w:hAnsi="Cambria Math" w:cs="Cambria Math"/>
          <w:sz w:val="28"/>
          <w:szCs w:val="28"/>
          <w:vertAlign w:val="subscript"/>
        </w:rPr>
        <w:t>𝑤</w:t>
      </w:r>
      <w:r w:rsidRPr="008B511D">
        <w:rPr>
          <w:rFonts w:ascii="Times New Roman" w:hAnsi="Times New Roman" w:cs="Times New Roman"/>
          <w:sz w:val="28"/>
          <w:szCs w:val="28"/>
        </w:rPr>
        <w:t xml:space="preserve"> – ішкікластық дисперсия матрицасы (within-class scatter matrix)</w:t>
      </w:r>
      <w:r w:rsidR="001C15F5">
        <w:rPr>
          <w:rFonts w:ascii="Times New Roman" w:hAnsi="Times New Roman" w:cs="Times New Roman"/>
          <w:sz w:val="28"/>
          <w:szCs w:val="28"/>
        </w:rPr>
        <w:t>;</w:t>
      </w:r>
    </w:p>
    <w:p w14:paraId="507261E7" w14:textId="330F2DB9" w:rsidR="00244ECC" w:rsidRPr="008B511D" w:rsidRDefault="00244ECC" w:rsidP="00E73BDA">
      <w:pPr>
        <w:spacing w:after="0" w:line="240" w:lineRule="auto"/>
        <w:ind w:firstLine="709"/>
        <w:contextualSpacing/>
        <w:jc w:val="both"/>
        <w:rPr>
          <w:rFonts w:ascii="Times New Roman" w:hAnsi="Times New Roman" w:cs="Times New Roman"/>
          <w:sz w:val="28"/>
          <w:szCs w:val="28"/>
        </w:rPr>
      </w:pPr>
      <w:r w:rsidRPr="008B511D">
        <w:rPr>
          <w:rFonts w:ascii="Cambria Math" w:hAnsi="Cambria Math" w:cs="Cambria Math"/>
          <w:sz w:val="28"/>
          <w:szCs w:val="28"/>
        </w:rPr>
        <w:t>𝑤</w:t>
      </w:r>
      <w:r w:rsidRPr="008B511D">
        <w:rPr>
          <w:rFonts w:ascii="Cambria Math" w:hAnsi="Cambria Math" w:cs="Cambria Math"/>
          <w:sz w:val="28"/>
          <w:szCs w:val="28"/>
          <w:lang w:val="ru-RU"/>
        </w:rPr>
        <w:t xml:space="preserve"> </w:t>
      </w:r>
      <w:r w:rsidRPr="008B511D">
        <w:rPr>
          <w:rFonts w:ascii="Times New Roman" w:hAnsi="Times New Roman" w:cs="Times New Roman"/>
          <w:sz w:val="28"/>
          <w:szCs w:val="28"/>
        </w:rPr>
        <w:t>– проекциялау векторы</w:t>
      </w:r>
      <w:r w:rsidR="001C15F5">
        <w:rPr>
          <w:rFonts w:ascii="Times New Roman" w:hAnsi="Times New Roman" w:cs="Times New Roman"/>
          <w:sz w:val="28"/>
          <w:szCs w:val="28"/>
        </w:rPr>
        <w:t>;</w:t>
      </w:r>
    </w:p>
    <w:p w14:paraId="4F22C218" w14:textId="77777777" w:rsidR="00244ECC" w:rsidRPr="008B511D" w:rsidRDefault="00244ECC" w:rsidP="00E73BDA">
      <w:pPr>
        <w:spacing w:after="0" w:line="240" w:lineRule="auto"/>
        <w:ind w:firstLine="709"/>
        <w:contextualSpacing/>
        <w:jc w:val="both"/>
        <w:rPr>
          <w:rFonts w:ascii="Times New Roman" w:hAnsi="Times New Roman" w:cs="Times New Roman"/>
          <w:sz w:val="28"/>
          <w:szCs w:val="28"/>
        </w:rPr>
      </w:pPr>
      <w:r w:rsidRPr="008B511D">
        <w:rPr>
          <w:rFonts w:ascii="Cambria Math" w:hAnsi="Cambria Math" w:cs="Cambria Math"/>
          <w:sz w:val="28"/>
          <w:szCs w:val="28"/>
        </w:rPr>
        <w:t>𝐽</w:t>
      </w:r>
      <w:r w:rsidRPr="008B511D">
        <w:rPr>
          <w:rFonts w:ascii="Times New Roman" w:hAnsi="Times New Roman" w:cs="Times New Roman"/>
          <w:sz w:val="28"/>
          <w:szCs w:val="28"/>
        </w:rPr>
        <w:t>(</w:t>
      </w:r>
      <w:r w:rsidRPr="008B511D">
        <w:rPr>
          <w:rFonts w:ascii="Cambria Math" w:hAnsi="Cambria Math" w:cs="Cambria Math"/>
          <w:sz w:val="28"/>
          <w:szCs w:val="28"/>
        </w:rPr>
        <w:t>𝑤</w:t>
      </w:r>
      <w:r w:rsidRPr="008B511D">
        <w:rPr>
          <w:rFonts w:ascii="Times New Roman" w:hAnsi="Times New Roman" w:cs="Times New Roman"/>
          <w:sz w:val="28"/>
          <w:szCs w:val="28"/>
        </w:rPr>
        <w:t>)</w:t>
      </w:r>
      <w:r w:rsidRPr="008B511D">
        <w:rPr>
          <w:rFonts w:ascii="Times New Roman" w:hAnsi="Times New Roman" w:cs="Times New Roman"/>
          <w:sz w:val="28"/>
          <w:szCs w:val="28"/>
          <w:lang w:val="ru-RU"/>
        </w:rPr>
        <w:t xml:space="preserve"> </w:t>
      </w:r>
      <w:r w:rsidRPr="008B511D">
        <w:rPr>
          <w:rFonts w:ascii="Times New Roman" w:hAnsi="Times New Roman" w:cs="Times New Roman"/>
          <w:sz w:val="28"/>
          <w:szCs w:val="28"/>
        </w:rPr>
        <w:t>– класаралық ажыратылуды сипаттайтын критерий функциясы.</w:t>
      </w:r>
    </w:p>
    <w:p w14:paraId="6B3B53BB" w14:textId="7620E169" w:rsidR="00244ECC"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LDA салыстырмалы түрде таза және құрылымы айқын спектралдық таңдамаларды талдау кезінде қанағ</w:t>
      </w:r>
      <w:r>
        <w:rPr>
          <w:rFonts w:ascii="Times New Roman" w:hAnsi="Times New Roman" w:cs="Times New Roman"/>
          <w:sz w:val="28"/>
          <w:szCs w:val="28"/>
        </w:rPr>
        <w:t xml:space="preserve">аттанарлық нәтижелер көрсетеді. </w:t>
      </w:r>
      <w:r w:rsidRPr="002F0D67">
        <w:rPr>
          <w:rFonts w:ascii="Times New Roman" w:hAnsi="Times New Roman" w:cs="Times New Roman"/>
          <w:sz w:val="28"/>
          <w:szCs w:val="28"/>
        </w:rPr>
        <w:t>Алайда кластар саны артқан жағдайда және ластанулар болған кезде әдістің сызықтық табиғаты елеулі шектеуге айналады, бұл классификация сапасының төмендеуіне әкеледі</w:t>
      </w:r>
      <w:r w:rsidR="007303FB">
        <w:rPr>
          <w:rFonts w:ascii="Times New Roman" w:hAnsi="Times New Roman" w:cs="Times New Roman"/>
          <w:sz w:val="28"/>
          <w:szCs w:val="28"/>
        </w:rPr>
        <w:t xml:space="preserve"> (2.19 ә</w:t>
      </w:r>
      <w:r w:rsidR="007F19E6" w:rsidRPr="007F19E6">
        <w:rPr>
          <w:rFonts w:ascii="Times New Roman" w:hAnsi="Times New Roman" w:cs="Times New Roman"/>
          <w:sz w:val="28"/>
          <w:szCs w:val="28"/>
        </w:rPr>
        <w:t>-сурет)</w:t>
      </w:r>
      <w:r w:rsidRPr="002F0D67">
        <w:rPr>
          <w:rFonts w:ascii="Times New Roman" w:hAnsi="Times New Roman" w:cs="Times New Roman"/>
          <w:sz w:val="28"/>
          <w:szCs w:val="28"/>
        </w:rPr>
        <w:t>.</w:t>
      </w:r>
    </w:p>
    <w:p w14:paraId="7779AEE9" w14:textId="77777777" w:rsidR="00244ECC" w:rsidRPr="002F0D67" w:rsidRDefault="00244ECC" w:rsidP="00E73BDA">
      <w:pPr>
        <w:spacing w:after="0" w:line="240" w:lineRule="auto"/>
        <w:ind w:firstLine="709"/>
        <w:contextualSpacing/>
        <w:jc w:val="both"/>
        <w:rPr>
          <w:rFonts w:ascii="Times New Roman" w:hAnsi="Times New Roman" w:cs="Times New Roman"/>
          <w:i/>
          <w:sz w:val="28"/>
          <w:szCs w:val="28"/>
        </w:rPr>
      </w:pPr>
      <w:r w:rsidRPr="002F0D67">
        <w:rPr>
          <w:rFonts w:ascii="Times New Roman" w:hAnsi="Times New Roman" w:cs="Times New Roman"/>
          <w:i/>
          <w:sz w:val="28"/>
          <w:szCs w:val="28"/>
        </w:rPr>
        <w:t>Дискриминанттық талдаумен біріктірілген жартылай ең кіші квадраттар әдісі (Partial Least Squares Discriminant Analysis – PLS-DA)</w:t>
      </w:r>
    </w:p>
    <w:p w14:paraId="123809B2" w14:textId="77777777" w:rsidR="00244ECC" w:rsidRPr="002F0D67"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PLS-DA спектралдық деректерді классификациялауда кең таралған хемометрикалық әдістердің бірі болып табылады. Бұл тәсіл жартылай ең кіші квадраттар регрессиясының қағидаларын дискриминанттық талдаумен біріктіреді және спектралдық белгілер арасында жоғары корреляция байқалатын жағдайларда классификациялық модельдер құруға мүмкіндік береді.</w:t>
      </w:r>
    </w:p>
    <w:p w14:paraId="0AD8BE9E"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PLS-DA деректердің өлшемділігін тиімді төмендетеді және спектралдық каналдар арасындағы корреляцияны ескереді, соның нәтижесінде шу мен белгілердің артықтығына салыстырмалы түрде төзімділік көрсетеді. Дегенмен, әдіс табиғаты бойынша сызықтық болып қалады және спектрді ғаламдық түрде ұсынуға негізделеді. Бұл ластанулар әсерінен туындайтын спектр пішінінің локальды бұрмалануларын толыққанды өңдеу мүмкіндігін шектейді.</w:t>
      </w:r>
    </w:p>
    <w:p w14:paraId="38157BC8" w14:textId="3AD4234D" w:rsidR="00244ECC" w:rsidRPr="002F0D67" w:rsidRDefault="00244ECC" w:rsidP="00E73BD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w:t>
      </w:r>
      <w:r w:rsidRPr="002F0D67">
        <w:rPr>
          <w:rFonts w:ascii="Times New Roman" w:hAnsi="Times New Roman" w:cs="Times New Roman"/>
          <w:sz w:val="28"/>
          <w:szCs w:val="28"/>
        </w:rPr>
        <w:t>ерттеу</w:t>
      </w:r>
      <w:r>
        <w:rPr>
          <w:rFonts w:ascii="Times New Roman" w:hAnsi="Times New Roman" w:cs="Times New Roman"/>
          <w:sz w:val="28"/>
          <w:szCs w:val="28"/>
        </w:rPr>
        <w:t xml:space="preserve"> жұмысы</w:t>
      </w:r>
      <w:r w:rsidRPr="002F0D67">
        <w:rPr>
          <w:rFonts w:ascii="Times New Roman" w:hAnsi="Times New Roman" w:cs="Times New Roman"/>
          <w:sz w:val="28"/>
          <w:szCs w:val="28"/>
        </w:rPr>
        <w:t xml:space="preserve"> аяс</w:t>
      </w:r>
      <w:r>
        <w:rPr>
          <w:rFonts w:ascii="Times New Roman" w:hAnsi="Times New Roman" w:cs="Times New Roman"/>
          <w:sz w:val="28"/>
          <w:szCs w:val="28"/>
        </w:rPr>
        <w:t>ында хемометрикалық әдістер NIR-</w:t>
      </w:r>
      <w:r w:rsidRPr="002F0D67">
        <w:rPr>
          <w:rFonts w:ascii="Times New Roman" w:hAnsi="Times New Roman" w:cs="Times New Roman"/>
          <w:sz w:val="28"/>
          <w:szCs w:val="28"/>
        </w:rPr>
        <w:t>спектрлерді талдаудың базалық деңгейі ретінде қарастырылады және келесі мінд</w:t>
      </w:r>
      <w:r w:rsidR="00744DFB">
        <w:rPr>
          <w:rFonts w:ascii="Times New Roman" w:hAnsi="Times New Roman" w:cs="Times New Roman"/>
          <w:sz w:val="28"/>
          <w:szCs w:val="28"/>
        </w:rPr>
        <w:t>еттерді орындауға мүмкіндік бер</w:t>
      </w:r>
      <w:r w:rsidRPr="002F0D67">
        <w:rPr>
          <w:rFonts w:ascii="Times New Roman" w:hAnsi="Times New Roman" w:cs="Times New Roman"/>
          <w:sz w:val="28"/>
          <w:szCs w:val="28"/>
        </w:rPr>
        <w:t>ді:</w:t>
      </w:r>
    </w:p>
    <w:p w14:paraId="2B3A6CF7" w14:textId="77777777" w:rsidR="00244ECC" w:rsidRPr="002F0D67"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 спектралдық кеңістікте кластардың ажыратылу дәрежесін бағалау;</w:t>
      </w:r>
    </w:p>
    <w:p w14:paraId="7B731A3E" w14:textId="77777777" w:rsidR="00244ECC" w:rsidRPr="002F0D67"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 машиналық және терең оқыту әдістерімен салыстыру үшін эталондық деңгей қалыптастыру;</w:t>
      </w:r>
    </w:p>
    <w:p w14:paraId="09C2A68D" w14:textId="77777777" w:rsidR="00244ECC" w:rsidRPr="002F0D67"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 ластанған үлгілерді талдау кезінде сызықтық тәсілдердің шектеулерін айқындау.</w:t>
      </w:r>
    </w:p>
    <w:p w14:paraId="0B7C239A"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2F0D67">
        <w:rPr>
          <w:rFonts w:ascii="Times New Roman" w:hAnsi="Times New Roman" w:cs="Times New Roman"/>
          <w:sz w:val="28"/>
          <w:szCs w:val="28"/>
        </w:rPr>
        <w:t>Хемометрикалық әдістердің анықталған шектеулері кейінгі бөлімшелерде қарастырылатын машиналық және терең оқытудың неғұрлым икемді архитектураларына көшу қажеттігін негіздеді.</w:t>
      </w:r>
    </w:p>
    <w:p w14:paraId="346E7D26" w14:textId="0FCF7215" w:rsidR="00244ECC" w:rsidRPr="006E448D" w:rsidRDefault="00244ECC" w:rsidP="00E73BDA">
      <w:pPr>
        <w:spacing w:after="0" w:line="240" w:lineRule="auto"/>
        <w:ind w:firstLine="709"/>
        <w:contextualSpacing/>
        <w:jc w:val="both"/>
        <w:rPr>
          <w:rFonts w:ascii="Times New Roman" w:hAnsi="Times New Roman" w:cs="Times New Roman"/>
          <w:sz w:val="28"/>
          <w:szCs w:val="28"/>
        </w:rPr>
      </w:pPr>
      <w:r w:rsidRPr="006E448D">
        <w:rPr>
          <w:rFonts w:ascii="Times New Roman" w:hAnsi="Times New Roman" w:cs="Times New Roman"/>
          <w:i/>
          <w:sz w:val="28"/>
          <w:szCs w:val="28"/>
        </w:rPr>
        <w:t xml:space="preserve">NIR-спектрлерді талдауда қолданылатын дәстүрлі машиналық оқыту әдістері. </w:t>
      </w:r>
      <w:r w:rsidRPr="006E448D">
        <w:rPr>
          <w:rFonts w:ascii="Times New Roman" w:hAnsi="Times New Roman" w:cs="Times New Roman"/>
          <w:sz w:val="28"/>
          <w:szCs w:val="28"/>
        </w:rPr>
        <w:t>Дәстүрлі м</w:t>
      </w:r>
      <w:r>
        <w:rPr>
          <w:rFonts w:ascii="Times New Roman" w:hAnsi="Times New Roman" w:cs="Times New Roman"/>
          <w:sz w:val="28"/>
          <w:szCs w:val="28"/>
        </w:rPr>
        <w:t xml:space="preserve">ашиналық оқыту әдістерінде </w:t>
      </w:r>
      <w:r w:rsidRPr="006E448D">
        <w:rPr>
          <w:rFonts w:ascii="Times New Roman" w:hAnsi="Times New Roman" w:cs="Times New Roman"/>
          <w:sz w:val="28"/>
          <w:szCs w:val="28"/>
        </w:rPr>
        <w:t>спектр тіркелген толқын ұзындықтарындағы жұтылу мәндерінен тұратын статикалық белгілер векторы ретінде қарастырылады</w:t>
      </w:r>
      <w:r w:rsidR="0074097B" w:rsidRPr="0074097B">
        <w:rPr>
          <w:rFonts w:ascii="Times New Roman" w:hAnsi="Times New Roman" w:cs="Times New Roman"/>
          <w:sz w:val="28"/>
          <w:szCs w:val="28"/>
        </w:rPr>
        <w:t xml:space="preserve"> (14)</w:t>
      </w:r>
      <w:r w:rsidRPr="006E448D">
        <w:rPr>
          <w:rFonts w:ascii="Times New Roman" w:hAnsi="Times New Roman" w:cs="Times New Roman"/>
          <w:sz w:val="28"/>
          <w:szCs w:val="28"/>
        </w:rPr>
        <w:t>:</w:t>
      </w:r>
    </w:p>
    <w:p w14:paraId="0DC3E91C" w14:textId="77777777" w:rsidR="00244ECC" w:rsidRDefault="00244ECC" w:rsidP="00E73BDA">
      <w:pPr>
        <w:spacing w:after="0" w:line="240" w:lineRule="auto"/>
        <w:ind w:firstLine="709"/>
        <w:contextualSpacing/>
        <w:jc w:val="both"/>
        <w:rPr>
          <w:rFonts w:ascii="Times New Roman" w:hAnsi="Times New Roman" w:cs="Times New Roman"/>
          <w:sz w:val="28"/>
          <w:szCs w:val="28"/>
        </w:rPr>
      </w:pPr>
    </w:p>
    <w:p w14:paraId="2FD28388" w14:textId="7BC97046" w:rsidR="00244ECC" w:rsidRPr="00A02542" w:rsidRDefault="00244ECC" w:rsidP="0074097B">
      <w:pPr>
        <w:spacing w:after="0" w:line="240" w:lineRule="auto"/>
        <w:ind w:left="2127" w:firstLine="709"/>
        <w:contextualSpacing/>
        <w:jc w:val="both"/>
        <w:rPr>
          <w:rFonts w:ascii="Times New Roman" w:hAnsi="Times New Roman" w:cs="Times New Roman"/>
          <w:sz w:val="28"/>
          <w:szCs w:val="28"/>
        </w:rPr>
      </w:pPr>
      <m:oMath>
        <m:r>
          <m:rPr>
            <m:sty m:val="b"/>
          </m:rPr>
          <w:rPr>
            <w:rFonts w:ascii="Cambria Math" w:hAnsi="Cambria Math" w:cs="Times New Roman"/>
            <w:sz w:val="28"/>
            <w:szCs w:val="28"/>
          </w:rPr>
          <m:t>x</m:t>
        </m:r>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x</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ty m:val="p"/>
                      </m:rPr>
                      <w:rPr>
                        <w:rFonts w:ascii="Cambria Math" w:hAnsi="Cambria Math"/>
                      </w:rPr>
                      <m:t>λ</m:t>
                    </m:r>
                  </m:e>
                  <m:sub>
                    <m:r>
                      <w:rPr>
                        <w:rFonts w:ascii="Cambria Math" w:hAnsi="Cambria Math" w:cs="Times New Roman"/>
                        <w:sz w:val="28"/>
                        <w:szCs w:val="28"/>
                      </w:rPr>
                      <m:t>1</m:t>
                    </m:r>
                  </m:sub>
                </m:sSub>
              </m:e>
            </m:d>
            <m:r>
              <w:rPr>
                <w:rFonts w:ascii="Cambria Math" w:hAnsi="Cambria Math" w:cs="Times New Roman"/>
                <w:sz w:val="28"/>
                <w:szCs w:val="28"/>
              </w:rPr>
              <m:t>,x</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ty m:val="p"/>
                      </m:rPr>
                      <w:rPr>
                        <w:rFonts w:ascii="Cambria Math" w:hAnsi="Cambria Math"/>
                      </w:rPr>
                      <m:t>λ</m:t>
                    </m:r>
                  </m:e>
                  <m:sub>
                    <m:r>
                      <w:rPr>
                        <w:rFonts w:ascii="Cambria Math" w:hAnsi="Cambria Math" w:cs="Times New Roman"/>
                        <w:sz w:val="28"/>
                        <w:szCs w:val="28"/>
                      </w:rPr>
                      <m:t>2</m:t>
                    </m:r>
                  </m:sub>
                </m:sSub>
              </m:e>
            </m:d>
            <m:r>
              <w:rPr>
                <w:rFonts w:ascii="Cambria Math" w:hAnsi="Cambria Math" w:cs="Times New Roman"/>
                <w:sz w:val="28"/>
                <w:szCs w:val="28"/>
              </w:rPr>
              <m:t>,…,x</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ty m:val="p"/>
                      </m:rPr>
                      <w:rPr>
                        <w:rFonts w:ascii="Cambria Math" w:hAnsi="Cambria Math"/>
                      </w:rPr>
                      <m:t>λ</m:t>
                    </m:r>
                  </m:e>
                  <m:sub>
                    <m:r>
                      <w:rPr>
                        <w:rFonts w:ascii="Cambria Math" w:hAnsi="Cambria Math" w:cs="Times New Roman"/>
                        <w:sz w:val="28"/>
                        <w:szCs w:val="28"/>
                      </w:rPr>
                      <m:t>n</m:t>
                    </m:r>
                  </m:sub>
                </m:sSub>
              </m:e>
            </m:d>
          </m:e>
        </m:d>
        <m:r>
          <w:rPr>
            <w:rFonts w:ascii="Cambria Math" w:hAnsi="Cambria Math" w:cs="Times New Roman"/>
            <w:sz w:val="28"/>
            <w:szCs w:val="28"/>
          </w:rPr>
          <m:t xml:space="preserve">                     </m:t>
        </m:r>
      </m:oMath>
      <w:r w:rsidR="0074097B">
        <w:rPr>
          <w:rFonts w:ascii="Times New Roman" w:hAnsi="Times New Roman" w:cs="Times New Roman"/>
          <w:sz w:val="28"/>
          <w:szCs w:val="28"/>
        </w:rPr>
        <w:tab/>
      </w:r>
      <w:r w:rsidR="0074097B">
        <w:rPr>
          <w:rFonts w:ascii="Times New Roman" w:hAnsi="Times New Roman" w:cs="Times New Roman"/>
          <w:sz w:val="28"/>
          <w:szCs w:val="28"/>
        </w:rPr>
        <w:tab/>
      </w:r>
      <m:oMath>
        <m:r>
          <w:rPr>
            <w:rFonts w:ascii="Cambria Math" w:hAnsi="Cambria Math" w:cs="Times New Roman"/>
            <w:sz w:val="28"/>
            <w:szCs w:val="28"/>
          </w:rPr>
          <m:t xml:space="preserve">        (14)</m:t>
        </m:r>
      </m:oMath>
    </w:p>
    <w:p w14:paraId="5C34AC63" w14:textId="77777777" w:rsidR="0097318D" w:rsidRDefault="0097318D" w:rsidP="00E73BDA">
      <w:pPr>
        <w:spacing w:after="0" w:line="240" w:lineRule="auto"/>
        <w:ind w:firstLine="709"/>
        <w:contextualSpacing/>
        <w:jc w:val="both"/>
        <w:rPr>
          <w:rFonts w:ascii="Times New Roman" w:hAnsi="Times New Roman" w:cs="Times New Roman"/>
          <w:sz w:val="28"/>
          <w:szCs w:val="28"/>
        </w:rPr>
      </w:pPr>
    </w:p>
    <w:p w14:paraId="1638AB9A" w14:textId="08676EDE" w:rsidR="00244ECC" w:rsidRPr="001554BE" w:rsidRDefault="00244ECC" w:rsidP="001C15F5">
      <w:pPr>
        <w:spacing w:after="0" w:line="240" w:lineRule="auto"/>
        <w:contextualSpacing/>
        <w:jc w:val="both"/>
        <w:rPr>
          <w:rFonts w:ascii="Times New Roman" w:hAnsi="Times New Roman" w:cs="Times New Roman"/>
          <w:sz w:val="28"/>
          <w:szCs w:val="28"/>
        </w:rPr>
      </w:pPr>
      <w:r w:rsidRPr="001554BE">
        <w:rPr>
          <w:rFonts w:ascii="Times New Roman" w:hAnsi="Times New Roman" w:cs="Times New Roman"/>
          <w:sz w:val="28"/>
          <w:szCs w:val="28"/>
        </w:rPr>
        <w:t>мұнда</w:t>
      </w:r>
      <w:r w:rsidR="001C15F5">
        <w:rPr>
          <w:rFonts w:ascii="Times New Roman" w:hAnsi="Times New Roman" w:cs="Times New Roman"/>
          <w:sz w:val="28"/>
          <w:szCs w:val="28"/>
        </w:rPr>
        <w:t xml:space="preserve"> </w:t>
      </w:r>
      <w:r w:rsidRPr="001554BE">
        <w:rPr>
          <w:rFonts w:ascii="Cambria Math" w:hAnsi="Cambria Math" w:cs="Cambria Math"/>
          <w:sz w:val="28"/>
          <w:szCs w:val="28"/>
        </w:rPr>
        <w:t>𝑥</w:t>
      </w:r>
      <w:r w:rsidRPr="001554BE">
        <w:rPr>
          <w:rFonts w:ascii="Times New Roman" w:hAnsi="Times New Roman" w:cs="Times New Roman"/>
          <w:sz w:val="28"/>
          <w:szCs w:val="28"/>
        </w:rPr>
        <w:t>(</w:t>
      </w:r>
      <w:r w:rsidRPr="001554BE">
        <w:rPr>
          <w:rFonts w:ascii="Cambria Math" w:hAnsi="Cambria Math" w:cs="Cambria Math"/>
          <w:sz w:val="28"/>
          <w:szCs w:val="28"/>
        </w:rPr>
        <w:t>𝜆</w:t>
      </w:r>
      <w:r w:rsidRPr="00744DFB">
        <w:rPr>
          <w:rFonts w:ascii="Cambria Math" w:hAnsi="Cambria Math" w:cs="Cambria Math"/>
          <w:sz w:val="28"/>
          <w:szCs w:val="28"/>
          <w:vertAlign w:val="subscript"/>
        </w:rPr>
        <w:t>𝑖</w:t>
      </w:r>
      <w:r w:rsidRPr="001554BE">
        <w:rPr>
          <w:rFonts w:ascii="Times New Roman" w:hAnsi="Times New Roman" w:cs="Times New Roman"/>
          <w:sz w:val="28"/>
          <w:szCs w:val="28"/>
        </w:rPr>
        <w:t xml:space="preserve">) – </w:t>
      </w:r>
      <w:r w:rsidRPr="001554BE">
        <w:rPr>
          <w:rFonts w:ascii="Cambria Math" w:hAnsi="Cambria Math" w:cs="Cambria Math"/>
          <w:sz w:val="28"/>
          <w:szCs w:val="28"/>
        </w:rPr>
        <w:t>𝜆</w:t>
      </w:r>
      <w:r w:rsidRPr="00744DFB">
        <w:rPr>
          <w:rFonts w:ascii="Cambria Math" w:hAnsi="Cambria Math" w:cs="Cambria Math"/>
          <w:sz w:val="28"/>
          <w:szCs w:val="28"/>
          <w:vertAlign w:val="subscript"/>
        </w:rPr>
        <w:t>𝑖</w:t>
      </w:r>
      <w:r w:rsidR="00CB4F4F">
        <w:rPr>
          <w:rFonts w:ascii="Times New Roman" w:hAnsi="Times New Roman" w:cs="Times New Roman"/>
          <w:sz w:val="28"/>
          <w:szCs w:val="28"/>
        </w:rPr>
        <w:t xml:space="preserve"> толқын ұзындығындағы </w:t>
      </w:r>
      <w:r w:rsidRPr="001554BE">
        <w:rPr>
          <w:rFonts w:ascii="Times New Roman" w:hAnsi="Times New Roman" w:cs="Times New Roman"/>
          <w:sz w:val="28"/>
          <w:szCs w:val="28"/>
        </w:rPr>
        <w:t>шағылысу мәні</w:t>
      </w:r>
    </w:p>
    <w:p w14:paraId="23105E2B"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6E448D">
        <w:rPr>
          <w:rFonts w:ascii="Times New Roman" w:hAnsi="Times New Roman" w:cs="Times New Roman"/>
          <w:sz w:val="28"/>
          <w:szCs w:val="28"/>
        </w:rPr>
        <w:t xml:space="preserve">Аталған </w:t>
      </w:r>
      <w:r>
        <w:rPr>
          <w:rFonts w:ascii="Times New Roman" w:hAnsi="Times New Roman" w:cs="Times New Roman"/>
          <w:sz w:val="28"/>
          <w:szCs w:val="28"/>
        </w:rPr>
        <w:t>қойылым</w:t>
      </w:r>
      <w:r w:rsidRPr="006E448D">
        <w:rPr>
          <w:rFonts w:ascii="Times New Roman" w:hAnsi="Times New Roman" w:cs="Times New Roman"/>
          <w:sz w:val="28"/>
          <w:szCs w:val="28"/>
        </w:rPr>
        <w:t xml:space="preserve"> классификацияның әртүрлі алгоритмдері үшін кіріс деректері ретінде пайдаланылады. Бұл алгоритмдер шешуші функцияны құру тәсілі бойынша ерекшеленгенімен, спектралдық компоненттердің салыстырмалы маңыздылығын айқын түрде модельдеуді қарастырмайды.</w:t>
      </w:r>
    </w:p>
    <w:p w14:paraId="45F96493" w14:textId="7EFD5D3C" w:rsidR="00244ECC" w:rsidRDefault="00244ECC" w:rsidP="00E73BDA">
      <w:pPr>
        <w:spacing w:after="0" w:line="240" w:lineRule="auto"/>
        <w:ind w:firstLine="709"/>
        <w:contextualSpacing/>
        <w:jc w:val="both"/>
        <w:rPr>
          <w:rFonts w:ascii="Times New Roman" w:hAnsi="Times New Roman" w:cs="Times New Roman"/>
          <w:sz w:val="28"/>
          <w:szCs w:val="28"/>
        </w:rPr>
      </w:pPr>
      <w:r w:rsidRPr="006E448D">
        <w:rPr>
          <w:rFonts w:ascii="Times New Roman" w:hAnsi="Times New Roman" w:cs="Times New Roman"/>
          <w:i/>
          <w:sz w:val="28"/>
          <w:szCs w:val="28"/>
        </w:rPr>
        <w:t>Логистикалық регрессия (Logistic Regression – LR)</w:t>
      </w:r>
      <w:r>
        <w:rPr>
          <w:rFonts w:ascii="Times New Roman" w:hAnsi="Times New Roman" w:cs="Times New Roman"/>
          <w:i/>
          <w:sz w:val="28"/>
          <w:szCs w:val="28"/>
        </w:rPr>
        <w:t xml:space="preserve">. </w:t>
      </w:r>
      <w:r w:rsidRPr="006E448D">
        <w:rPr>
          <w:rFonts w:ascii="Times New Roman" w:hAnsi="Times New Roman" w:cs="Times New Roman"/>
          <w:sz w:val="28"/>
          <w:szCs w:val="28"/>
        </w:rPr>
        <w:t>LR спектрдің берілген класқа тиесілі болу ықтималдығы логистикалық (сигмоид) функция арқылы модельденеді</w:t>
      </w:r>
      <w:r w:rsidR="0074097B" w:rsidRPr="0074097B">
        <w:rPr>
          <w:rFonts w:ascii="Times New Roman" w:hAnsi="Times New Roman" w:cs="Times New Roman"/>
          <w:sz w:val="28"/>
          <w:szCs w:val="28"/>
        </w:rPr>
        <w:t xml:space="preserve"> (15)</w:t>
      </w:r>
      <w:r w:rsidRPr="006E448D">
        <w:rPr>
          <w:rFonts w:ascii="Times New Roman" w:hAnsi="Times New Roman" w:cs="Times New Roman"/>
          <w:sz w:val="28"/>
          <w:szCs w:val="28"/>
        </w:rPr>
        <w:t>:</w:t>
      </w:r>
    </w:p>
    <w:p w14:paraId="58EEB730" w14:textId="77777777" w:rsidR="0097318D" w:rsidRPr="006E448D" w:rsidRDefault="0097318D" w:rsidP="00E73BDA">
      <w:pPr>
        <w:spacing w:after="0" w:line="240" w:lineRule="auto"/>
        <w:ind w:firstLine="709"/>
        <w:contextualSpacing/>
        <w:jc w:val="both"/>
        <w:rPr>
          <w:rFonts w:ascii="Times New Roman" w:hAnsi="Times New Roman" w:cs="Times New Roman"/>
          <w:sz w:val="28"/>
          <w:szCs w:val="28"/>
        </w:rPr>
      </w:pPr>
    </w:p>
    <w:p w14:paraId="0B9423C9" w14:textId="14FF9880" w:rsidR="00244ECC" w:rsidRPr="00CB5B3E" w:rsidRDefault="00244ECC" w:rsidP="0074097B">
      <w:pPr>
        <w:spacing w:after="0" w:line="240" w:lineRule="auto"/>
        <w:ind w:left="2127" w:firstLine="709"/>
        <w:contextualSpacing/>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y=1</m:t>
              </m:r>
            </m:e>
            <m:e>
              <m:r>
                <m:rPr>
                  <m:sty m:val="p"/>
                </m:rPr>
                <w:rPr>
                  <w:rFonts w:ascii="Cambria Math" w:hAnsi="Cambria Math" w:cs="Times New Roman"/>
                  <w:sz w:val="28"/>
                  <w:szCs w:val="28"/>
                </w:rPr>
                <m:t>x</m:t>
              </m:r>
            </m:e>
          </m:d>
          <m:r>
            <w:rPr>
              <w:rFonts w:ascii="Cambria Math" w:hAnsi="Cambria Math" w:cs="Times New Roman"/>
              <w:sz w:val="28"/>
              <w:szCs w:val="28"/>
            </w:rPr>
            <m:t>=σ</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m:rPr>
                      <m:sty m:val="p"/>
                    </m:rPr>
                    <w:rPr>
                      <w:rFonts w:ascii="Cambria Math" w:hAnsi="Cambria Math" w:cs="Times New Roman"/>
                      <w:sz w:val="28"/>
                      <w:szCs w:val="28"/>
                    </w:rPr>
                    <m:t>w</m:t>
                  </m:r>
                </m:e>
                <m:sup>
                  <m:r>
                    <w:rPr>
                      <w:rFonts w:ascii="Cambria Math" w:hAnsi="Cambria Math" w:cs="Times New Roman"/>
                      <w:sz w:val="28"/>
                      <w:szCs w:val="28"/>
                    </w:rPr>
                    <m:t>T</m:t>
                  </m:r>
                </m:sup>
              </m:sSup>
              <m:r>
                <m:rPr>
                  <m:sty m:val="p"/>
                </m:rPr>
                <w:rPr>
                  <w:rFonts w:ascii="Cambria Math" w:hAnsi="Cambria Math" w:cs="Times New Roman"/>
                  <w:sz w:val="28"/>
                  <w:szCs w:val="28"/>
                </w:rPr>
                <m:t>x</m:t>
              </m:r>
              <m:r>
                <w:rPr>
                  <w:rFonts w:ascii="Cambria Math" w:hAnsi="Cambria Math" w:cs="Times New Roman"/>
                  <w:sz w:val="28"/>
                  <w:szCs w:val="28"/>
                </w:rPr>
                <m:t>+b</m:t>
              </m:r>
            </m:e>
          </m:d>
          <m:r>
            <w:rPr>
              <w:rFonts w:ascii="Cambria Math" w:hAnsi="Cambria Math" w:cs="Times New Roman"/>
              <w:sz w:val="28"/>
              <w:szCs w:val="28"/>
            </w:rPr>
            <m:t>,   σ</m:t>
          </m:r>
          <m:d>
            <m:dPr>
              <m:ctrlPr>
                <w:rPr>
                  <w:rFonts w:ascii="Cambria Math" w:hAnsi="Cambria Math" w:cs="Times New Roman"/>
                  <w:i/>
                  <w:sz w:val="28"/>
                  <w:szCs w:val="28"/>
                </w:rPr>
              </m:ctrlPr>
            </m:dPr>
            <m:e>
              <m:r>
                <w:rPr>
                  <w:rFonts w:ascii="Cambria Math" w:hAnsi="Cambria Math" w:cs="Times New Roman"/>
                  <w:sz w:val="28"/>
                  <w:szCs w:val="28"/>
                </w:rPr>
                <m:t>z</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-z</m:t>
                  </m:r>
                </m:sup>
              </m:sSup>
            </m:den>
          </m:f>
          <m:r>
            <w:rPr>
              <w:rFonts w:ascii="Cambria Math" w:hAnsi="Cambria Math" w:cs="Times New Roman"/>
              <w:sz w:val="28"/>
              <w:szCs w:val="28"/>
            </w:rPr>
            <m:t xml:space="preserve">                            (15)</m:t>
          </m:r>
        </m:oMath>
      </m:oMathPara>
    </w:p>
    <w:p w14:paraId="2A12A8DA" w14:textId="77777777" w:rsidR="002248A0" w:rsidRDefault="002248A0" w:rsidP="00E73BDA">
      <w:pPr>
        <w:spacing w:after="0" w:line="240" w:lineRule="auto"/>
        <w:ind w:firstLine="709"/>
        <w:contextualSpacing/>
        <w:jc w:val="both"/>
        <w:rPr>
          <w:rFonts w:ascii="Times New Roman" w:hAnsi="Times New Roman" w:cs="Times New Roman"/>
          <w:sz w:val="28"/>
          <w:szCs w:val="28"/>
        </w:rPr>
      </w:pPr>
    </w:p>
    <w:p w14:paraId="35C9DC8D" w14:textId="77777777" w:rsidR="001C15F5" w:rsidRDefault="001C15F5" w:rsidP="001C15F5">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мұнда</w:t>
      </w:r>
      <w:r w:rsidRPr="002248A0">
        <w:rPr>
          <w:rFonts w:ascii="Times New Roman" w:hAnsi="Times New Roman" w:cs="Times New Roman"/>
          <w:sz w:val="28"/>
          <w:szCs w:val="28"/>
        </w:rPr>
        <w:t xml:space="preserve"> </w:t>
      </w:r>
      <w:r w:rsidR="00244ECC">
        <w:rPr>
          <w:rFonts w:ascii="Times New Roman" w:hAnsi="Times New Roman" w:cs="Times New Roman"/>
          <w:sz w:val="28"/>
          <w:szCs w:val="28"/>
        </w:rPr>
        <w:t>x – кіріс белгілер векторы (NIR</w:t>
      </w:r>
      <w:r w:rsidR="00244ECC" w:rsidRPr="002F0D67">
        <w:rPr>
          <w:rFonts w:ascii="Times New Roman" w:hAnsi="Times New Roman" w:cs="Times New Roman"/>
          <w:sz w:val="28"/>
          <w:szCs w:val="28"/>
        </w:rPr>
        <w:t>-</w:t>
      </w:r>
      <w:r w:rsidR="00244ECC" w:rsidRPr="00CB5B3E">
        <w:rPr>
          <w:rFonts w:ascii="Times New Roman" w:hAnsi="Times New Roman" w:cs="Times New Roman"/>
          <w:sz w:val="28"/>
          <w:szCs w:val="28"/>
        </w:rPr>
        <w:t>спектр)</w:t>
      </w:r>
      <w:r>
        <w:rPr>
          <w:rFonts w:ascii="Times New Roman" w:hAnsi="Times New Roman" w:cs="Times New Roman"/>
          <w:sz w:val="28"/>
          <w:szCs w:val="28"/>
        </w:rPr>
        <w:t>;</w:t>
      </w:r>
    </w:p>
    <w:p w14:paraId="7657426F" w14:textId="77777777" w:rsidR="001C15F5" w:rsidRDefault="00244ECC" w:rsidP="001C15F5">
      <w:pPr>
        <w:spacing w:after="0" w:line="240" w:lineRule="auto"/>
        <w:ind w:firstLine="812"/>
        <w:contextualSpacing/>
        <w:jc w:val="both"/>
        <w:rPr>
          <w:rFonts w:ascii="Times New Roman" w:hAnsi="Times New Roman" w:cs="Times New Roman"/>
          <w:sz w:val="28"/>
          <w:szCs w:val="28"/>
        </w:rPr>
      </w:pPr>
      <w:r w:rsidRPr="00CB5B3E">
        <w:rPr>
          <w:rFonts w:ascii="Cambria Math" w:hAnsi="Cambria Math" w:cs="Cambria Math"/>
          <w:sz w:val="28"/>
          <w:szCs w:val="28"/>
        </w:rPr>
        <w:t>𝑤</w:t>
      </w:r>
      <w:r w:rsidRPr="00CB5B3E">
        <w:rPr>
          <w:rFonts w:ascii="Times New Roman" w:hAnsi="Times New Roman" w:cs="Times New Roman"/>
          <w:sz w:val="28"/>
          <w:szCs w:val="28"/>
        </w:rPr>
        <w:t xml:space="preserve"> – модель параметрлерінің векторы</w:t>
      </w:r>
      <w:r w:rsidR="001C15F5">
        <w:rPr>
          <w:rFonts w:ascii="Times New Roman" w:hAnsi="Times New Roman" w:cs="Times New Roman"/>
          <w:sz w:val="28"/>
          <w:szCs w:val="28"/>
        </w:rPr>
        <w:t>;</w:t>
      </w:r>
    </w:p>
    <w:p w14:paraId="7C82FF51" w14:textId="77777777" w:rsidR="001C15F5" w:rsidRDefault="00244ECC" w:rsidP="001C15F5">
      <w:pPr>
        <w:spacing w:after="0" w:line="240" w:lineRule="auto"/>
        <w:ind w:firstLine="812"/>
        <w:contextualSpacing/>
        <w:jc w:val="both"/>
        <w:rPr>
          <w:rFonts w:ascii="Times New Roman" w:hAnsi="Times New Roman" w:cs="Times New Roman"/>
          <w:sz w:val="28"/>
          <w:szCs w:val="28"/>
        </w:rPr>
      </w:pPr>
      <w:r w:rsidRPr="00CB5B3E">
        <w:rPr>
          <w:rFonts w:ascii="Cambria Math" w:hAnsi="Cambria Math" w:cs="Cambria Math"/>
          <w:sz w:val="28"/>
          <w:szCs w:val="28"/>
        </w:rPr>
        <w:t>𝑏</w:t>
      </w:r>
      <w:r w:rsidRPr="00CB5B3E">
        <w:rPr>
          <w:rFonts w:ascii="Times New Roman" w:hAnsi="Times New Roman" w:cs="Times New Roman"/>
          <w:sz w:val="28"/>
          <w:szCs w:val="28"/>
        </w:rPr>
        <w:t xml:space="preserve"> – ығысу (bias) параметрі</w:t>
      </w:r>
      <w:r w:rsidR="001C15F5">
        <w:rPr>
          <w:rFonts w:ascii="Times New Roman" w:hAnsi="Times New Roman" w:cs="Times New Roman"/>
          <w:sz w:val="28"/>
          <w:szCs w:val="28"/>
        </w:rPr>
        <w:t>;</w:t>
      </w:r>
    </w:p>
    <w:p w14:paraId="75BBE233" w14:textId="1D65E8C9" w:rsidR="00244ECC" w:rsidRDefault="00244ECC" w:rsidP="001C15F5">
      <w:pPr>
        <w:spacing w:after="0" w:line="240" w:lineRule="auto"/>
        <w:ind w:firstLine="812"/>
        <w:contextualSpacing/>
        <w:jc w:val="both"/>
        <w:rPr>
          <w:rFonts w:ascii="Times New Roman" w:hAnsi="Times New Roman" w:cs="Times New Roman"/>
          <w:sz w:val="28"/>
          <w:szCs w:val="28"/>
        </w:rPr>
      </w:pPr>
      <w:r w:rsidRPr="00CB5B3E">
        <w:rPr>
          <w:rFonts w:ascii="Cambria Math" w:hAnsi="Cambria Math" w:cs="Cambria Math"/>
          <w:sz w:val="28"/>
          <w:szCs w:val="28"/>
        </w:rPr>
        <w:t>𝜎</w:t>
      </w:r>
      <w:r w:rsidRPr="00CB5B3E">
        <w:rPr>
          <w:rFonts w:ascii="Times New Roman" w:hAnsi="Times New Roman" w:cs="Times New Roman"/>
          <w:sz w:val="28"/>
          <w:szCs w:val="28"/>
        </w:rPr>
        <w:t>(</w:t>
      </w:r>
      <w:r w:rsidRPr="00CB5B3E">
        <w:rPr>
          <w:rFonts w:ascii="Cambria Math" w:hAnsi="Cambria Math" w:cs="Cambria Math"/>
          <w:sz w:val="28"/>
          <w:szCs w:val="28"/>
        </w:rPr>
        <w:t>𝑧</w:t>
      </w:r>
      <w:r w:rsidRPr="00CB5B3E">
        <w:rPr>
          <w:rFonts w:ascii="Times New Roman" w:hAnsi="Times New Roman" w:cs="Times New Roman"/>
          <w:sz w:val="28"/>
          <w:szCs w:val="28"/>
        </w:rPr>
        <w:t>) – сигмоид функциясы.</w:t>
      </w:r>
    </w:p>
    <w:p w14:paraId="45424A69"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6E448D">
        <w:rPr>
          <w:rFonts w:ascii="Times New Roman" w:hAnsi="Times New Roman" w:cs="Times New Roman"/>
          <w:sz w:val="28"/>
          <w:szCs w:val="28"/>
        </w:rPr>
        <w:t>Аталған тәсіл аясында әрбір спектралдық компоненттің үлесі белгілердің сызықтық комбинациясы арқылы анықталады және барлық үлг</w:t>
      </w:r>
      <w:r>
        <w:rPr>
          <w:rFonts w:ascii="Times New Roman" w:hAnsi="Times New Roman" w:cs="Times New Roman"/>
          <w:sz w:val="28"/>
          <w:szCs w:val="28"/>
        </w:rPr>
        <w:t>ілер үшін тұрақты болып қалады.</w:t>
      </w:r>
      <w:r w:rsidRPr="006E448D">
        <w:rPr>
          <w:rFonts w:ascii="Times New Roman" w:hAnsi="Times New Roman" w:cs="Times New Roman"/>
          <w:sz w:val="28"/>
          <w:szCs w:val="28"/>
        </w:rPr>
        <w:t xml:space="preserve"> Мұндай формализация ластанған үлгілерге тән локальды спектралдық бұрмалануларды ескеруде модельдің икемділігін шектейді.</w:t>
      </w:r>
    </w:p>
    <w:p w14:paraId="1B2D6986" w14:textId="12B64013" w:rsidR="00244ECC" w:rsidRDefault="00244ECC" w:rsidP="00E73BDA">
      <w:pPr>
        <w:spacing w:after="0" w:line="240" w:lineRule="auto"/>
        <w:ind w:firstLine="709"/>
        <w:contextualSpacing/>
        <w:jc w:val="both"/>
        <w:rPr>
          <w:rFonts w:ascii="Times New Roman" w:hAnsi="Times New Roman" w:cs="Times New Roman"/>
          <w:sz w:val="28"/>
          <w:szCs w:val="28"/>
        </w:rPr>
      </w:pPr>
      <w:r w:rsidRPr="006E448D">
        <w:rPr>
          <w:rFonts w:ascii="Times New Roman" w:hAnsi="Times New Roman" w:cs="Times New Roman"/>
          <w:i/>
          <w:sz w:val="28"/>
          <w:szCs w:val="28"/>
        </w:rPr>
        <w:t>Тірек векторлар әдісі (Support Vector Machine – SVM)</w:t>
      </w:r>
      <w:r>
        <w:rPr>
          <w:rFonts w:ascii="Times New Roman" w:hAnsi="Times New Roman" w:cs="Times New Roman"/>
          <w:i/>
          <w:sz w:val="28"/>
          <w:szCs w:val="28"/>
        </w:rPr>
        <w:t xml:space="preserve">. </w:t>
      </w:r>
      <w:r>
        <w:rPr>
          <w:rFonts w:ascii="Times New Roman" w:hAnsi="Times New Roman" w:cs="Times New Roman"/>
          <w:sz w:val="28"/>
          <w:szCs w:val="28"/>
        </w:rPr>
        <w:t>SVM-</w:t>
      </w:r>
      <w:r w:rsidRPr="006E448D">
        <w:rPr>
          <w:rFonts w:ascii="Times New Roman" w:hAnsi="Times New Roman" w:cs="Times New Roman"/>
          <w:sz w:val="28"/>
          <w:szCs w:val="28"/>
        </w:rPr>
        <w:t>да</w:t>
      </w:r>
      <w:r>
        <w:rPr>
          <w:rFonts w:ascii="Times New Roman" w:hAnsi="Times New Roman" w:cs="Times New Roman"/>
          <w:sz w:val="28"/>
          <w:szCs w:val="28"/>
        </w:rPr>
        <w:t xml:space="preserve"> </w:t>
      </w:r>
      <w:r w:rsidRPr="006E448D">
        <w:rPr>
          <w:rFonts w:ascii="Times New Roman" w:hAnsi="Times New Roman" w:cs="Times New Roman"/>
          <w:sz w:val="28"/>
          <w:szCs w:val="28"/>
        </w:rPr>
        <w:t>классификация белгілер кеңістігінде ажыратушы гипержазықтықты құру арқылы жүзеге асырылады</w:t>
      </w:r>
      <w:r w:rsidR="00817D01" w:rsidRPr="00817D01">
        <w:rPr>
          <w:rFonts w:ascii="Times New Roman" w:hAnsi="Times New Roman" w:cs="Times New Roman"/>
          <w:sz w:val="28"/>
          <w:szCs w:val="28"/>
        </w:rPr>
        <w:t xml:space="preserve"> (16)</w:t>
      </w:r>
      <w:r w:rsidRPr="006E448D">
        <w:rPr>
          <w:rFonts w:ascii="Times New Roman" w:hAnsi="Times New Roman" w:cs="Times New Roman"/>
          <w:sz w:val="28"/>
          <w:szCs w:val="28"/>
        </w:rPr>
        <w:t>:</w:t>
      </w:r>
    </w:p>
    <w:p w14:paraId="3836092E" w14:textId="77777777" w:rsidR="00244ECC" w:rsidRPr="006E448D" w:rsidRDefault="00244ECC" w:rsidP="00E73BDA">
      <w:pPr>
        <w:spacing w:after="0" w:line="240" w:lineRule="auto"/>
        <w:ind w:firstLine="709"/>
        <w:contextualSpacing/>
        <w:jc w:val="both"/>
        <w:rPr>
          <w:rFonts w:ascii="Times New Roman" w:hAnsi="Times New Roman" w:cs="Times New Roman"/>
          <w:sz w:val="28"/>
          <w:szCs w:val="28"/>
        </w:rPr>
      </w:pPr>
    </w:p>
    <w:p w14:paraId="0C0AF8D7" w14:textId="625B9F12" w:rsidR="00244ECC" w:rsidRPr="00DC07E1" w:rsidRDefault="00244ECC" w:rsidP="00817D01">
      <w:pPr>
        <w:spacing w:after="0" w:line="240" w:lineRule="auto"/>
        <w:ind w:left="2127" w:firstLine="709"/>
        <w:contextualSpacing/>
        <w:jc w:val="both"/>
        <w:rPr>
          <w:rFonts w:ascii="Times New Roman" w:hAnsi="Times New Roman" w:cs="Times New Roman"/>
          <w:sz w:val="28"/>
          <w:szCs w:val="28"/>
        </w:rPr>
      </w:pPr>
      <m:oMath>
        <m:r>
          <w:rPr>
            <w:rFonts w:ascii="Cambria Math" w:hAnsi="Cambria Math" w:cs="Times New Roman"/>
            <w:sz w:val="28"/>
            <w:szCs w:val="28"/>
          </w:rPr>
          <m:t>f</m:t>
        </m:r>
        <m:d>
          <m:dPr>
            <m:ctrlPr>
              <w:rPr>
                <w:rFonts w:ascii="Cambria Math" w:hAnsi="Cambria Math" w:cs="Times New Roman"/>
                <w:i/>
                <w:sz w:val="28"/>
                <w:szCs w:val="28"/>
              </w:rPr>
            </m:ctrlPr>
          </m:dPr>
          <m:e>
            <m:r>
              <m:rPr>
                <m:sty m:val="p"/>
              </m:rPr>
              <w:rPr>
                <w:rFonts w:ascii="Cambria Math" w:hAnsi="Cambria Math" w:cs="Times New Roman"/>
                <w:sz w:val="28"/>
                <w:szCs w:val="28"/>
              </w:rPr>
              <m:t>x</m:t>
            </m:r>
          </m:e>
        </m:d>
        <m:r>
          <w:rPr>
            <w:rFonts w:ascii="Cambria Math" w:hAnsi="Cambria Math" w:cs="Times New Roman"/>
            <w:sz w:val="28"/>
            <w:szCs w:val="28"/>
          </w:rPr>
          <m:t>=</m:t>
        </m:r>
        <m:sSup>
          <m:sSupPr>
            <m:ctrlPr>
              <w:rPr>
                <w:rFonts w:ascii="Cambria Math" w:hAnsi="Cambria Math" w:cs="Times New Roman"/>
                <w:i/>
                <w:sz w:val="28"/>
                <w:szCs w:val="28"/>
              </w:rPr>
            </m:ctrlPr>
          </m:sSupPr>
          <m:e>
            <m:r>
              <m:rPr>
                <m:sty m:val="p"/>
              </m:rPr>
              <w:rPr>
                <w:rFonts w:ascii="Cambria Math" w:hAnsi="Cambria Math" w:cs="Times New Roman"/>
                <w:sz w:val="28"/>
                <w:szCs w:val="28"/>
              </w:rPr>
              <m:t>w</m:t>
            </m:r>
          </m:e>
          <m:sup>
            <m:r>
              <w:rPr>
                <w:rFonts w:ascii="Cambria Math" w:hAnsi="Cambria Math" w:cs="Times New Roman"/>
                <w:sz w:val="28"/>
                <w:szCs w:val="28"/>
              </w:rPr>
              <m:t>T</m:t>
            </m:r>
          </m:sup>
        </m:sSup>
        <m:r>
          <w:rPr>
            <w:rFonts w:ascii="Cambria Math" w:hAnsi="Cambria Math"/>
            <w:sz w:val="28"/>
            <w:szCs w:val="28"/>
          </w:rPr>
          <m:t>ϕ</m:t>
        </m:r>
        <m:d>
          <m:dPr>
            <m:ctrlPr>
              <w:rPr>
                <w:rFonts w:ascii="Cambria Math" w:hAnsi="Cambria Math"/>
                <w:i/>
                <w:sz w:val="28"/>
                <w:szCs w:val="28"/>
              </w:rPr>
            </m:ctrlPr>
          </m:dPr>
          <m:e>
            <m:r>
              <m:rPr>
                <m:sty m:val="p"/>
              </m:rPr>
              <w:rPr>
                <w:rFonts w:ascii="Cambria Math" w:hAnsi="Cambria Math"/>
                <w:sz w:val="28"/>
                <w:szCs w:val="28"/>
              </w:rPr>
              <m:t>x</m:t>
            </m:r>
          </m:e>
        </m:d>
        <m:r>
          <w:rPr>
            <w:rFonts w:ascii="Cambria Math" w:hAnsi="Cambria Math"/>
            <w:sz w:val="28"/>
            <w:szCs w:val="28"/>
          </w:rPr>
          <m:t xml:space="preserve">+b           </m:t>
        </m:r>
      </m:oMath>
      <w:r w:rsidR="00817D01">
        <w:rPr>
          <w:rFonts w:ascii="Times New Roman" w:hAnsi="Times New Roman" w:cs="Times New Roman"/>
          <w:sz w:val="28"/>
          <w:szCs w:val="28"/>
        </w:rPr>
        <w:tab/>
      </w:r>
      <w:r w:rsidR="00817D01">
        <w:rPr>
          <w:rFonts w:ascii="Times New Roman" w:hAnsi="Times New Roman" w:cs="Times New Roman"/>
          <w:sz w:val="28"/>
          <w:szCs w:val="28"/>
        </w:rPr>
        <w:tab/>
      </w:r>
      <w:r w:rsidR="00817D01">
        <w:rPr>
          <w:rFonts w:ascii="Times New Roman" w:hAnsi="Times New Roman" w:cs="Times New Roman"/>
          <w:sz w:val="28"/>
          <w:szCs w:val="28"/>
        </w:rPr>
        <w:tab/>
      </w:r>
      <w:r w:rsidR="00817D01">
        <w:rPr>
          <w:rFonts w:ascii="Times New Roman" w:hAnsi="Times New Roman" w:cs="Times New Roman"/>
          <w:sz w:val="28"/>
          <w:szCs w:val="28"/>
        </w:rPr>
        <w:tab/>
      </w:r>
      <w:r w:rsidR="00817D01" w:rsidRPr="00357F33">
        <w:rPr>
          <w:rFonts w:ascii="Times New Roman" w:hAnsi="Times New Roman" w:cs="Times New Roman"/>
          <w:sz w:val="28"/>
          <w:szCs w:val="28"/>
        </w:rPr>
        <w:t xml:space="preserve">        </w:t>
      </w:r>
      <m:oMath>
        <m:r>
          <w:rPr>
            <w:rFonts w:ascii="Cambria Math" w:hAnsi="Cambria Math"/>
            <w:sz w:val="28"/>
            <w:szCs w:val="28"/>
          </w:rPr>
          <m:t>(16)</m:t>
        </m:r>
      </m:oMath>
    </w:p>
    <w:p w14:paraId="02DAE065" w14:textId="77777777" w:rsidR="002248A0" w:rsidRDefault="002248A0" w:rsidP="00E73BDA">
      <w:pPr>
        <w:spacing w:after="0" w:line="240" w:lineRule="auto"/>
        <w:ind w:firstLine="709"/>
        <w:contextualSpacing/>
        <w:jc w:val="both"/>
        <w:rPr>
          <w:rFonts w:ascii="Times New Roman" w:hAnsi="Times New Roman" w:cs="Times New Roman"/>
          <w:sz w:val="28"/>
          <w:szCs w:val="28"/>
        </w:rPr>
      </w:pPr>
    </w:p>
    <w:p w14:paraId="754AD97F" w14:textId="77777777" w:rsidR="001C15F5" w:rsidRDefault="001C15F5" w:rsidP="001C15F5">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мұнда</w:t>
      </w:r>
      <w:r w:rsidRPr="002248A0">
        <w:rPr>
          <w:rFonts w:ascii="Times New Roman" w:hAnsi="Times New Roman" w:cs="Times New Roman"/>
          <w:sz w:val="28"/>
          <w:szCs w:val="28"/>
        </w:rPr>
        <w:t xml:space="preserve"> </w:t>
      </w:r>
      <w:r w:rsidR="00244ECC" w:rsidRPr="00DC07E1">
        <w:rPr>
          <w:rFonts w:ascii="Cambria Math" w:hAnsi="Cambria Math" w:cs="Cambria Math"/>
          <w:sz w:val="28"/>
          <w:szCs w:val="28"/>
        </w:rPr>
        <w:t>𝜙</w:t>
      </w:r>
      <w:r w:rsidR="00244ECC" w:rsidRPr="00DC07E1">
        <w:rPr>
          <w:rFonts w:ascii="Times New Roman" w:hAnsi="Times New Roman" w:cs="Times New Roman"/>
          <w:sz w:val="28"/>
          <w:szCs w:val="28"/>
        </w:rPr>
        <w:t>(</w:t>
      </w:r>
      <w:r w:rsidR="00244ECC" w:rsidRPr="00DC07E1">
        <w:rPr>
          <w:rFonts w:ascii="Cambria Math" w:hAnsi="Cambria Math" w:cs="Cambria Math"/>
          <w:sz w:val="28"/>
          <w:szCs w:val="28"/>
        </w:rPr>
        <w:t>⋅</w:t>
      </w:r>
      <w:r w:rsidR="00244ECC" w:rsidRPr="00DC07E1">
        <w:rPr>
          <w:rFonts w:ascii="Times New Roman" w:hAnsi="Times New Roman" w:cs="Times New Roman"/>
          <w:sz w:val="28"/>
          <w:szCs w:val="28"/>
        </w:rPr>
        <w:t>) – бастапқы деректерді белгілер кеңістігіне (соның ішінде сызықтық емес кеңістікке) бейнелеу функциясы,</w:t>
      </w:r>
      <w:r w:rsidR="002248A0" w:rsidRPr="002248A0">
        <w:rPr>
          <w:rFonts w:ascii="Times New Roman" w:hAnsi="Times New Roman" w:cs="Times New Roman"/>
          <w:sz w:val="28"/>
          <w:szCs w:val="28"/>
        </w:rPr>
        <w:t xml:space="preserve"> </w:t>
      </w:r>
      <w:r w:rsidR="00244ECC" w:rsidRPr="00DC07E1">
        <w:rPr>
          <w:rFonts w:ascii="Times New Roman" w:hAnsi="Times New Roman" w:cs="Times New Roman"/>
          <w:sz w:val="28"/>
          <w:szCs w:val="28"/>
        </w:rPr>
        <w:t>w – модель параметрлерінің векторы</w:t>
      </w:r>
      <w:r>
        <w:rPr>
          <w:rFonts w:ascii="Times New Roman" w:hAnsi="Times New Roman" w:cs="Times New Roman"/>
          <w:sz w:val="28"/>
          <w:szCs w:val="28"/>
        </w:rPr>
        <w:t>;</w:t>
      </w:r>
    </w:p>
    <w:p w14:paraId="2007A20C" w14:textId="7F88B3BF" w:rsidR="00244ECC" w:rsidRPr="00DC07E1" w:rsidRDefault="00244ECC" w:rsidP="001C15F5">
      <w:pPr>
        <w:spacing w:after="0" w:line="240" w:lineRule="auto"/>
        <w:ind w:firstLine="798"/>
        <w:contextualSpacing/>
        <w:jc w:val="both"/>
        <w:rPr>
          <w:rFonts w:ascii="Times New Roman" w:hAnsi="Times New Roman" w:cs="Times New Roman"/>
          <w:sz w:val="28"/>
          <w:szCs w:val="28"/>
        </w:rPr>
      </w:pPr>
      <w:r w:rsidRPr="00DC07E1">
        <w:rPr>
          <w:rFonts w:ascii="Cambria Math" w:hAnsi="Cambria Math" w:cs="Cambria Math"/>
          <w:sz w:val="28"/>
          <w:szCs w:val="28"/>
        </w:rPr>
        <w:t>𝑏</w:t>
      </w:r>
      <w:r w:rsidRPr="00DC07E1">
        <w:rPr>
          <w:rFonts w:ascii="Times New Roman" w:hAnsi="Times New Roman" w:cs="Times New Roman"/>
          <w:sz w:val="28"/>
          <w:szCs w:val="28"/>
        </w:rPr>
        <w:t xml:space="preserve"> – ығысу параметрі.</w:t>
      </w:r>
    </w:p>
    <w:p w14:paraId="3F729AEE" w14:textId="77777777" w:rsidR="00244ECC" w:rsidRPr="00A02542" w:rsidRDefault="00244ECC" w:rsidP="00E73BDA">
      <w:pPr>
        <w:spacing w:after="0" w:line="240" w:lineRule="auto"/>
        <w:ind w:firstLine="709"/>
        <w:contextualSpacing/>
        <w:jc w:val="both"/>
        <w:rPr>
          <w:rFonts w:ascii="Times New Roman" w:hAnsi="Times New Roman" w:cs="Times New Roman"/>
          <w:sz w:val="28"/>
          <w:szCs w:val="28"/>
        </w:rPr>
      </w:pPr>
      <w:r w:rsidRPr="006E448D">
        <w:rPr>
          <w:rFonts w:ascii="Times New Roman" w:hAnsi="Times New Roman" w:cs="Times New Roman"/>
          <w:sz w:val="28"/>
          <w:szCs w:val="28"/>
        </w:rPr>
        <w:t>Спектралдық белгілер арасындағы сызықтық емес тәуелділіктерді ескеру мүмкіндігіне қарамастан, бұл тәсілде жекелеген толқын ұзындықтарының маңыздылығы бейімделгіш түрде тікелей бағаланбайды. Ол ажыратушы функцияның параметрлері арқылы жанама түрде анықталады.</w:t>
      </w:r>
    </w:p>
    <w:p w14:paraId="0A84E0C3" w14:textId="44EE5B8D" w:rsidR="00244ECC" w:rsidRDefault="00244ECC" w:rsidP="00CE3BC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i/>
          <w:sz w:val="28"/>
          <w:szCs w:val="28"/>
        </w:rPr>
        <w:t xml:space="preserve">Дәстүрлі </w:t>
      </w:r>
      <w:r w:rsidR="00744DFB">
        <w:rPr>
          <w:rFonts w:ascii="Times New Roman" w:hAnsi="Times New Roman" w:cs="Times New Roman"/>
          <w:i/>
          <w:sz w:val="28"/>
          <w:szCs w:val="28"/>
        </w:rPr>
        <w:t>ML-</w:t>
      </w:r>
      <w:r>
        <w:rPr>
          <w:rFonts w:ascii="Times New Roman" w:hAnsi="Times New Roman" w:cs="Times New Roman"/>
          <w:i/>
          <w:sz w:val="28"/>
          <w:szCs w:val="28"/>
        </w:rPr>
        <w:t>тәсілдердің</w:t>
      </w:r>
      <w:r w:rsidRPr="005D4E69">
        <w:rPr>
          <w:rFonts w:ascii="Times New Roman" w:hAnsi="Times New Roman" w:cs="Times New Roman"/>
          <w:i/>
          <w:sz w:val="28"/>
          <w:szCs w:val="28"/>
        </w:rPr>
        <w:t xml:space="preserve"> шектеуі. </w:t>
      </w:r>
      <w:r w:rsidR="00CE3BC2" w:rsidRPr="00CE3BC2">
        <w:rPr>
          <w:rFonts w:ascii="Times New Roman" w:hAnsi="Times New Roman" w:cs="Times New Roman"/>
          <w:sz w:val="28"/>
          <w:szCs w:val="28"/>
        </w:rPr>
        <w:t>Қарастырылған дәстүрлі машиналық оқыту әдістері бір-бірінен құрылымы мен шешім қабылдау тәсілі бойынша айырмашылықтарға ие болғанымен, олардың ортақ бір ерекшелігі байқалады: кіріс деректер әдетте өзгеріссіз, дайын белгілер векторы ретінде қарастырылады. Мұндай жағдайда модель әрбір спектралдық компоненттің маңыздылығын жеке-жеке бейімделіп бағаламайды, яғни белгілердің салыстырмалы әсері алдын ала анықталмайды. Тәжірибелік талдау барысында байқалғандай, бұл әсіресе деректердің ішкікластық өзгергіштігі жоғары болғанда немесе үлгілерде әртүрлі деңгейдегі ластанулар кездескен жағдайда маңызды шектеуге айналады. Мұндай жағдайларда спектрдің кейбір аймақтары басқаларына қарағанда анағұрлым ақпаратты болуы мүмкін, алайда дәстүрлі модельдер бұл айырмашылықты тікелей ескермейді. Соның салдарынан маңызды спектралдық ерекшеліктер толық ашылмай, классификация нәтижесінің тұрақтылығы</w:t>
      </w:r>
      <w:r w:rsidR="00CE3BC2">
        <w:rPr>
          <w:rFonts w:ascii="Times New Roman" w:hAnsi="Times New Roman" w:cs="Times New Roman"/>
          <w:sz w:val="28"/>
          <w:szCs w:val="28"/>
        </w:rPr>
        <w:t xml:space="preserve"> мен дәлдігі төмендеуі мүмкін</w:t>
      </w:r>
      <w:r w:rsidRPr="005D4E69">
        <w:rPr>
          <w:rFonts w:ascii="Times New Roman" w:hAnsi="Times New Roman" w:cs="Times New Roman"/>
          <w:sz w:val="28"/>
          <w:szCs w:val="28"/>
        </w:rPr>
        <w:t>.</w:t>
      </w:r>
    </w:p>
    <w:p w14:paraId="1D57BABF" w14:textId="3B6BDDC1" w:rsidR="00A24324" w:rsidRPr="00A24324" w:rsidRDefault="00A24324" w:rsidP="00E73BDA">
      <w:pPr>
        <w:spacing w:after="0" w:line="240" w:lineRule="auto"/>
        <w:ind w:firstLine="709"/>
        <w:contextualSpacing/>
        <w:jc w:val="both"/>
        <w:rPr>
          <w:rFonts w:ascii="Times New Roman" w:hAnsi="Times New Roman" w:cs="Times New Roman"/>
          <w:i/>
          <w:sz w:val="28"/>
          <w:szCs w:val="28"/>
        </w:rPr>
      </w:pPr>
      <w:r w:rsidRPr="00A24324">
        <w:rPr>
          <w:rFonts w:ascii="Times New Roman" w:hAnsi="Times New Roman" w:cs="Times New Roman"/>
          <w:i/>
          <w:sz w:val="28"/>
          <w:szCs w:val="28"/>
        </w:rPr>
        <w:t>Нейрондық желілік модельдер</w:t>
      </w:r>
    </w:p>
    <w:p w14:paraId="6D6EB985" w14:textId="77777777" w:rsidR="00E46FC8" w:rsidRPr="00E46FC8" w:rsidRDefault="00E46FC8" w:rsidP="00E46FC8">
      <w:pPr>
        <w:spacing w:after="0" w:line="240" w:lineRule="auto"/>
        <w:ind w:firstLine="709"/>
        <w:contextualSpacing/>
        <w:jc w:val="both"/>
        <w:rPr>
          <w:rFonts w:ascii="Times New Roman" w:hAnsi="Times New Roman" w:cs="Times New Roman"/>
          <w:i/>
          <w:sz w:val="28"/>
          <w:szCs w:val="28"/>
        </w:rPr>
      </w:pPr>
      <w:r w:rsidRPr="00E46FC8">
        <w:rPr>
          <w:rFonts w:ascii="Times New Roman" w:hAnsi="Times New Roman" w:cs="Times New Roman"/>
          <w:i/>
          <w:sz w:val="28"/>
          <w:szCs w:val="28"/>
        </w:rPr>
        <w:t>Ұзақ қысқа мерзімді жад желілері (Long Short-Term Memory, LSTM).</w:t>
      </w:r>
    </w:p>
    <w:p w14:paraId="3976AAED" w14:textId="36D58DC9" w:rsidR="00E46FC8" w:rsidRDefault="00E46FC8" w:rsidP="00E46FC8">
      <w:pPr>
        <w:spacing w:after="0" w:line="240" w:lineRule="auto"/>
        <w:ind w:firstLine="709"/>
        <w:contextualSpacing/>
        <w:jc w:val="both"/>
        <w:rPr>
          <w:rFonts w:ascii="Times New Roman" w:hAnsi="Times New Roman" w:cs="Times New Roman"/>
          <w:sz w:val="28"/>
          <w:szCs w:val="28"/>
        </w:rPr>
      </w:pPr>
      <w:r w:rsidRPr="00E46FC8">
        <w:rPr>
          <w:rFonts w:ascii="Times New Roman" w:hAnsi="Times New Roman" w:cs="Times New Roman"/>
          <w:sz w:val="28"/>
          <w:szCs w:val="28"/>
        </w:rPr>
        <w:t>LSTM – бұл рекурренттік нейрондық желінің (RNN) кеңейтілген түрі, ол ұзақ мерзімді тәуелділіктерді модельдеуге арналған. Дәстүрлі RNN модельдерімен салыстырғанда, LSTM архитектурасында ақпаратты сақтау және ұмыту механизмдері енгізілген, бұл градиен</w:t>
      </w:r>
      <w:r>
        <w:rPr>
          <w:rFonts w:ascii="Times New Roman" w:hAnsi="Times New Roman" w:cs="Times New Roman"/>
          <w:sz w:val="28"/>
          <w:szCs w:val="28"/>
        </w:rPr>
        <w:t xml:space="preserve">ттің жоғалу мәселесін азайтады. </w:t>
      </w:r>
      <w:r w:rsidRPr="00E46FC8">
        <w:rPr>
          <w:rFonts w:ascii="Times New Roman" w:hAnsi="Times New Roman" w:cs="Times New Roman"/>
          <w:sz w:val="28"/>
          <w:szCs w:val="28"/>
        </w:rPr>
        <w:t>LSTM құрылымы бірнеше басқару қақпаларынан (gates) тұрады, атап айтқанда: forget gate, input gate және output gate. Бұл қақпалар кіріс деректер мен алдыңғы күйге негізделе отырып, ақпараттың қандай бөлігі сақталатынын немесе жойылатынын анықтайды.</w:t>
      </w:r>
      <w:r>
        <w:rPr>
          <w:rFonts w:ascii="Times New Roman" w:hAnsi="Times New Roman" w:cs="Times New Roman"/>
          <w:sz w:val="28"/>
          <w:szCs w:val="28"/>
        </w:rPr>
        <w:t xml:space="preserve"> </w:t>
      </w:r>
      <w:r w:rsidRPr="00E46FC8">
        <w:rPr>
          <w:rFonts w:ascii="Times New Roman" w:hAnsi="Times New Roman" w:cs="Times New Roman"/>
          <w:sz w:val="28"/>
          <w:szCs w:val="28"/>
        </w:rPr>
        <w:t xml:space="preserve">LSTM-нің жалпы жұмысын </w:t>
      </w:r>
      <w:r w:rsidRPr="00851C40">
        <w:rPr>
          <w:rFonts w:ascii="Times New Roman" w:hAnsi="Times New Roman" w:cs="Times New Roman"/>
          <w:sz w:val="28"/>
          <w:szCs w:val="28"/>
        </w:rPr>
        <w:t>(17)</w:t>
      </w:r>
      <w:r w:rsidRPr="00E46FC8">
        <w:rPr>
          <w:rFonts w:ascii="Times New Roman" w:hAnsi="Times New Roman" w:cs="Times New Roman"/>
          <w:sz w:val="28"/>
          <w:szCs w:val="28"/>
        </w:rPr>
        <w:t xml:space="preserve"> ықшам түрде көрсетуге болады:</w:t>
      </w:r>
    </w:p>
    <w:p w14:paraId="39AD1B58" w14:textId="73DDAA1A" w:rsidR="00E46FC8" w:rsidRDefault="00E46FC8" w:rsidP="00E46FC8">
      <w:pPr>
        <w:spacing w:after="0" w:line="240" w:lineRule="auto"/>
        <w:ind w:firstLine="709"/>
        <w:contextualSpacing/>
        <w:jc w:val="both"/>
        <w:rPr>
          <w:rFonts w:ascii="Times New Roman" w:hAnsi="Times New Roman" w:cs="Times New Roman"/>
          <w:sz w:val="28"/>
          <w:szCs w:val="28"/>
        </w:rPr>
      </w:pPr>
    </w:p>
    <w:p w14:paraId="19D399A4" w14:textId="020FEDFB" w:rsidR="00E46FC8" w:rsidRPr="00E46FC8" w:rsidRDefault="0064457B" w:rsidP="00E46FC8">
      <w:pPr>
        <w:spacing w:after="0" w:line="240" w:lineRule="auto"/>
        <w:ind w:left="2836" w:firstLine="709"/>
        <w:contextualSpacing/>
        <w:jc w:val="both"/>
        <w:rPr>
          <w:rFonts w:ascii="Times New Roman" w:hAnsi="Times New Roman" w:cs="Times New Roman"/>
          <w:sz w:val="28"/>
          <w:szCs w:val="28"/>
        </w:rPr>
      </w:pPr>
      <m:oMath>
        <m:sSub>
          <m:sSubPr>
            <m:ctrlPr>
              <w:rPr>
                <w:rFonts w:ascii="Cambria Math" w:hAnsi="Cambria Math" w:cs="Times New Roman"/>
                <w:i/>
                <w:sz w:val="32"/>
                <w:szCs w:val="32"/>
              </w:rPr>
            </m:ctrlPr>
          </m:sSubPr>
          <m:e>
            <m:r>
              <w:rPr>
                <w:rFonts w:ascii="Cambria Math" w:hAnsi="Cambria Math" w:cs="Times New Roman"/>
                <w:sz w:val="32"/>
                <w:szCs w:val="32"/>
              </w:rPr>
              <m:t>h</m:t>
            </m:r>
          </m:e>
          <m:sub>
            <m:r>
              <w:rPr>
                <w:rFonts w:ascii="Cambria Math" w:hAnsi="Cambria Math" w:cs="Times New Roman"/>
                <w:sz w:val="32"/>
                <w:szCs w:val="32"/>
              </w:rPr>
              <m:t>t</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t</m:t>
            </m:r>
          </m:sub>
        </m:sSub>
        <m:r>
          <w:rPr>
            <w:rFonts w:ascii="Cambria Math" w:hAnsi="Cambria Math"/>
            <w:sz w:val="32"/>
            <w:szCs w:val="32"/>
          </w:rPr>
          <m:t>=LSTM</m:t>
        </m:r>
        <m:d>
          <m:dPr>
            <m:ctrlPr>
              <w:rPr>
                <w:rFonts w:ascii="Cambria Math" w:hAnsi="Cambria Math"/>
                <w:i/>
                <w:sz w:val="32"/>
                <w:szCs w:val="32"/>
              </w:rPr>
            </m:ctrlPr>
          </m:dPr>
          <m:e>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t</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h</m:t>
                </m:r>
              </m:e>
              <m:sub>
                <m:r>
                  <w:rPr>
                    <w:rFonts w:ascii="Cambria Math" w:hAnsi="Cambria Math"/>
                    <w:sz w:val="32"/>
                    <w:szCs w:val="32"/>
                  </w:rPr>
                  <m:t>t-1</m:t>
                </m:r>
              </m:sub>
            </m:sSub>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t-1</m:t>
                </m:r>
              </m:sub>
            </m:sSub>
          </m:e>
        </m:d>
      </m:oMath>
      <w:r w:rsidR="00E46FC8">
        <w:rPr>
          <w:rFonts w:ascii="Times New Roman" w:hAnsi="Times New Roman" w:cs="Times New Roman"/>
          <w:sz w:val="32"/>
          <w:szCs w:val="32"/>
        </w:rPr>
        <w:tab/>
      </w:r>
      <w:r w:rsidR="00E46FC8">
        <w:rPr>
          <w:rFonts w:ascii="Times New Roman" w:hAnsi="Times New Roman" w:cs="Times New Roman"/>
          <w:sz w:val="32"/>
          <w:szCs w:val="32"/>
        </w:rPr>
        <w:tab/>
      </w:r>
      <w:r w:rsidR="00E46FC8" w:rsidRPr="00E46FC8">
        <w:rPr>
          <w:rFonts w:ascii="Times New Roman" w:hAnsi="Times New Roman" w:cs="Times New Roman"/>
          <w:sz w:val="32"/>
          <w:szCs w:val="32"/>
        </w:rPr>
        <w:t xml:space="preserve">      (17)</w:t>
      </w:r>
    </w:p>
    <w:p w14:paraId="397FB9D3" w14:textId="77777777" w:rsidR="00E46FC8" w:rsidRDefault="00E46FC8" w:rsidP="00E46FC8">
      <w:pPr>
        <w:spacing w:after="0" w:line="240" w:lineRule="auto"/>
        <w:ind w:firstLine="709"/>
        <w:contextualSpacing/>
        <w:jc w:val="both"/>
        <w:rPr>
          <w:rFonts w:ascii="Times New Roman" w:hAnsi="Times New Roman" w:cs="Times New Roman"/>
          <w:sz w:val="28"/>
          <w:szCs w:val="28"/>
        </w:rPr>
      </w:pPr>
    </w:p>
    <w:p w14:paraId="65139DDC" w14:textId="77777777" w:rsidR="001C15F5" w:rsidRDefault="00E46FC8" w:rsidP="001C15F5">
      <w:pPr>
        <w:spacing w:after="0" w:line="240" w:lineRule="auto"/>
        <w:contextualSpacing/>
        <w:jc w:val="both"/>
        <w:rPr>
          <w:rFonts w:ascii="Times New Roman" w:hAnsi="Times New Roman" w:cs="Times New Roman"/>
          <w:sz w:val="28"/>
          <w:szCs w:val="28"/>
        </w:rPr>
      </w:pPr>
      <w:r w:rsidRPr="00E46FC8">
        <w:rPr>
          <w:rFonts w:ascii="Times New Roman" w:hAnsi="Times New Roman" w:cs="Times New Roman"/>
          <w:sz w:val="28"/>
          <w:szCs w:val="28"/>
        </w:rPr>
        <w:t xml:space="preserve">мұнда </w:t>
      </w:r>
      <w:r w:rsidRPr="00E46FC8">
        <w:rPr>
          <w:rFonts w:ascii="Times New Roman" w:hAnsi="Times New Roman" w:cs="Times New Roman"/>
          <w:i/>
          <w:sz w:val="28"/>
          <w:szCs w:val="28"/>
        </w:rPr>
        <w:t>x</w:t>
      </w:r>
      <w:r w:rsidRPr="00E46FC8">
        <w:rPr>
          <w:rFonts w:ascii="Times New Roman" w:hAnsi="Times New Roman" w:cs="Times New Roman"/>
          <w:i/>
          <w:sz w:val="28"/>
          <w:szCs w:val="28"/>
          <w:vertAlign w:val="subscript"/>
        </w:rPr>
        <w:t>t</w:t>
      </w:r>
      <w:r w:rsidRPr="00E46FC8">
        <w:rPr>
          <w:rFonts w:ascii="Times New Roman" w:hAnsi="Times New Roman" w:cs="Times New Roman"/>
          <w:i/>
          <w:sz w:val="28"/>
          <w:szCs w:val="28"/>
        </w:rPr>
        <w:t xml:space="preserve"> </w:t>
      </w:r>
      <w:r w:rsidRPr="00E46FC8">
        <w:rPr>
          <w:rFonts w:ascii="Times New Roman" w:hAnsi="Times New Roman" w:cs="Times New Roman"/>
          <w:sz w:val="28"/>
          <w:szCs w:val="28"/>
        </w:rPr>
        <w:t>– ағымдағы кіріс</w:t>
      </w:r>
      <w:r w:rsidR="001C15F5">
        <w:rPr>
          <w:rFonts w:ascii="Times New Roman" w:hAnsi="Times New Roman" w:cs="Times New Roman"/>
          <w:sz w:val="28"/>
          <w:szCs w:val="28"/>
        </w:rPr>
        <w:t>;</w:t>
      </w:r>
    </w:p>
    <w:p w14:paraId="6B6C089E" w14:textId="77777777" w:rsidR="001C15F5" w:rsidRDefault="00E46FC8" w:rsidP="001C15F5">
      <w:pPr>
        <w:spacing w:after="0" w:line="240" w:lineRule="auto"/>
        <w:ind w:firstLine="770"/>
        <w:contextualSpacing/>
        <w:jc w:val="both"/>
        <w:rPr>
          <w:rFonts w:ascii="Times New Roman" w:hAnsi="Times New Roman" w:cs="Times New Roman"/>
          <w:sz w:val="28"/>
          <w:szCs w:val="28"/>
        </w:rPr>
      </w:pPr>
      <w:r w:rsidRPr="00E46FC8">
        <w:rPr>
          <w:rFonts w:ascii="Times New Roman" w:hAnsi="Times New Roman" w:cs="Times New Roman"/>
          <w:i/>
          <w:sz w:val="28"/>
          <w:szCs w:val="28"/>
        </w:rPr>
        <w:t>h</w:t>
      </w:r>
      <w:r w:rsidRPr="00E46FC8">
        <w:rPr>
          <w:rFonts w:ascii="Times New Roman" w:hAnsi="Times New Roman" w:cs="Times New Roman"/>
          <w:i/>
          <w:sz w:val="28"/>
          <w:szCs w:val="28"/>
          <w:vertAlign w:val="subscript"/>
        </w:rPr>
        <w:t xml:space="preserve">t </w:t>
      </w:r>
      <w:r w:rsidRPr="00E46FC8">
        <w:rPr>
          <w:rFonts w:ascii="Times New Roman" w:hAnsi="Times New Roman" w:cs="Times New Roman"/>
          <w:sz w:val="28"/>
          <w:szCs w:val="28"/>
        </w:rPr>
        <w:t>– жасырын күй</w:t>
      </w:r>
      <w:r w:rsidR="001C15F5">
        <w:rPr>
          <w:rFonts w:ascii="Times New Roman" w:hAnsi="Times New Roman" w:cs="Times New Roman"/>
          <w:sz w:val="28"/>
          <w:szCs w:val="28"/>
        </w:rPr>
        <w:t>;</w:t>
      </w:r>
    </w:p>
    <w:p w14:paraId="60FD7D07" w14:textId="7CFC0580" w:rsidR="00E46FC8" w:rsidRDefault="00E46FC8" w:rsidP="001C15F5">
      <w:pPr>
        <w:spacing w:after="0" w:line="240" w:lineRule="auto"/>
        <w:ind w:firstLine="770"/>
        <w:contextualSpacing/>
        <w:jc w:val="both"/>
        <w:rPr>
          <w:rFonts w:ascii="Times New Roman" w:hAnsi="Times New Roman" w:cs="Times New Roman"/>
          <w:sz w:val="28"/>
          <w:szCs w:val="28"/>
        </w:rPr>
      </w:pPr>
      <w:r w:rsidRPr="00E46FC8">
        <w:rPr>
          <w:rFonts w:ascii="Times New Roman" w:hAnsi="Times New Roman" w:cs="Times New Roman"/>
          <w:sz w:val="28"/>
          <w:szCs w:val="28"/>
        </w:rPr>
        <w:t>C</w:t>
      </w:r>
      <w:r w:rsidRPr="00E46FC8">
        <w:rPr>
          <w:rFonts w:ascii="Times New Roman" w:hAnsi="Times New Roman" w:cs="Times New Roman"/>
          <w:sz w:val="28"/>
          <w:szCs w:val="28"/>
          <w:vertAlign w:val="subscript"/>
        </w:rPr>
        <w:t>t</w:t>
      </w:r>
      <w:r w:rsidRPr="00E46FC8">
        <w:rPr>
          <w:rFonts w:ascii="Times New Roman" w:hAnsi="Times New Roman" w:cs="Times New Roman"/>
          <w:sz w:val="28"/>
          <w:szCs w:val="28"/>
        </w:rPr>
        <w:t xml:space="preserve"> – ұяшық күйі.</w:t>
      </w:r>
    </w:p>
    <w:p w14:paraId="021BE0C0" w14:textId="277DF1E1" w:rsidR="00E46FC8" w:rsidRDefault="00E46FC8" w:rsidP="001C15F5">
      <w:pPr>
        <w:spacing w:after="0" w:line="240" w:lineRule="auto"/>
        <w:ind w:firstLine="709"/>
        <w:contextualSpacing/>
        <w:jc w:val="both"/>
        <w:rPr>
          <w:rFonts w:ascii="Times New Roman" w:hAnsi="Times New Roman" w:cs="Times New Roman"/>
          <w:sz w:val="28"/>
          <w:szCs w:val="28"/>
        </w:rPr>
      </w:pPr>
      <w:r w:rsidRPr="00E46FC8">
        <w:rPr>
          <w:rFonts w:ascii="Times New Roman" w:hAnsi="Times New Roman" w:cs="Times New Roman"/>
          <w:sz w:val="28"/>
          <w:szCs w:val="28"/>
        </w:rPr>
        <w:t>Тәжірибеде байқалғандай, LSTM модельдері реттік тәуелділіктер маңызды болатын деректерде тиімді қолданылады. Спектралдық деректер жағдайында бұл модель толқын ұзындықтары бойымен өзгеретін сигналды тізбекті құрылым ретінде қарастыруға мүмкіндік береді. Алайда, мұндай тәсіл спектрдің физикалық табиғатына толық сәйкес келе бермейді, себебі спектралдық ось уақыттық тәуелділікке негізделмеген.</w:t>
      </w:r>
    </w:p>
    <w:p w14:paraId="04F03789" w14:textId="284D5305" w:rsidR="00244ECC" w:rsidRDefault="00244ECC" w:rsidP="001C15F5">
      <w:pPr>
        <w:spacing w:after="0" w:line="240" w:lineRule="auto"/>
        <w:ind w:firstLine="709"/>
        <w:contextualSpacing/>
        <w:jc w:val="both"/>
        <w:rPr>
          <w:rFonts w:ascii="Times New Roman" w:hAnsi="Times New Roman" w:cs="Times New Roman"/>
          <w:sz w:val="28"/>
          <w:szCs w:val="28"/>
        </w:rPr>
      </w:pPr>
      <w:r w:rsidRPr="005052A9">
        <w:rPr>
          <w:rFonts w:ascii="Times New Roman" w:hAnsi="Times New Roman" w:cs="Times New Roman"/>
          <w:i/>
          <w:sz w:val="28"/>
          <w:szCs w:val="28"/>
        </w:rPr>
        <w:t>Бірөлшемді конв</w:t>
      </w:r>
      <w:r>
        <w:rPr>
          <w:rFonts w:ascii="Times New Roman" w:hAnsi="Times New Roman" w:cs="Times New Roman"/>
          <w:i/>
          <w:sz w:val="28"/>
          <w:szCs w:val="28"/>
        </w:rPr>
        <w:t>олюциялық нейрондық желілер (1D-</w:t>
      </w:r>
      <w:r w:rsidR="0066213D">
        <w:rPr>
          <w:rFonts w:ascii="Times New Roman" w:hAnsi="Times New Roman" w:cs="Times New Roman"/>
          <w:i/>
          <w:sz w:val="28"/>
          <w:szCs w:val="28"/>
        </w:rPr>
        <w:t>CNN)</w:t>
      </w:r>
      <w:r w:rsidR="0066213D" w:rsidRPr="0066213D">
        <w:rPr>
          <w:rFonts w:ascii="Times New Roman" w:hAnsi="Times New Roman" w:cs="Times New Roman"/>
          <w:i/>
          <w:sz w:val="28"/>
          <w:szCs w:val="28"/>
        </w:rPr>
        <w:t xml:space="preserve"> </w:t>
      </w:r>
      <w:r w:rsidR="0066213D" w:rsidRPr="0066213D">
        <w:rPr>
          <w:rFonts w:ascii="Times New Roman" w:hAnsi="Times New Roman" w:cs="Times New Roman"/>
          <w:sz w:val="28"/>
          <w:szCs w:val="28"/>
        </w:rPr>
        <w:t>тізбекті құрылымдағы деректерді өңдеуге арналған терең оқыту архитектураларының бірі болып табылады. Мұндай деректерге уақыттық қатарлар, сигналдар және мәтіндік ақпарат жатады. Дәстүрлі толық байланысқан нейрондық желілермен салыстырғанда, 1D-CNN кіріс деректерге конволюция операциясын тек бірөлшемді ось бойымен (әдетте уақыт немесе реттік ось) қолданады. Осы тәсіл модельге кіріс тізбектегі локальды заңдылықтарды анықтауға және олар негізінде күрделірек белгілер иерархиясын қалыптастыруға мүмкіндік береді. Бір конволюциялық қабаттың жұмысын (18) түрде өрнектеуге болады:</w:t>
      </w:r>
    </w:p>
    <w:p w14:paraId="1445F063" w14:textId="77777777" w:rsidR="0066213D" w:rsidRDefault="0066213D" w:rsidP="0066213D">
      <w:pPr>
        <w:spacing w:after="0" w:line="240" w:lineRule="auto"/>
        <w:ind w:firstLine="709"/>
        <w:contextualSpacing/>
        <w:jc w:val="both"/>
        <w:rPr>
          <w:rFonts w:ascii="Times New Roman" w:hAnsi="Times New Roman" w:cs="Times New Roman"/>
          <w:sz w:val="28"/>
          <w:szCs w:val="28"/>
        </w:rPr>
      </w:pPr>
    </w:p>
    <w:p w14:paraId="0E8F2E88" w14:textId="6265E52F" w:rsidR="00244ECC" w:rsidRPr="00A02542" w:rsidRDefault="0066213D" w:rsidP="00E46FC8">
      <w:pPr>
        <w:spacing w:after="0" w:line="240" w:lineRule="auto"/>
        <w:ind w:left="2836" w:firstLine="709"/>
        <w:contextualSpacing/>
        <w:jc w:val="both"/>
        <w:rPr>
          <w:rFonts w:ascii="Times New Roman" w:hAnsi="Times New Roman" w:cs="Times New Roman"/>
          <w:sz w:val="28"/>
          <w:szCs w:val="28"/>
        </w:rPr>
      </w:pPr>
      <m:oMath>
        <m:r>
          <w:rPr>
            <w:rFonts w:ascii="Cambria Math" w:hAnsi="Cambria Math" w:cs="Times New Roman"/>
            <w:sz w:val="32"/>
            <w:szCs w:val="32"/>
          </w:rPr>
          <m:t>y</m:t>
        </m:r>
        <m:r>
          <w:rPr>
            <w:rFonts w:ascii="Cambria Math" w:hAnsi="Cambria Math"/>
            <w:sz w:val="32"/>
            <w:szCs w:val="32"/>
          </w:rPr>
          <m:t>=σ</m:t>
        </m:r>
        <m:d>
          <m:dPr>
            <m:ctrlPr>
              <w:rPr>
                <w:rFonts w:ascii="Cambria Math" w:hAnsi="Cambria Math"/>
                <w:i/>
                <w:sz w:val="32"/>
                <w:szCs w:val="32"/>
              </w:rPr>
            </m:ctrlPr>
          </m:dPr>
          <m:e>
            <m:r>
              <w:rPr>
                <w:rFonts w:ascii="Cambria Math" w:hAnsi="Cambria Math" w:cs="Times New Roman"/>
                <w:sz w:val="32"/>
                <w:szCs w:val="32"/>
              </w:rPr>
              <m:t>W*x</m:t>
            </m:r>
            <m:r>
              <w:rPr>
                <w:rFonts w:ascii="Cambria Math" w:hAnsi="Cambria Math"/>
                <w:sz w:val="32"/>
                <w:szCs w:val="32"/>
              </w:rPr>
              <m:t>+b</m:t>
            </m:r>
          </m:e>
        </m:d>
      </m:oMath>
      <w:r w:rsidR="00817D01" w:rsidRPr="00CB4F4F">
        <w:rPr>
          <w:rFonts w:ascii="Times New Roman" w:hAnsi="Times New Roman" w:cs="Times New Roman"/>
          <w:sz w:val="28"/>
          <w:szCs w:val="28"/>
        </w:rPr>
        <w:t xml:space="preserve">  </w:t>
      </w:r>
      <w:r w:rsidR="00817D01">
        <w:rPr>
          <w:rFonts w:ascii="Times New Roman" w:hAnsi="Times New Roman" w:cs="Times New Roman"/>
          <w:sz w:val="28"/>
          <w:szCs w:val="28"/>
        </w:rPr>
        <w:tab/>
      </w:r>
      <w:r w:rsidR="00817D01">
        <w:rPr>
          <w:rFonts w:ascii="Times New Roman" w:hAnsi="Times New Roman" w:cs="Times New Roman"/>
          <w:sz w:val="28"/>
          <w:szCs w:val="28"/>
        </w:rPr>
        <w:tab/>
      </w:r>
      <w:r w:rsidR="00E46FC8">
        <w:rPr>
          <w:rFonts w:ascii="Times New Roman" w:hAnsi="Times New Roman" w:cs="Times New Roman"/>
          <w:sz w:val="28"/>
          <w:szCs w:val="28"/>
        </w:rPr>
        <w:tab/>
      </w:r>
      <w:r w:rsidR="00817D01">
        <w:rPr>
          <w:rFonts w:ascii="Times New Roman" w:hAnsi="Times New Roman" w:cs="Times New Roman"/>
          <w:sz w:val="28"/>
          <w:szCs w:val="28"/>
        </w:rPr>
        <w:tab/>
      </w:r>
      <w:r w:rsidR="00817D01" w:rsidRPr="00CB4F4F">
        <w:rPr>
          <w:rFonts w:ascii="Times New Roman" w:hAnsi="Times New Roman" w:cs="Times New Roman"/>
          <w:sz w:val="28"/>
          <w:szCs w:val="28"/>
        </w:rPr>
        <w:t xml:space="preserve">        </w:t>
      </w:r>
      <m:oMath>
        <m:r>
          <w:rPr>
            <w:rFonts w:ascii="Cambria Math" w:hAnsi="Cambria Math" w:cs="Times New Roman"/>
            <w:sz w:val="28"/>
            <w:szCs w:val="28"/>
          </w:rPr>
          <m:t>(18)</m:t>
        </m:r>
      </m:oMath>
    </w:p>
    <w:p w14:paraId="43D221E7" w14:textId="77777777" w:rsidR="0066213D" w:rsidRDefault="0066213D" w:rsidP="00E73BDA">
      <w:pPr>
        <w:spacing w:after="0" w:line="240" w:lineRule="auto"/>
        <w:ind w:firstLine="709"/>
        <w:contextualSpacing/>
        <w:jc w:val="both"/>
        <w:rPr>
          <w:rFonts w:ascii="Times New Roman" w:hAnsi="Times New Roman" w:cs="Times New Roman"/>
          <w:sz w:val="28"/>
          <w:szCs w:val="28"/>
        </w:rPr>
      </w:pPr>
    </w:p>
    <w:p w14:paraId="127C9DEF" w14:textId="77777777" w:rsidR="001C15F5" w:rsidRDefault="00244ECC" w:rsidP="001C15F5">
      <w:pPr>
        <w:spacing w:after="0" w:line="240" w:lineRule="auto"/>
        <w:contextualSpacing/>
        <w:jc w:val="both"/>
        <w:rPr>
          <w:rFonts w:ascii="Times New Roman" w:hAnsi="Times New Roman" w:cs="Times New Roman"/>
          <w:sz w:val="28"/>
          <w:szCs w:val="28"/>
        </w:rPr>
      </w:pPr>
      <w:r w:rsidRPr="001A0B31">
        <w:rPr>
          <w:rFonts w:ascii="Times New Roman" w:hAnsi="Times New Roman" w:cs="Times New Roman"/>
          <w:sz w:val="28"/>
          <w:szCs w:val="28"/>
        </w:rPr>
        <w:t>мұнда</w:t>
      </w:r>
      <w:r w:rsidR="0066213D" w:rsidRPr="0066213D">
        <w:rPr>
          <w:rFonts w:ascii="Times New Roman" w:hAnsi="Times New Roman" w:cs="Times New Roman"/>
          <w:sz w:val="28"/>
          <w:szCs w:val="28"/>
        </w:rPr>
        <w:t xml:space="preserve"> </w:t>
      </w:r>
      <w:r w:rsidR="0066213D" w:rsidRPr="0066213D">
        <w:rPr>
          <w:rFonts w:ascii="Cambria Math" w:hAnsi="Cambria Math" w:cs="Cambria Math"/>
          <w:i/>
          <w:sz w:val="28"/>
          <w:szCs w:val="28"/>
        </w:rPr>
        <w:t>W</w:t>
      </w:r>
      <w:r w:rsidRPr="001A0B31">
        <w:rPr>
          <w:rFonts w:ascii="Times New Roman" w:hAnsi="Times New Roman" w:cs="Times New Roman"/>
          <w:sz w:val="28"/>
          <w:szCs w:val="28"/>
        </w:rPr>
        <w:t xml:space="preserve"> – </w:t>
      </w:r>
      <w:r w:rsidR="0066213D">
        <w:rPr>
          <w:rFonts w:ascii="Times New Roman" w:hAnsi="Times New Roman" w:cs="Times New Roman"/>
          <w:sz w:val="28"/>
          <w:szCs w:val="28"/>
        </w:rPr>
        <w:t>конволюциялық сүзгі (ядро)</w:t>
      </w:r>
      <w:r w:rsidR="001C15F5">
        <w:rPr>
          <w:rFonts w:ascii="Times New Roman" w:hAnsi="Times New Roman" w:cs="Times New Roman"/>
          <w:sz w:val="28"/>
          <w:szCs w:val="28"/>
        </w:rPr>
        <w:t>;</w:t>
      </w:r>
    </w:p>
    <w:p w14:paraId="1AA54A77" w14:textId="77777777" w:rsidR="001C15F5" w:rsidRDefault="0066213D" w:rsidP="001C15F5">
      <w:pPr>
        <w:spacing w:after="0" w:line="240" w:lineRule="auto"/>
        <w:ind w:firstLine="882"/>
        <w:contextualSpacing/>
        <w:jc w:val="both"/>
        <w:rPr>
          <w:rFonts w:ascii="Times New Roman" w:hAnsi="Times New Roman" w:cs="Times New Roman"/>
          <w:sz w:val="28"/>
          <w:szCs w:val="28"/>
        </w:rPr>
      </w:pPr>
      <w:r w:rsidRPr="0066213D">
        <w:rPr>
          <w:rFonts w:ascii="Cambria Math" w:hAnsi="Cambria Math" w:cs="Cambria Math"/>
          <w:i/>
          <w:sz w:val="28"/>
          <w:szCs w:val="28"/>
        </w:rPr>
        <w:t>x</w:t>
      </w:r>
      <w:r w:rsidR="00244ECC">
        <w:rPr>
          <w:rFonts w:ascii="Times New Roman" w:hAnsi="Times New Roman" w:cs="Times New Roman"/>
          <w:sz w:val="28"/>
          <w:szCs w:val="28"/>
        </w:rPr>
        <w:t xml:space="preserve"> – </w:t>
      </w:r>
      <w:r w:rsidRPr="0066213D">
        <w:rPr>
          <w:rFonts w:ascii="Times New Roman" w:hAnsi="Times New Roman" w:cs="Times New Roman"/>
          <w:sz w:val="28"/>
          <w:szCs w:val="28"/>
        </w:rPr>
        <w:t>кіріс тізбек</w:t>
      </w:r>
      <w:r w:rsidR="001C15F5">
        <w:rPr>
          <w:rFonts w:ascii="Times New Roman" w:hAnsi="Times New Roman" w:cs="Times New Roman"/>
          <w:sz w:val="28"/>
          <w:szCs w:val="28"/>
        </w:rPr>
        <w:t>;</w:t>
      </w:r>
    </w:p>
    <w:p w14:paraId="1F06331C" w14:textId="77777777" w:rsidR="001C15F5" w:rsidRDefault="0066213D" w:rsidP="001C15F5">
      <w:pPr>
        <w:spacing w:after="0" w:line="240" w:lineRule="auto"/>
        <w:ind w:firstLine="882"/>
        <w:contextualSpacing/>
        <w:jc w:val="both"/>
        <w:rPr>
          <w:rFonts w:ascii="Times New Roman" w:hAnsi="Times New Roman" w:cs="Times New Roman"/>
          <w:sz w:val="28"/>
          <w:szCs w:val="28"/>
        </w:rPr>
      </w:pPr>
      <w:r w:rsidRPr="0066213D">
        <w:rPr>
          <w:rFonts w:ascii="Times New Roman" w:hAnsi="Times New Roman" w:cs="Times New Roman"/>
          <w:sz w:val="28"/>
          <w:szCs w:val="28"/>
        </w:rPr>
        <w:t>b – ығысу (bias) параметрі</w:t>
      </w:r>
      <w:r w:rsidR="001C15F5">
        <w:rPr>
          <w:rFonts w:ascii="Times New Roman" w:hAnsi="Times New Roman" w:cs="Times New Roman"/>
          <w:sz w:val="28"/>
          <w:szCs w:val="28"/>
        </w:rPr>
        <w:t>;</w:t>
      </w:r>
    </w:p>
    <w:p w14:paraId="46BC4A20" w14:textId="71904BA5" w:rsidR="00244ECC" w:rsidRPr="001A0B31" w:rsidRDefault="0066213D" w:rsidP="001C15F5">
      <w:pPr>
        <w:spacing w:after="0" w:line="240" w:lineRule="auto"/>
        <w:ind w:firstLine="882"/>
        <w:contextualSpacing/>
        <w:jc w:val="both"/>
        <w:rPr>
          <w:rFonts w:ascii="Times New Roman" w:hAnsi="Times New Roman" w:cs="Times New Roman"/>
          <w:sz w:val="28"/>
          <w:szCs w:val="28"/>
        </w:rPr>
      </w:pPr>
      <w:r w:rsidRPr="0066213D">
        <w:rPr>
          <w:rFonts w:ascii="Times New Roman" w:hAnsi="Times New Roman" w:cs="Times New Roman"/>
          <w:sz w:val="28"/>
          <w:szCs w:val="28"/>
        </w:rPr>
        <w:t>σ – активация функциясы.</w:t>
      </w:r>
    </w:p>
    <w:p w14:paraId="5144347D" w14:textId="1A81A65E" w:rsidR="00244ECC" w:rsidRPr="00A02542" w:rsidRDefault="0066213D" w:rsidP="001C15F5">
      <w:pPr>
        <w:spacing w:after="0" w:line="240" w:lineRule="auto"/>
        <w:ind w:firstLine="709"/>
        <w:jc w:val="both"/>
        <w:rPr>
          <w:rFonts w:ascii="Times New Roman" w:hAnsi="Times New Roman" w:cs="Times New Roman"/>
          <w:sz w:val="28"/>
          <w:szCs w:val="28"/>
        </w:rPr>
      </w:pPr>
      <w:r w:rsidRPr="0066213D">
        <w:rPr>
          <w:rFonts w:ascii="Times New Roman" w:hAnsi="Times New Roman" w:cs="Times New Roman"/>
          <w:sz w:val="28"/>
          <w:szCs w:val="28"/>
        </w:rPr>
        <w:t>Тәжірибеде 1D-CNN архитектуралары көбінесе қосымша операциялармен бірге қолданылады, мысалы, pooling (жинақтау) қабаттары. Бұл қабаттар белгілер кеңістігінің өлшемін азайта отырып, ең маңызды ақпаратты сақтауға мүмкіндік береді және модельдің шуға немесе кішігірім бұрмалануларға төзімділігін арттырады. Жүргізілген зерттеулер көрсеткендей, 1D-CNN локальды тәуелділіктер маңызды рөл атқаратын есептерде жоғары тиімділік көрсетеді. Осыған байланысты олар сигналдарды талдау, уақыттық қатарларды болжау және мәтіндік деректерді өңдеу сияқты міндеттерде кеңінен қолданылады.</w:t>
      </w:r>
    </w:p>
    <w:p w14:paraId="3E9D880B" w14:textId="4FBCC6BF" w:rsidR="00244ECC" w:rsidRPr="0066213D" w:rsidRDefault="00244ECC" w:rsidP="001C15F5">
      <w:pPr>
        <w:spacing w:after="0" w:line="240" w:lineRule="auto"/>
        <w:ind w:firstLine="709"/>
        <w:jc w:val="both"/>
        <w:rPr>
          <w:rFonts w:ascii="Times New Roman" w:hAnsi="Times New Roman" w:cs="Times New Roman"/>
          <w:sz w:val="28"/>
          <w:szCs w:val="28"/>
        </w:rPr>
      </w:pPr>
      <w:r w:rsidRPr="00E46FC8">
        <w:rPr>
          <w:rFonts w:ascii="Times New Roman" w:hAnsi="Times New Roman" w:cs="Times New Roman"/>
          <w:i/>
          <w:sz w:val="28"/>
          <w:szCs w:val="28"/>
        </w:rPr>
        <w:t>Көпбасты нейрондық желілер</w:t>
      </w:r>
      <w:r w:rsidRPr="0066213D">
        <w:rPr>
          <w:rFonts w:ascii="Times New Roman" w:hAnsi="Times New Roman" w:cs="Times New Roman"/>
          <w:sz w:val="28"/>
          <w:szCs w:val="28"/>
        </w:rPr>
        <w:t xml:space="preserve"> </w:t>
      </w:r>
      <w:r w:rsidRPr="00E46FC8">
        <w:rPr>
          <w:rFonts w:ascii="Times New Roman" w:hAnsi="Times New Roman" w:cs="Times New Roman"/>
          <w:i/>
          <w:sz w:val="28"/>
          <w:szCs w:val="28"/>
        </w:rPr>
        <w:t>(Multi-head Neural Networks – MHNNs)</w:t>
      </w:r>
      <w:r w:rsidR="0066213D" w:rsidRPr="0066213D">
        <w:t xml:space="preserve"> </w:t>
      </w:r>
      <w:r w:rsidR="0066213D">
        <w:t xml:space="preserve">– </w:t>
      </w:r>
      <w:r w:rsidR="0066213D" w:rsidRPr="0066213D">
        <w:rPr>
          <w:rFonts w:ascii="Times New Roman" w:hAnsi="Times New Roman" w:cs="Times New Roman"/>
          <w:sz w:val="28"/>
          <w:szCs w:val="28"/>
        </w:rPr>
        <w:t>кіріс деректерді бірнеше параллель өңдеу тармақтары арқылы талдауға негізделген нейрожелілік архитектуралардың бір түрі. Мұндай құрылымда әрбір тармақ (бас) деректердің белгілі бір қырын немесе ерекшелігін дербес түрде үйренеді. Нәтижесінде, бір ғана модель шеңберінде әртүрлі белгілер кеңістігінің</w:t>
      </w:r>
      <w:r w:rsidR="0066213D">
        <w:rPr>
          <w:rFonts w:ascii="Times New Roman" w:hAnsi="Times New Roman" w:cs="Times New Roman"/>
          <w:sz w:val="28"/>
          <w:szCs w:val="28"/>
        </w:rPr>
        <w:t xml:space="preserve"> бірнеше көрінісі қалыптасады. </w:t>
      </w:r>
      <w:r w:rsidR="0066213D" w:rsidRPr="0066213D">
        <w:rPr>
          <w:rFonts w:ascii="Times New Roman" w:hAnsi="Times New Roman" w:cs="Times New Roman"/>
          <w:sz w:val="28"/>
          <w:szCs w:val="28"/>
        </w:rPr>
        <w:t>Бұл тәсіл, әсіресе, құрылымы күрделі және әртекті заңдылықтарды қамтитын деректер жиынтықтары үшін тиімді болып табылады. Себебі әрбір бас кіріс деректердің әртүрлі сипаттамаларын бөліп көрсетуге бейімделеді, ал бұл модельдің жалпылау қабілетін арттырады. Тәжірибеде байқалғандай, параллель өңдеу механизмін қолдану деректердегі жасырын тәуелділіктер мен өзара байланыстарды тереңірек анықтауға мүмкіндік береді.</w:t>
      </w:r>
      <w:r w:rsidR="0066213D">
        <w:rPr>
          <w:rFonts w:ascii="Times New Roman" w:hAnsi="Times New Roman" w:cs="Times New Roman"/>
          <w:sz w:val="28"/>
          <w:szCs w:val="28"/>
        </w:rPr>
        <w:t xml:space="preserve"> </w:t>
      </w:r>
      <w:r w:rsidR="0066213D" w:rsidRPr="0066213D">
        <w:rPr>
          <w:rFonts w:ascii="Times New Roman" w:hAnsi="Times New Roman" w:cs="Times New Roman"/>
          <w:sz w:val="28"/>
          <w:szCs w:val="28"/>
        </w:rPr>
        <w:t>Жалпы жағдайда көпбасты архитектураның жұмысын (19) түрде өрнектеуге болады:</w:t>
      </w:r>
    </w:p>
    <w:p w14:paraId="06994073" w14:textId="2E23A250" w:rsidR="00244ECC" w:rsidRDefault="0066213D" w:rsidP="0066213D">
      <w:pPr>
        <w:spacing w:after="0" w:line="240" w:lineRule="auto"/>
        <w:ind w:left="2116" w:firstLine="720"/>
        <w:jc w:val="center"/>
        <w:rPr>
          <w:rFonts w:ascii="Times New Roman" w:hAnsi="Times New Roman" w:cs="Times New Roman"/>
          <w:sz w:val="28"/>
          <w:szCs w:val="28"/>
        </w:rPr>
      </w:pPr>
      <m:oMath>
        <m:r>
          <w:rPr>
            <w:rFonts w:ascii="Cambria Math" w:hAnsi="Cambria Math"/>
            <w:sz w:val="28"/>
            <w:szCs w:val="28"/>
          </w:rPr>
          <m:t>y=softmax</m:t>
        </m:r>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head</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rPr>
                      <m:t>x</m:t>
                    </m:r>
                  </m:e>
                </m:d>
              </m:e>
            </m:nary>
          </m:e>
        </m:d>
      </m:oMath>
      <w:r w:rsidR="00184C3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184C38" w:rsidRPr="00184C38">
        <w:rPr>
          <w:rFonts w:ascii="Times New Roman" w:hAnsi="Times New Roman" w:cs="Times New Roman"/>
          <w:sz w:val="28"/>
          <w:szCs w:val="28"/>
        </w:rPr>
        <w:t xml:space="preserve">        </w:t>
      </w:r>
      <m:oMath>
        <m:r>
          <w:rPr>
            <w:rFonts w:ascii="Cambria Math" w:hAnsi="Cambria Math" w:cs="Times New Roman"/>
            <w:sz w:val="28"/>
            <w:szCs w:val="28"/>
          </w:rPr>
          <m:t>(19)</m:t>
        </m:r>
      </m:oMath>
    </w:p>
    <w:p w14:paraId="2816A18B" w14:textId="77777777" w:rsidR="0066213D" w:rsidRPr="0086026B" w:rsidRDefault="0066213D" w:rsidP="0066213D">
      <w:pPr>
        <w:spacing w:after="0" w:line="240" w:lineRule="auto"/>
        <w:ind w:left="2116" w:firstLine="720"/>
        <w:jc w:val="center"/>
        <w:rPr>
          <w:rFonts w:ascii="Times New Roman" w:hAnsi="Times New Roman" w:cs="Times New Roman"/>
          <w:sz w:val="28"/>
          <w:szCs w:val="28"/>
        </w:rPr>
      </w:pPr>
    </w:p>
    <w:p w14:paraId="694E3B22" w14:textId="77777777" w:rsidR="001C15F5" w:rsidRDefault="0066213D" w:rsidP="001C15F5">
      <w:pPr>
        <w:spacing w:after="0" w:line="240" w:lineRule="auto"/>
        <w:jc w:val="both"/>
        <w:rPr>
          <w:rFonts w:ascii="Times New Roman" w:hAnsi="Times New Roman" w:cs="Times New Roman"/>
          <w:sz w:val="28"/>
          <w:szCs w:val="28"/>
        </w:rPr>
      </w:pPr>
      <w:r w:rsidRPr="0066213D">
        <w:rPr>
          <w:rFonts w:ascii="Times New Roman" w:hAnsi="Times New Roman" w:cs="Times New Roman"/>
          <w:sz w:val="28"/>
          <w:szCs w:val="28"/>
        </w:rPr>
        <w:t>мұнда</w:t>
      </w:r>
      <w:r w:rsidRPr="0066213D">
        <w:rPr>
          <w:rFonts w:ascii="Times New Roman" w:hAnsi="Times New Roman" w:cs="Times New Roman"/>
          <w:i/>
          <w:sz w:val="28"/>
          <w:szCs w:val="28"/>
        </w:rPr>
        <w:t xml:space="preserve"> x</w:t>
      </w:r>
      <w:r w:rsidRPr="0066213D">
        <w:rPr>
          <w:rFonts w:ascii="Times New Roman" w:hAnsi="Times New Roman" w:cs="Times New Roman"/>
          <w:sz w:val="28"/>
          <w:szCs w:val="28"/>
        </w:rPr>
        <w:t xml:space="preserve"> – кіріс деректер</w:t>
      </w:r>
      <w:r w:rsidR="001C15F5">
        <w:rPr>
          <w:rFonts w:ascii="Times New Roman" w:hAnsi="Times New Roman" w:cs="Times New Roman"/>
          <w:sz w:val="28"/>
          <w:szCs w:val="28"/>
        </w:rPr>
        <w:t>;</w:t>
      </w:r>
    </w:p>
    <w:p w14:paraId="4B755A01" w14:textId="77777777" w:rsidR="001C15F5" w:rsidRDefault="0066213D" w:rsidP="001C15F5">
      <w:pPr>
        <w:spacing w:after="0" w:line="240" w:lineRule="auto"/>
        <w:ind w:firstLine="742"/>
        <w:jc w:val="both"/>
        <w:rPr>
          <w:rFonts w:ascii="Times New Roman" w:hAnsi="Times New Roman" w:cs="Times New Roman"/>
          <w:sz w:val="28"/>
          <w:szCs w:val="28"/>
        </w:rPr>
      </w:pPr>
      <w:r w:rsidRPr="0066213D">
        <w:rPr>
          <w:rFonts w:ascii="Times New Roman" w:hAnsi="Times New Roman" w:cs="Times New Roman"/>
          <w:i/>
          <w:sz w:val="28"/>
          <w:szCs w:val="28"/>
        </w:rPr>
        <w:t xml:space="preserve">N </w:t>
      </w:r>
      <w:r w:rsidRPr="0066213D">
        <w:rPr>
          <w:rFonts w:ascii="Times New Roman" w:hAnsi="Times New Roman" w:cs="Times New Roman"/>
          <w:sz w:val="28"/>
          <w:szCs w:val="28"/>
        </w:rPr>
        <w:t>– бастар саны</w:t>
      </w:r>
      <w:r w:rsidR="001C15F5">
        <w:rPr>
          <w:rFonts w:ascii="Times New Roman" w:hAnsi="Times New Roman" w:cs="Times New Roman"/>
          <w:sz w:val="28"/>
          <w:szCs w:val="28"/>
        </w:rPr>
        <w:t>;</w:t>
      </w:r>
    </w:p>
    <w:p w14:paraId="6949998B" w14:textId="476ED2EE" w:rsidR="00244ECC" w:rsidRDefault="0066213D" w:rsidP="001C15F5">
      <w:pPr>
        <w:spacing w:after="0" w:line="240" w:lineRule="auto"/>
        <w:ind w:firstLine="742"/>
        <w:jc w:val="both"/>
        <w:rPr>
          <w:rFonts w:ascii="Times New Roman" w:hAnsi="Times New Roman" w:cs="Times New Roman"/>
          <w:sz w:val="28"/>
          <w:szCs w:val="28"/>
        </w:rPr>
      </w:pPr>
      <w:r w:rsidRPr="0066213D">
        <w:rPr>
          <w:rFonts w:ascii="Times New Roman" w:hAnsi="Times New Roman" w:cs="Times New Roman"/>
          <w:i/>
          <w:sz w:val="28"/>
          <w:szCs w:val="28"/>
        </w:rPr>
        <w:t>head</w:t>
      </w:r>
      <w:r w:rsidRPr="0066213D">
        <w:rPr>
          <w:rFonts w:ascii="Times New Roman" w:hAnsi="Times New Roman" w:cs="Times New Roman"/>
          <w:i/>
          <w:sz w:val="28"/>
          <w:szCs w:val="28"/>
          <w:vertAlign w:val="subscript"/>
        </w:rPr>
        <w:t>i</w:t>
      </w:r>
      <w:r w:rsidRPr="0066213D">
        <w:rPr>
          <w:rFonts w:ascii="Times New Roman" w:hAnsi="Times New Roman" w:cs="Times New Roman"/>
          <w:i/>
          <w:sz w:val="28"/>
          <w:szCs w:val="28"/>
        </w:rPr>
        <w:t>(x)</w:t>
      </w:r>
      <w:r w:rsidRPr="0066213D">
        <w:rPr>
          <w:rFonts w:ascii="Times New Roman" w:hAnsi="Times New Roman" w:cs="Times New Roman"/>
          <w:sz w:val="28"/>
          <w:szCs w:val="28"/>
        </w:rPr>
        <w:t xml:space="preserve"> – i-ші бас арқылы алынған шығыс мән. Соңғы нәтиже барлық бастардың нәтижелерін біріктіру арқылы қалыптастырылады және softmax функциясы арқылы ықтималдықтар кеңістігіне түрлендіріледі.</w:t>
      </w:r>
      <w:r w:rsidR="00E46FC8">
        <w:rPr>
          <w:rFonts w:ascii="Times New Roman" w:hAnsi="Times New Roman" w:cs="Times New Roman"/>
          <w:sz w:val="28"/>
          <w:szCs w:val="28"/>
        </w:rPr>
        <w:t xml:space="preserve"> </w:t>
      </w:r>
      <w:r w:rsidRPr="0066213D">
        <w:rPr>
          <w:rFonts w:ascii="Times New Roman" w:hAnsi="Times New Roman" w:cs="Times New Roman"/>
          <w:sz w:val="28"/>
          <w:szCs w:val="28"/>
        </w:rPr>
        <w:t>Әрбір бас деректерді өңдеудің өзін</w:t>
      </w:r>
      <w:r w:rsidR="002B2A86">
        <w:rPr>
          <w:rFonts w:ascii="Times New Roman" w:hAnsi="Times New Roman" w:cs="Times New Roman"/>
          <w:sz w:val="28"/>
          <w:szCs w:val="28"/>
        </w:rPr>
        <w:t>дік стратегиясын жүзеге асырады</w:t>
      </w:r>
      <w:r w:rsidR="002B2A86" w:rsidRPr="002B2A86">
        <w:rPr>
          <w:rFonts w:ascii="Times New Roman" w:hAnsi="Times New Roman" w:cs="Times New Roman"/>
          <w:sz w:val="28"/>
          <w:szCs w:val="28"/>
        </w:rPr>
        <w:t>.</w:t>
      </w:r>
      <w:r w:rsidR="002B2A86">
        <w:rPr>
          <w:rFonts w:ascii="Times New Roman" w:hAnsi="Times New Roman" w:cs="Times New Roman"/>
          <w:sz w:val="28"/>
          <w:szCs w:val="28"/>
        </w:rPr>
        <w:t xml:space="preserve"> </w:t>
      </w:r>
      <w:r w:rsidR="002B2A86" w:rsidRPr="00E46FC8">
        <w:rPr>
          <w:rFonts w:ascii="Times New Roman" w:hAnsi="Times New Roman" w:cs="Times New Roman"/>
          <w:sz w:val="28"/>
          <w:szCs w:val="28"/>
        </w:rPr>
        <w:t>М</w:t>
      </w:r>
      <w:r w:rsidRPr="0066213D">
        <w:rPr>
          <w:rFonts w:ascii="Times New Roman" w:hAnsi="Times New Roman" w:cs="Times New Roman"/>
          <w:sz w:val="28"/>
          <w:szCs w:val="28"/>
        </w:rPr>
        <w:t>ысалы, белгілерді бөліп алу немесе оларды түрлендіру. Бұл процестер бір-бірінен тәуелсіз орындалғанымен, олардың нәтижелері соңында біріктіріліп, бірыңғай классификациялық шешім қабылданады. Осындай тәсіл әртүрлі белгілер арасындағы күрделі өзара байланыстарды тиімді ескеруге мүмкіндік береді және модельдің жалпы сипаттамалық қабілетін арттырады.</w:t>
      </w:r>
    </w:p>
    <w:p w14:paraId="756D2C90" w14:textId="1C0DA5D7" w:rsidR="0066213D" w:rsidRDefault="00CA4C4C" w:rsidP="001C15F5">
      <w:pPr>
        <w:spacing w:after="0" w:line="240" w:lineRule="auto"/>
        <w:ind w:firstLine="709"/>
        <w:jc w:val="both"/>
        <w:rPr>
          <w:rFonts w:ascii="Times New Roman" w:hAnsi="Times New Roman" w:cs="Times New Roman"/>
          <w:sz w:val="28"/>
          <w:szCs w:val="28"/>
        </w:rPr>
      </w:pPr>
      <w:r w:rsidRPr="00CA4C4C">
        <w:rPr>
          <w:rFonts w:ascii="Times New Roman" w:hAnsi="Times New Roman" w:cs="Times New Roman"/>
          <w:i/>
          <w:sz w:val="28"/>
          <w:szCs w:val="28"/>
        </w:rPr>
        <w:t>VGG16</w:t>
      </w:r>
      <w:r w:rsidRPr="00CA4C4C">
        <w:rPr>
          <w:rFonts w:ascii="Times New Roman" w:hAnsi="Times New Roman" w:cs="Times New Roman"/>
          <w:sz w:val="28"/>
          <w:szCs w:val="28"/>
        </w:rPr>
        <w:t xml:space="preserve"> – терең конволюциялық нейрондық желі (CNN) архитектураларының бірі болып табылады, ол құрылымының қарапайымдылығына қарамастан, көптеген компьютерлік көру міндеттерінде жоғары тиімділік көрсетеді. Бастапқыда бұл модель кескіндерді классификациялау үшін ұсынылған, алайда кейіннен оны құрылымдалған деректермен, мысалы CSV форматындағы деректермен жұмыс істеуге бейімдеуге болады. Бұл жағдайда кіріс деректер тегістелген (flattened) вектор ретінде қарастырылады.</w:t>
      </w:r>
      <w:r>
        <w:rPr>
          <w:rFonts w:ascii="Times New Roman" w:hAnsi="Times New Roman" w:cs="Times New Roman"/>
          <w:sz w:val="28"/>
          <w:szCs w:val="28"/>
        </w:rPr>
        <w:t xml:space="preserve"> </w:t>
      </w:r>
      <w:r w:rsidRPr="00CA4C4C">
        <w:rPr>
          <w:rFonts w:ascii="Times New Roman" w:hAnsi="Times New Roman" w:cs="Times New Roman"/>
          <w:sz w:val="28"/>
          <w:szCs w:val="28"/>
        </w:rPr>
        <w:t>VGG16 моделі жалпы 16 қабаттан тұрады, оның ішінде 13-і конволюциялық қабаттар, ал қалған 3-еуі толық байланысқан (fully connected) қабаттар болып табылады. Әрбір конволюциялық қабатта өлшемі 3×3 болатын шағын сүзгілер қолданылады, бұл модельге деректердегі маңызды белгілерді дәл анықтауға мүмкіндік береді.</w:t>
      </w:r>
      <w:r>
        <w:rPr>
          <w:rFonts w:ascii="Times New Roman" w:hAnsi="Times New Roman" w:cs="Times New Roman"/>
          <w:sz w:val="28"/>
          <w:szCs w:val="28"/>
        </w:rPr>
        <w:t xml:space="preserve"> </w:t>
      </w:r>
      <w:r w:rsidRPr="00CA4C4C">
        <w:rPr>
          <w:rFonts w:ascii="Times New Roman" w:hAnsi="Times New Roman" w:cs="Times New Roman"/>
          <w:sz w:val="28"/>
          <w:szCs w:val="28"/>
        </w:rPr>
        <w:t xml:space="preserve">CSV форматындағы деректерді қолдану барысында кіріс алдымен алдын ала өңдеуден өтеді, яғни деректер модельдің талаптарына сәйкес қайта </w:t>
      </w:r>
      <w:r w:rsidRPr="00C4014E">
        <w:rPr>
          <w:rFonts w:ascii="Times New Roman" w:hAnsi="Times New Roman" w:cs="Times New Roman"/>
          <w:sz w:val="28"/>
          <w:szCs w:val="28"/>
        </w:rPr>
        <w:t>құрылымдалады. Осыдан кейін VGG16 архитектурасының жалпы құрылымы қолданылады [49</w:t>
      </w:r>
      <w:r w:rsidR="0097318D">
        <w:rPr>
          <w:rFonts w:ascii="Times New Roman" w:hAnsi="Times New Roman" w:cs="Times New Roman"/>
          <w:sz w:val="28"/>
          <w:szCs w:val="28"/>
        </w:rPr>
        <w:t>, р. 1641-1651</w:t>
      </w:r>
      <w:r w:rsidRPr="00C4014E">
        <w:rPr>
          <w:rFonts w:ascii="Times New Roman" w:hAnsi="Times New Roman" w:cs="Times New Roman"/>
          <w:sz w:val="28"/>
          <w:szCs w:val="28"/>
        </w:rPr>
        <w:t>].</w:t>
      </w:r>
      <w:r w:rsidR="00E46FC8">
        <w:rPr>
          <w:rFonts w:ascii="Times New Roman" w:hAnsi="Times New Roman" w:cs="Times New Roman"/>
          <w:sz w:val="28"/>
          <w:szCs w:val="28"/>
        </w:rPr>
        <w:t xml:space="preserve"> </w:t>
      </w:r>
      <w:r w:rsidRPr="00CA4C4C">
        <w:rPr>
          <w:rFonts w:ascii="Times New Roman" w:hAnsi="Times New Roman" w:cs="Times New Roman"/>
          <w:sz w:val="28"/>
          <w:szCs w:val="28"/>
        </w:rPr>
        <w:t xml:space="preserve">Модельдің жалпыланған архитектурасын </w:t>
      </w:r>
      <w:r w:rsidRPr="00E46FC8">
        <w:rPr>
          <w:rFonts w:ascii="Times New Roman" w:hAnsi="Times New Roman" w:cs="Times New Roman"/>
          <w:sz w:val="28"/>
          <w:szCs w:val="28"/>
        </w:rPr>
        <w:t xml:space="preserve">(20) </w:t>
      </w:r>
      <w:r w:rsidRPr="00CA4C4C">
        <w:rPr>
          <w:rFonts w:ascii="Times New Roman" w:hAnsi="Times New Roman" w:cs="Times New Roman"/>
          <w:sz w:val="28"/>
          <w:szCs w:val="28"/>
        </w:rPr>
        <w:t>түрде көрсетуге болады:</w:t>
      </w:r>
    </w:p>
    <w:p w14:paraId="42F6B6C3" w14:textId="77777777" w:rsidR="0097318D" w:rsidRDefault="0097318D" w:rsidP="00CA4C4C">
      <w:pPr>
        <w:spacing w:after="0" w:line="240" w:lineRule="auto"/>
        <w:ind w:firstLine="720"/>
        <w:jc w:val="both"/>
        <w:rPr>
          <w:rFonts w:ascii="Times New Roman" w:hAnsi="Times New Roman" w:cs="Times New Roman"/>
          <w:sz w:val="28"/>
          <w:szCs w:val="28"/>
        </w:rPr>
      </w:pPr>
    </w:p>
    <w:p w14:paraId="78E3B647" w14:textId="619EC764" w:rsidR="00CA4C4C" w:rsidRPr="002248A0" w:rsidRDefault="00CA4C4C" w:rsidP="002248A0">
      <w:pPr>
        <w:spacing w:after="0" w:line="240" w:lineRule="auto"/>
        <w:ind w:left="1418" w:firstLine="709"/>
        <w:jc w:val="both"/>
        <w:rPr>
          <w:rFonts w:ascii="Times New Roman" w:hAnsi="Times New Roman" w:cs="Times New Roman"/>
          <w:sz w:val="36"/>
          <w:szCs w:val="28"/>
        </w:rPr>
      </w:pPr>
      <m:oMath>
        <m:r>
          <w:rPr>
            <w:rFonts w:ascii="Cambria Math" w:hAnsi="Cambria Math"/>
            <w:sz w:val="24"/>
            <w:szCs w:val="24"/>
          </w:rPr>
          <m:t>y=softmax</m:t>
        </m:r>
        <m:d>
          <m:dPr>
            <m:ctrlPr>
              <w:rPr>
                <w:rFonts w:ascii="Cambria Math" w:hAnsi="Cambria Math"/>
                <w:i/>
                <w:sz w:val="24"/>
                <w:szCs w:val="24"/>
              </w:rPr>
            </m:ctrlPr>
          </m:dPr>
          <m:e>
            <m:r>
              <w:rPr>
                <w:rFonts w:ascii="Cambria Math" w:hAnsi="Cambria Math"/>
                <w:sz w:val="24"/>
                <w:szCs w:val="24"/>
              </w:rPr>
              <m:t>FC3</m:t>
            </m:r>
            <m:d>
              <m:dPr>
                <m:ctrlPr>
                  <w:rPr>
                    <w:rFonts w:ascii="Cambria Math" w:hAnsi="Cambria Math"/>
                    <w:i/>
                    <w:sz w:val="24"/>
                    <w:szCs w:val="24"/>
                  </w:rPr>
                </m:ctrlPr>
              </m:dPr>
              <m:e>
                <m:r>
                  <w:rPr>
                    <w:rFonts w:ascii="Cambria Math" w:hAnsi="Cambria Math"/>
                    <w:sz w:val="24"/>
                    <w:szCs w:val="24"/>
                  </w:rPr>
                  <m:t>ReLU</m:t>
                </m:r>
                <m:d>
                  <m:dPr>
                    <m:ctrlPr>
                      <w:rPr>
                        <w:rFonts w:ascii="Cambria Math" w:hAnsi="Cambria Math"/>
                        <w:i/>
                        <w:sz w:val="24"/>
                        <w:szCs w:val="24"/>
                      </w:rPr>
                    </m:ctrlPr>
                  </m:dPr>
                  <m:e>
                    <m:r>
                      <w:rPr>
                        <w:rFonts w:ascii="Cambria Math" w:hAnsi="Cambria Math"/>
                        <w:sz w:val="24"/>
                        <w:szCs w:val="24"/>
                      </w:rPr>
                      <m:t>FC2</m:t>
                    </m:r>
                    <m:d>
                      <m:dPr>
                        <m:ctrlPr>
                          <w:rPr>
                            <w:rFonts w:ascii="Cambria Math" w:hAnsi="Cambria Math"/>
                            <w:i/>
                            <w:sz w:val="24"/>
                            <w:szCs w:val="24"/>
                          </w:rPr>
                        </m:ctrlPr>
                      </m:dPr>
                      <m:e>
                        <m:r>
                          <w:rPr>
                            <w:rFonts w:ascii="Cambria Math" w:hAnsi="Cambria Math"/>
                            <w:sz w:val="24"/>
                            <w:szCs w:val="24"/>
                          </w:rPr>
                          <m:t>ReLU</m:t>
                        </m:r>
                        <m:d>
                          <m:dPr>
                            <m:ctrlPr>
                              <w:rPr>
                                <w:rFonts w:ascii="Cambria Math" w:hAnsi="Cambria Math"/>
                                <w:i/>
                                <w:sz w:val="24"/>
                                <w:szCs w:val="24"/>
                              </w:rPr>
                            </m:ctrlPr>
                          </m:dPr>
                          <m:e>
                            <m:r>
                              <w:rPr>
                                <w:rFonts w:ascii="Cambria Math" w:hAnsi="Cambria Math"/>
                                <w:sz w:val="24"/>
                                <w:szCs w:val="24"/>
                              </w:rPr>
                              <m:t>FC1</m:t>
                            </m:r>
                            <m:d>
                              <m:dPr>
                                <m:ctrlPr>
                                  <w:rPr>
                                    <w:rFonts w:ascii="Cambria Math" w:hAnsi="Cambria Math"/>
                                    <w:i/>
                                    <w:sz w:val="24"/>
                                    <w:szCs w:val="24"/>
                                  </w:rPr>
                                </m:ctrlPr>
                              </m:dPr>
                              <m:e>
                                <m:r>
                                  <w:rPr>
                                    <w:rFonts w:ascii="Cambria Math" w:hAnsi="Cambria Math"/>
                                    <w:sz w:val="24"/>
                                    <w:szCs w:val="24"/>
                                  </w:rPr>
                                  <m:t>x</m:t>
                                </m:r>
                              </m:e>
                            </m:d>
                          </m:e>
                        </m:d>
                      </m:e>
                    </m:d>
                  </m:e>
                </m:d>
              </m:e>
            </m:d>
          </m:e>
        </m:d>
        <m:r>
          <w:rPr>
            <w:rFonts w:ascii="Cambria Math" w:hAnsi="Cambria Math"/>
            <w:sz w:val="24"/>
            <w:szCs w:val="24"/>
          </w:rPr>
          <m:t xml:space="preserve"> </m:t>
        </m:r>
      </m:oMath>
      <w:r>
        <w:rPr>
          <w:rFonts w:ascii="Times New Roman" w:hAnsi="Times New Roman" w:cs="Times New Roman"/>
        </w:rPr>
        <w:tab/>
      </w:r>
      <w:r w:rsidR="002248A0">
        <w:rPr>
          <w:rFonts w:ascii="Times New Roman" w:hAnsi="Times New Roman" w:cs="Times New Roman"/>
        </w:rPr>
        <w:tab/>
      </w:r>
      <w:r w:rsidR="002248A0" w:rsidRPr="002248A0">
        <w:rPr>
          <w:rFonts w:ascii="Times New Roman" w:hAnsi="Times New Roman" w:cs="Times New Roman"/>
        </w:rPr>
        <w:t xml:space="preserve">          </w:t>
      </w:r>
      <w:r w:rsidRPr="002248A0">
        <w:rPr>
          <w:rFonts w:ascii="Times New Roman" w:hAnsi="Times New Roman" w:cs="Times New Roman"/>
          <w:sz w:val="28"/>
        </w:rPr>
        <w:t>(20)</w:t>
      </w:r>
    </w:p>
    <w:p w14:paraId="1C3433B7" w14:textId="77777777" w:rsidR="0097318D" w:rsidRDefault="0097318D" w:rsidP="00E73BDA">
      <w:pPr>
        <w:spacing w:after="0" w:line="240" w:lineRule="auto"/>
        <w:ind w:firstLine="720"/>
        <w:jc w:val="both"/>
        <w:rPr>
          <w:rFonts w:ascii="Times New Roman" w:hAnsi="Times New Roman" w:cs="Times New Roman"/>
          <w:sz w:val="28"/>
          <w:szCs w:val="28"/>
        </w:rPr>
      </w:pPr>
    </w:p>
    <w:p w14:paraId="36BAB43D" w14:textId="77777777" w:rsidR="001C15F5" w:rsidRDefault="00CA4C4C" w:rsidP="001C15F5">
      <w:pPr>
        <w:spacing w:after="0" w:line="240" w:lineRule="auto"/>
        <w:jc w:val="both"/>
        <w:rPr>
          <w:rFonts w:ascii="Times New Roman" w:hAnsi="Times New Roman" w:cs="Times New Roman"/>
          <w:sz w:val="28"/>
          <w:szCs w:val="28"/>
        </w:rPr>
      </w:pPr>
      <w:r w:rsidRPr="00CA4C4C">
        <w:rPr>
          <w:rFonts w:ascii="Times New Roman" w:hAnsi="Times New Roman" w:cs="Times New Roman"/>
          <w:sz w:val="28"/>
          <w:szCs w:val="28"/>
        </w:rPr>
        <w:t xml:space="preserve">мұнда </w:t>
      </w:r>
      <w:r w:rsidRPr="00CA4C4C">
        <w:rPr>
          <w:rFonts w:ascii="Times New Roman" w:hAnsi="Times New Roman" w:cs="Times New Roman"/>
          <w:i/>
          <w:sz w:val="28"/>
          <w:szCs w:val="28"/>
        </w:rPr>
        <w:t xml:space="preserve">x </w:t>
      </w:r>
      <w:r w:rsidRPr="00CA4C4C">
        <w:rPr>
          <w:rFonts w:ascii="Times New Roman" w:hAnsi="Times New Roman" w:cs="Times New Roman"/>
          <w:sz w:val="28"/>
          <w:szCs w:val="28"/>
        </w:rPr>
        <w:t>– тегістелген кіріс вектор</w:t>
      </w:r>
      <w:r w:rsidR="001C15F5">
        <w:rPr>
          <w:rFonts w:ascii="Times New Roman" w:hAnsi="Times New Roman" w:cs="Times New Roman"/>
          <w:sz w:val="28"/>
          <w:szCs w:val="28"/>
        </w:rPr>
        <w:t>;</w:t>
      </w:r>
    </w:p>
    <w:p w14:paraId="330319AE" w14:textId="77777777" w:rsidR="001C15F5" w:rsidRDefault="00CA4C4C" w:rsidP="001C15F5">
      <w:pPr>
        <w:spacing w:after="0" w:line="240" w:lineRule="auto"/>
        <w:ind w:firstLine="770"/>
        <w:jc w:val="both"/>
        <w:rPr>
          <w:rFonts w:ascii="Times New Roman" w:hAnsi="Times New Roman" w:cs="Times New Roman"/>
          <w:sz w:val="28"/>
          <w:szCs w:val="28"/>
        </w:rPr>
      </w:pPr>
      <w:r w:rsidRPr="00CA4C4C">
        <w:rPr>
          <w:rFonts w:ascii="Times New Roman" w:hAnsi="Times New Roman" w:cs="Times New Roman"/>
          <w:i/>
          <w:sz w:val="28"/>
          <w:szCs w:val="28"/>
        </w:rPr>
        <w:t>FC1, FC2, FC3</w:t>
      </w:r>
      <w:r w:rsidRPr="00CA4C4C">
        <w:rPr>
          <w:rFonts w:ascii="Times New Roman" w:hAnsi="Times New Roman" w:cs="Times New Roman"/>
          <w:sz w:val="28"/>
          <w:szCs w:val="28"/>
        </w:rPr>
        <w:t xml:space="preserve"> – толық байланысқан қабаттар</w:t>
      </w:r>
      <w:r w:rsidR="001C15F5">
        <w:rPr>
          <w:rFonts w:ascii="Times New Roman" w:hAnsi="Times New Roman" w:cs="Times New Roman"/>
          <w:sz w:val="28"/>
          <w:szCs w:val="28"/>
        </w:rPr>
        <w:t>;</w:t>
      </w:r>
    </w:p>
    <w:p w14:paraId="4079797B" w14:textId="1350E873" w:rsidR="00CA4C4C" w:rsidRPr="00CA4C4C" w:rsidRDefault="00CA4C4C" w:rsidP="001C15F5">
      <w:pPr>
        <w:spacing w:after="0" w:line="240" w:lineRule="auto"/>
        <w:ind w:firstLine="770"/>
        <w:jc w:val="both"/>
        <w:rPr>
          <w:rFonts w:ascii="Times New Roman" w:hAnsi="Times New Roman" w:cs="Times New Roman"/>
          <w:sz w:val="28"/>
          <w:szCs w:val="28"/>
          <w:highlight w:val="yellow"/>
        </w:rPr>
      </w:pPr>
      <w:r w:rsidRPr="00CA4C4C">
        <w:rPr>
          <w:rFonts w:ascii="Times New Roman" w:hAnsi="Times New Roman" w:cs="Times New Roman"/>
          <w:i/>
          <w:sz w:val="28"/>
          <w:szCs w:val="28"/>
        </w:rPr>
        <w:t xml:space="preserve">ReLU </w:t>
      </w:r>
      <w:r w:rsidRPr="00CA4C4C">
        <w:rPr>
          <w:rFonts w:ascii="Times New Roman" w:hAnsi="Times New Roman" w:cs="Times New Roman"/>
          <w:sz w:val="28"/>
          <w:szCs w:val="28"/>
        </w:rPr>
        <w:t xml:space="preserve">– қабаттар арасында қолданылатын активация функциясы. Шығыс </w:t>
      </w:r>
      <w:r w:rsidRPr="00CA4C4C">
        <w:rPr>
          <w:rFonts w:ascii="Times New Roman" w:hAnsi="Times New Roman" w:cs="Times New Roman"/>
          <w:i/>
          <w:sz w:val="28"/>
          <w:szCs w:val="28"/>
        </w:rPr>
        <w:t>y</w:t>
      </w:r>
      <w:r w:rsidRPr="00CA4C4C">
        <w:rPr>
          <w:rFonts w:ascii="Times New Roman" w:hAnsi="Times New Roman" w:cs="Times New Roman"/>
          <w:sz w:val="28"/>
          <w:szCs w:val="28"/>
        </w:rPr>
        <w:t xml:space="preserve"> – соңғы softmax функциясы арқылы алынған кластардың ықтималдықтар үлестірімі.</w:t>
      </w:r>
    </w:p>
    <w:p w14:paraId="3BAF30B0" w14:textId="77777777" w:rsidR="00244ECC" w:rsidRPr="002D0B09" w:rsidRDefault="00244ECC" w:rsidP="00E73BDA">
      <w:pPr>
        <w:spacing w:after="0" w:line="240" w:lineRule="auto"/>
        <w:ind w:firstLine="720"/>
        <w:jc w:val="both"/>
        <w:rPr>
          <w:rFonts w:ascii="Times New Roman" w:hAnsi="Times New Roman" w:cs="Times New Roman"/>
          <w:i/>
          <w:sz w:val="28"/>
          <w:szCs w:val="28"/>
        </w:rPr>
      </w:pPr>
      <w:r w:rsidRPr="002D0B09">
        <w:rPr>
          <w:rFonts w:ascii="Times New Roman" w:hAnsi="Times New Roman" w:cs="Times New Roman"/>
          <w:i/>
          <w:sz w:val="28"/>
          <w:szCs w:val="28"/>
        </w:rPr>
        <w:t>HAttFFNN моделі және спектралдық компоненттерді бейімделгіш салмақтау қағидаты</w:t>
      </w:r>
      <w:r>
        <w:rPr>
          <w:rFonts w:ascii="Times New Roman" w:hAnsi="Times New Roman" w:cs="Times New Roman"/>
          <w:i/>
          <w:sz w:val="28"/>
          <w:szCs w:val="28"/>
        </w:rPr>
        <w:t xml:space="preserve">. </w:t>
      </w:r>
    </w:p>
    <w:p w14:paraId="4AEBA608" w14:textId="7FD0D0A1" w:rsidR="00244ECC" w:rsidRPr="002D0B09" w:rsidRDefault="00244ECC" w:rsidP="00E73BDA">
      <w:pPr>
        <w:spacing w:after="0" w:line="240" w:lineRule="auto"/>
        <w:ind w:firstLine="720"/>
        <w:jc w:val="both"/>
        <w:rPr>
          <w:rFonts w:ascii="Times New Roman" w:hAnsi="Times New Roman" w:cs="Times New Roman"/>
          <w:sz w:val="28"/>
          <w:szCs w:val="28"/>
        </w:rPr>
      </w:pPr>
      <w:r w:rsidRPr="002D0B09">
        <w:rPr>
          <w:rFonts w:ascii="Times New Roman" w:hAnsi="Times New Roman" w:cs="Times New Roman"/>
          <w:sz w:val="28"/>
          <w:szCs w:val="28"/>
        </w:rPr>
        <w:t>Жүргізілген зерттеу барысында</w:t>
      </w:r>
      <w:r>
        <w:rPr>
          <w:rFonts w:ascii="Times New Roman" w:hAnsi="Times New Roman" w:cs="Times New Roman"/>
          <w:sz w:val="28"/>
          <w:szCs w:val="28"/>
        </w:rPr>
        <w:t xml:space="preserve"> </w:t>
      </w:r>
      <w:r w:rsidRPr="002D0B09">
        <w:rPr>
          <w:rFonts w:ascii="Times New Roman" w:hAnsi="Times New Roman" w:cs="Times New Roman"/>
          <w:sz w:val="28"/>
          <w:szCs w:val="28"/>
        </w:rPr>
        <w:t>назар</w:t>
      </w:r>
      <w:r>
        <w:rPr>
          <w:rFonts w:ascii="Times New Roman" w:hAnsi="Times New Roman" w:cs="Times New Roman"/>
          <w:sz w:val="28"/>
          <w:szCs w:val="28"/>
        </w:rPr>
        <w:t xml:space="preserve"> аудару</w:t>
      </w:r>
      <w:r w:rsidRPr="002D0B09">
        <w:rPr>
          <w:rFonts w:ascii="Times New Roman" w:hAnsi="Times New Roman" w:cs="Times New Roman"/>
          <w:sz w:val="28"/>
          <w:szCs w:val="28"/>
        </w:rPr>
        <w:t xml:space="preserve"> механизмі мен тікелей таралуға негізделген гибридті нейрондық желі </w:t>
      </w:r>
      <w:r w:rsidRPr="002C266B">
        <w:rPr>
          <w:rFonts w:ascii="Times New Roman" w:hAnsi="Times New Roman" w:cs="Times New Roman"/>
          <w:sz w:val="28"/>
          <w:szCs w:val="28"/>
        </w:rPr>
        <w:t>(</w:t>
      </w:r>
      <w:r w:rsidRPr="002D0B09">
        <w:rPr>
          <w:rFonts w:ascii="Times New Roman" w:hAnsi="Times New Roman" w:cs="Times New Roman"/>
          <w:sz w:val="28"/>
          <w:szCs w:val="28"/>
        </w:rPr>
        <w:t>Hybridized Attention-ba</w:t>
      </w:r>
      <w:r>
        <w:rPr>
          <w:rFonts w:ascii="Times New Roman" w:hAnsi="Times New Roman" w:cs="Times New Roman"/>
          <w:sz w:val="28"/>
          <w:szCs w:val="28"/>
        </w:rPr>
        <w:t>sed Feedforward Neural Network</w:t>
      </w:r>
      <w:r w:rsidRPr="002C266B">
        <w:rPr>
          <w:rFonts w:ascii="Times New Roman" w:hAnsi="Times New Roman" w:cs="Times New Roman"/>
          <w:sz w:val="28"/>
          <w:szCs w:val="28"/>
        </w:rPr>
        <w:t xml:space="preserve">, </w:t>
      </w:r>
      <w:r w:rsidRPr="002D0B09">
        <w:rPr>
          <w:rFonts w:ascii="Times New Roman" w:hAnsi="Times New Roman" w:cs="Times New Roman"/>
          <w:sz w:val="28"/>
          <w:szCs w:val="28"/>
        </w:rPr>
        <w:t>HAttFFNN) ұсынылады</w:t>
      </w:r>
      <w:r w:rsidR="00AF27C7" w:rsidRPr="00AF27C7">
        <w:rPr>
          <w:rFonts w:ascii="Times New Roman" w:hAnsi="Times New Roman" w:cs="Times New Roman"/>
          <w:sz w:val="28"/>
          <w:szCs w:val="28"/>
        </w:rPr>
        <w:t xml:space="preserve"> (2.20-суре</w:t>
      </w:r>
      <w:r w:rsidR="00AF27C7" w:rsidRPr="00011B39">
        <w:rPr>
          <w:rFonts w:ascii="Times New Roman" w:hAnsi="Times New Roman" w:cs="Times New Roman"/>
          <w:sz w:val="28"/>
          <w:szCs w:val="28"/>
        </w:rPr>
        <w:t>т</w:t>
      </w:r>
      <w:r w:rsidR="00AF27C7" w:rsidRPr="00AF27C7">
        <w:rPr>
          <w:rFonts w:ascii="Times New Roman" w:hAnsi="Times New Roman" w:cs="Times New Roman"/>
          <w:sz w:val="28"/>
          <w:szCs w:val="28"/>
        </w:rPr>
        <w:t>)</w:t>
      </w:r>
      <w:r w:rsidRPr="002D0B09">
        <w:rPr>
          <w:rFonts w:ascii="Times New Roman" w:hAnsi="Times New Roman" w:cs="Times New Roman"/>
          <w:sz w:val="28"/>
          <w:szCs w:val="28"/>
        </w:rPr>
        <w:t xml:space="preserve">. Бұл модель спектралдық компоненттердің әртүрлі </w:t>
      </w:r>
      <w:r>
        <w:rPr>
          <w:rFonts w:ascii="Times New Roman" w:hAnsi="Times New Roman" w:cs="Times New Roman"/>
          <w:sz w:val="28"/>
          <w:szCs w:val="28"/>
        </w:rPr>
        <w:t>ақпараттылығын ескере отырып, NIR-</w:t>
      </w:r>
      <w:r w:rsidRPr="002D0B09">
        <w:rPr>
          <w:rFonts w:ascii="Times New Roman" w:hAnsi="Times New Roman" w:cs="Times New Roman"/>
          <w:sz w:val="28"/>
          <w:szCs w:val="28"/>
        </w:rPr>
        <w:t>спектрлердің селективті көрінісін қалыптастыруға бағытталған.</w:t>
      </w:r>
    </w:p>
    <w:p w14:paraId="4D4D4F6E" w14:textId="77777777" w:rsidR="00244ECC" w:rsidRDefault="00244ECC" w:rsidP="00E73BDA">
      <w:pPr>
        <w:spacing w:after="0" w:line="240" w:lineRule="auto"/>
        <w:ind w:firstLine="720"/>
        <w:jc w:val="both"/>
        <w:rPr>
          <w:rFonts w:ascii="Times New Roman" w:hAnsi="Times New Roman" w:cs="Times New Roman"/>
          <w:sz w:val="28"/>
          <w:szCs w:val="28"/>
        </w:rPr>
      </w:pPr>
    </w:p>
    <w:p w14:paraId="29ED1697" w14:textId="77777777" w:rsidR="00244ECC" w:rsidRPr="00A02542" w:rsidRDefault="00244ECC" w:rsidP="001C15F5">
      <w:pPr>
        <w:spacing w:after="0" w:line="240" w:lineRule="auto"/>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4AB19713" wp14:editId="61FE9008">
            <wp:extent cx="4124325" cy="3633413"/>
            <wp:effectExtent l="0" t="0" r="0" b="5715"/>
            <wp:docPr id="4098" name="Picture 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134179" cy="3642094"/>
                    </a:xfrm>
                    <a:prstGeom prst="rect">
                      <a:avLst/>
                    </a:prstGeom>
                    <a:noFill/>
                    <a:ln>
                      <a:noFill/>
                    </a:ln>
                  </pic:spPr>
                </pic:pic>
              </a:graphicData>
            </a:graphic>
          </wp:inline>
        </w:drawing>
      </w:r>
    </w:p>
    <w:p w14:paraId="07885A5A" w14:textId="77777777" w:rsidR="00244ECC" w:rsidRPr="001C15F5" w:rsidRDefault="00244ECC" w:rsidP="00E73BDA">
      <w:pPr>
        <w:spacing w:after="0" w:line="240" w:lineRule="auto"/>
        <w:ind w:firstLine="720"/>
        <w:jc w:val="both"/>
        <w:rPr>
          <w:rFonts w:ascii="Times New Roman" w:hAnsi="Times New Roman" w:cs="Times New Roman"/>
          <w:sz w:val="16"/>
          <w:szCs w:val="16"/>
        </w:rPr>
      </w:pPr>
    </w:p>
    <w:p w14:paraId="14FEEAB7" w14:textId="77777777" w:rsidR="00244ECC" w:rsidRDefault="00244ECC" w:rsidP="001C15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Сурет 2.20 – Ұ</w:t>
      </w:r>
      <w:r w:rsidRPr="00C87632">
        <w:rPr>
          <w:rFonts w:ascii="Times New Roman" w:hAnsi="Times New Roman" w:cs="Times New Roman"/>
          <w:sz w:val="28"/>
          <w:szCs w:val="28"/>
        </w:rPr>
        <w:t>сынылған HAttFFNN моделінің архитектуралық құрылымы</w:t>
      </w:r>
    </w:p>
    <w:p w14:paraId="5BDB4069" w14:textId="77777777" w:rsidR="001C15F5" w:rsidRPr="001C15F5" w:rsidRDefault="001C15F5" w:rsidP="00011B39">
      <w:pPr>
        <w:spacing w:after="0" w:line="240" w:lineRule="auto"/>
        <w:ind w:firstLine="709"/>
        <w:contextualSpacing/>
        <w:jc w:val="both"/>
        <w:rPr>
          <w:rFonts w:ascii="Times New Roman" w:hAnsi="Times New Roman" w:cs="Times New Roman"/>
          <w:sz w:val="16"/>
          <w:szCs w:val="16"/>
        </w:rPr>
      </w:pPr>
    </w:p>
    <w:p w14:paraId="36A14645" w14:textId="5E182BBA" w:rsidR="00011B39" w:rsidRDefault="009145CE" w:rsidP="00011B39">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Ескерт</w:t>
      </w:r>
      <w:r w:rsidR="001C15F5">
        <w:rPr>
          <w:rFonts w:ascii="Times New Roman" w:hAnsi="Times New Roman" w:cs="Times New Roman"/>
          <w:sz w:val="24"/>
          <w:szCs w:val="24"/>
        </w:rPr>
        <w:t>у</w:t>
      </w:r>
      <w:r>
        <w:rPr>
          <w:rFonts w:ascii="Times New Roman" w:hAnsi="Times New Roman" w:cs="Times New Roman"/>
          <w:sz w:val="24"/>
          <w:szCs w:val="24"/>
        </w:rPr>
        <w:t xml:space="preserve"> – </w:t>
      </w:r>
      <w:r w:rsidR="001C15F5">
        <w:rPr>
          <w:rFonts w:ascii="Times New Roman" w:hAnsi="Times New Roman" w:cs="Times New Roman"/>
          <w:sz w:val="24"/>
          <w:szCs w:val="24"/>
        </w:rPr>
        <w:t xml:space="preserve">Автор </w:t>
      </w:r>
      <w:r>
        <w:rPr>
          <w:rFonts w:ascii="Times New Roman" w:hAnsi="Times New Roman" w:cs="Times New Roman"/>
          <w:sz w:val="24"/>
          <w:szCs w:val="24"/>
        </w:rPr>
        <w:t>әзірлеген</w:t>
      </w:r>
    </w:p>
    <w:p w14:paraId="320EE914" w14:textId="77777777" w:rsidR="002248A0" w:rsidRDefault="002248A0" w:rsidP="00E73BDA">
      <w:pPr>
        <w:spacing w:after="0" w:line="240" w:lineRule="auto"/>
        <w:ind w:firstLine="720"/>
        <w:jc w:val="both"/>
        <w:rPr>
          <w:rFonts w:ascii="Times New Roman" w:hAnsi="Times New Roman" w:cs="Times New Roman"/>
          <w:sz w:val="28"/>
          <w:szCs w:val="28"/>
        </w:rPr>
      </w:pPr>
    </w:p>
    <w:p w14:paraId="351DC4F5" w14:textId="5760A7B7" w:rsidR="00244ECC" w:rsidRPr="00C87632" w:rsidRDefault="00244ECC" w:rsidP="00E73BDA">
      <w:pPr>
        <w:spacing w:after="0" w:line="240" w:lineRule="auto"/>
        <w:ind w:firstLine="720"/>
        <w:jc w:val="both"/>
        <w:rPr>
          <w:rFonts w:ascii="Times New Roman" w:hAnsi="Times New Roman" w:cs="Times New Roman"/>
          <w:sz w:val="28"/>
          <w:szCs w:val="28"/>
        </w:rPr>
      </w:pPr>
      <w:r w:rsidRPr="00C87632">
        <w:rPr>
          <w:rFonts w:ascii="Times New Roman" w:hAnsi="Times New Roman" w:cs="Times New Roman"/>
          <w:sz w:val="28"/>
          <w:szCs w:val="28"/>
        </w:rPr>
        <w:t xml:space="preserve">Алдыңғы </w:t>
      </w:r>
      <w:r>
        <w:rPr>
          <w:rFonts w:ascii="Times New Roman" w:hAnsi="Times New Roman" w:cs="Times New Roman"/>
          <w:sz w:val="28"/>
          <w:szCs w:val="28"/>
        </w:rPr>
        <w:t>әдіст</w:t>
      </w:r>
      <w:r w:rsidRPr="00C87632">
        <w:rPr>
          <w:rFonts w:ascii="Times New Roman" w:hAnsi="Times New Roman" w:cs="Times New Roman"/>
          <w:sz w:val="28"/>
          <w:szCs w:val="28"/>
        </w:rPr>
        <w:t>ерде</w:t>
      </w:r>
      <w:r>
        <w:rPr>
          <w:rFonts w:ascii="Times New Roman" w:hAnsi="Times New Roman" w:cs="Times New Roman"/>
          <w:sz w:val="28"/>
          <w:szCs w:val="28"/>
        </w:rPr>
        <w:t xml:space="preserve"> NIR-</w:t>
      </w:r>
      <w:r w:rsidRPr="00C87632">
        <w:rPr>
          <w:rFonts w:ascii="Times New Roman" w:hAnsi="Times New Roman" w:cs="Times New Roman"/>
          <w:sz w:val="28"/>
          <w:szCs w:val="28"/>
        </w:rPr>
        <w:t xml:space="preserve">спектр статикалық вектор немесе тізбектік құрылым ретінде өңделіп, белгілер </w:t>
      </w:r>
      <w:r>
        <w:rPr>
          <w:rFonts w:ascii="Times New Roman" w:hAnsi="Times New Roman" w:cs="Times New Roman"/>
          <w:sz w:val="28"/>
          <w:szCs w:val="28"/>
        </w:rPr>
        <w:t>топтастыру</w:t>
      </w:r>
      <w:r w:rsidRPr="00C87632">
        <w:rPr>
          <w:rFonts w:ascii="Times New Roman" w:hAnsi="Times New Roman" w:cs="Times New Roman"/>
          <w:sz w:val="28"/>
          <w:szCs w:val="28"/>
        </w:rPr>
        <w:t xml:space="preserve"> (aggregation) арқылы біріктіріледі. Ұсынылған модельде </w:t>
      </w:r>
      <w:r>
        <w:rPr>
          <w:rFonts w:ascii="Times New Roman" w:hAnsi="Times New Roman" w:cs="Times New Roman"/>
          <w:sz w:val="28"/>
          <w:szCs w:val="28"/>
        </w:rPr>
        <w:t>«</w:t>
      </w:r>
      <w:r w:rsidRPr="00C87632">
        <w:rPr>
          <w:rFonts w:ascii="Times New Roman" w:hAnsi="Times New Roman" w:cs="Times New Roman"/>
          <w:sz w:val="28"/>
          <w:szCs w:val="28"/>
        </w:rPr>
        <w:t>feature-wise attention</w:t>
      </w:r>
      <w:r>
        <w:rPr>
          <w:rFonts w:ascii="Times New Roman" w:hAnsi="Times New Roman" w:cs="Times New Roman"/>
          <w:sz w:val="28"/>
          <w:szCs w:val="28"/>
        </w:rPr>
        <w:t>»</w:t>
      </w:r>
      <w:r w:rsidRPr="00C87632">
        <w:rPr>
          <w:rFonts w:ascii="Times New Roman" w:hAnsi="Times New Roman" w:cs="Times New Roman"/>
          <w:sz w:val="28"/>
          <w:szCs w:val="28"/>
        </w:rPr>
        <w:t xml:space="preserve"> механизмі қолданылады, ол белгілер кеңістігінің өлшемін өзгертпей-ақ бейімделгіш салмақтауын қамтамасыз етеді.</w:t>
      </w:r>
    </w:p>
    <w:p w14:paraId="408A90AF" w14:textId="2CDAA516" w:rsidR="00244ECC" w:rsidRDefault="00244ECC" w:rsidP="00E73BDA">
      <w:pPr>
        <w:spacing w:after="0" w:line="240" w:lineRule="auto"/>
        <w:ind w:firstLine="720"/>
        <w:jc w:val="both"/>
        <w:rPr>
          <w:rFonts w:ascii="Times New Roman" w:hAnsi="Times New Roman" w:cs="Times New Roman"/>
          <w:sz w:val="28"/>
          <w:szCs w:val="28"/>
        </w:rPr>
      </w:pPr>
      <w:r w:rsidRPr="00C87632">
        <w:rPr>
          <w:rFonts w:ascii="Times New Roman" w:hAnsi="Times New Roman" w:cs="Times New Roman"/>
          <w:sz w:val="28"/>
          <w:szCs w:val="28"/>
        </w:rPr>
        <w:t>Кіріс NIR-</w:t>
      </w:r>
      <w:r>
        <w:rPr>
          <w:rFonts w:ascii="Times New Roman" w:hAnsi="Times New Roman" w:cs="Times New Roman"/>
          <w:sz w:val="28"/>
          <w:szCs w:val="28"/>
        </w:rPr>
        <w:t xml:space="preserve">спектр </w:t>
      </w:r>
      <w:r w:rsidRPr="006F081C">
        <w:rPr>
          <w:rFonts w:ascii="Times New Roman" w:hAnsi="Times New Roman" w:cs="Times New Roman"/>
          <w:sz w:val="28"/>
          <w:szCs w:val="28"/>
        </w:rPr>
        <w:t>(</w:t>
      </w:r>
      <w:r>
        <w:rPr>
          <w:rFonts w:ascii="Times New Roman" w:hAnsi="Times New Roman" w:cs="Times New Roman"/>
          <w:sz w:val="28"/>
          <w:szCs w:val="28"/>
        </w:rPr>
        <w:t>14</w:t>
      </w:r>
      <w:r w:rsidR="001C15F5">
        <w:rPr>
          <w:rFonts w:ascii="Times New Roman" w:hAnsi="Times New Roman" w:cs="Times New Roman"/>
          <w:sz w:val="28"/>
          <w:szCs w:val="28"/>
        </w:rPr>
        <w:t>)</w:t>
      </w:r>
      <w:r>
        <w:rPr>
          <w:rFonts w:ascii="Times New Roman" w:hAnsi="Times New Roman" w:cs="Times New Roman"/>
          <w:sz w:val="28"/>
          <w:szCs w:val="28"/>
        </w:rPr>
        <w:t>-</w:t>
      </w:r>
      <w:r w:rsidRPr="00C87632">
        <w:rPr>
          <w:rFonts w:ascii="Times New Roman" w:hAnsi="Times New Roman" w:cs="Times New Roman"/>
          <w:sz w:val="28"/>
          <w:szCs w:val="28"/>
        </w:rPr>
        <w:t>формулада көрсетілгендей вектор түрінде беріл</w:t>
      </w:r>
      <w:r>
        <w:rPr>
          <w:rFonts w:ascii="Times New Roman" w:hAnsi="Times New Roman" w:cs="Times New Roman"/>
          <w:sz w:val="28"/>
          <w:szCs w:val="28"/>
        </w:rPr>
        <w:t xml:space="preserve">еді. </w:t>
      </w:r>
      <w:r w:rsidR="00EE2009" w:rsidRPr="00EE2009">
        <w:rPr>
          <w:rFonts w:ascii="Times New Roman" w:hAnsi="Times New Roman" w:cs="Times New Roman"/>
          <w:sz w:val="28"/>
          <w:szCs w:val="28"/>
        </w:rPr>
        <w:t>Алдын ала өңдеу кезеңінде к</w:t>
      </w:r>
      <w:r w:rsidR="00EE2009">
        <w:rPr>
          <w:rFonts w:ascii="Times New Roman" w:hAnsi="Times New Roman" w:cs="Times New Roman"/>
          <w:sz w:val="28"/>
          <w:szCs w:val="28"/>
        </w:rPr>
        <w:t xml:space="preserve">іріс вектордың компоненттері </w:t>
      </w:r>
      <w:r w:rsidR="00EE2009" w:rsidRPr="00EE2009">
        <w:rPr>
          <w:rFonts w:ascii="Times New Roman" w:hAnsi="Times New Roman" w:cs="Times New Roman"/>
          <w:sz w:val="28"/>
          <w:szCs w:val="28"/>
        </w:rPr>
        <w:t>(21)</w:t>
      </w:r>
      <w:r w:rsidR="00EE2009">
        <w:rPr>
          <w:rFonts w:ascii="Times New Roman" w:hAnsi="Times New Roman" w:cs="Times New Roman"/>
          <w:sz w:val="28"/>
          <w:szCs w:val="28"/>
        </w:rPr>
        <w:t xml:space="preserve"> өрнек бойынша стандартталды</w:t>
      </w:r>
      <w:r w:rsidRPr="00A02542">
        <w:rPr>
          <w:rFonts w:ascii="Times New Roman" w:hAnsi="Times New Roman" w:cs="Times New Roman"/>
          <w:sz w:val="28"/>
          <w:szCs w:val="28"/>
        </w:rPr>
        <w:t>:</w:t>
      </w:r>
    </w:p>
    <w:p w14:paraId="5AFC164E" w14:textId="77777777" w:rsidR="001C15F5" w:rsidRDefault="001C15F5" w:rsidP="00E73BDA">
      <w:pPr>
        <w:spacing w:after="0" w:line="240" w:lineRule="auto"/>
        <w:ind w:firstLine="720"/>
        <w:jc w:val="both"/>
        <w:rPr>
          <w:rFonts w:ascii="Times New Roman" w:hAnsi="Times New Roman" w:cs="Times New Roman"/>
          <w:sz w:val="28"/>
          <w:szCs w:val="28"/>
        </w:rPr>
      </w:pPr>
    </w:p>
    <w:p w14:paraId="1EDD7313" w14:textId="4596C8BA" w:rsidR="00244ECC" w:rsidRPr="00A02542" w:rsidRDefault="0064457B" w:rsidP="00952093">
      <w:pPr>
        <w:spacing w:after="0" w:line="240" w:lineRule="auto"/>
        <w:ind w:left="3534" w:firstLine="720"/>
        <w:jc w:val="both"/>
        <w:rPr>
          <w:rFonts w:ascii="Times New Roman"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x-μ</m:t>
            </m:r>
          </m:num>
          <m:den>
            <m:r>
              <w:rPr>
                <w:rFonts w:ascii="Cambria Math" w:hAnsi="Cambria Math" w:cs="Times New Roman"/>
                <w:sz w:val="28"/>
                <w:szCs w:val="28"/>
              </w:rPr>
              <m:t>σ</m:t>
            </m:r>
          </m:den>
        </m:f>
        <m:r>
          <w:rPr>
            <w:rFonts w:ascii="Cambria Math" w:hAnsi="Cambria Math" w:cs="Times New Roman"/>
            <w:sz w:val="28"/>
            <w:szCs w:val="28"/>
          </w:rPr>
          <m:t xml:space="preserve">                        </m:t>
        </m:r>
      </m:oMath>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Pr>
          <w:rFonts w:ascii="Times New Roman" w:hAnsi="Times New Roman" w:cs="Times New Roman"/>
          <w:sz w:val="28"/>
          <w:szCs w:val="28"/>
        </w:rPr>
        <w:tab/>
      </w:r>
      <m:oMath>
        <m:r>
          <w:rPr>
            <w:rFonts w:ascii="Cambria Math" w:hAnsi="Cambria Math" w:cs="Times New Roman"/>
            <w:sz w:val="28"/>
            <w:szCs w:val="28"/>
          </w:rPr>
          <m:t xml:space="preserve">        (21)</m:t>
        </m:r>
      </m:oMath>
    </w:p>
    <w:p w14:paraId="0D0F2A5B" w14:textId="77777777" w:rsidR="001C15F5" w:rsidRDefault="001C15F5" w:rsidP="001C15F5">
      <w:pPr>
        <w:spacing w:after="0" w:line="240" w:lineRule="auto"/>
        <w:jc w:val="both"/>
        <w:rPr>
          <w:rFonts w:ascii="Times New Roman" w:hAnsi="Times New Roman" w:cs="Times New Roman"/>
          <w:sz w:val="28"/>
          <w:szCs w:val="28"/>
        </w:rPr>
      </w:pPr>
    </w:p>
    <w:p w14:paraId="53BB1A01" w14:textId="77777777" w:rsidR="001C15F5" w:rsidRDefault="00244ECC" w:rsidP="001C15F5">
      <w:pPr>
        <w:spacing w:after="0" w:line="240" w:lineRule="auto"/>
        <w:jc w:val="both"/>
        <w:rPr>
          <w:rFonts w:ascii="Times New Roman" w:hAnsi="Times New Roman" w:cs="Times New Roman"/>
          <w:sz w:val="28"/>
          <w:szCs w:val="28"/>
        </w:rPr>
      </w:pPr>
      <w:r w:rsidRPr="006F081C">
        <w:rPr>
          <w:rFonts w:ascii="Times New Roman" w:hAnsi="Times New Roman" w:cs="Times New Roman"/>
          <w:sz w:val="28"/>
          <w:szCs w:val="28"/>
        </w:rPr>
        <w:t>мұнда</w:t>
      </w:r>
      <w:r w:rsidR="00C61E56" w:rsidRPr="002248A0">
        <w:rPr>
          <w:rFonts w:ascii="Times New Roman" w:hAnsi="Times New Roman" w:cs="Times New Roman"/>
          <w:sz w:val="28"/>
          <w:szCs w:val="28"/>
        </w:rPr>
        <w:t xml:space="preserve"> </w:t>
      </w:r>
      <w:r w:rsidRPr="006F081C">
        <w:rPr>
          <w:rFonts w:ascii="Cambria Math" w:hAnsi="Cambria Math" w:cs="Cambria Math"/>
          <w:sz w:val="28"/>
          <w:szCs w:val="28"/>
        </w:rPr>
        <w:t>𝑥</w:t>
      </w:r>
      <w:r w:rsidRPr="006F081C">
        <w:rPr>
          <w:rFonts w:ascii="Cambria Math" w:hAnsi="Cambria Math" w:cs="Cambria Math"/>
          <w:sz w:val="28"/>
          <w:szCs w:val="28"/>
          <w:vertAlign w:val="subscript"/>
        </w:rPr>
        <w:t>𝑖</w:t>
      </w:r>
      <w:r w:rsidRPr="006F081C">
        <w:rPr>
          <w:rFonts w:ascii="Times New Roman" w:hAnsi="Times New Roman" w:cs="Times New Roman"/>
          <w:sz w:val="28"/>
          <w:szCs w:val="28"/>
        </w:rPr>
        <w:t xml:space="preserve"> – бастапқы белгінің мәні</w:t>
      </w:r>
      <w:r w:rsidR="001C15F5">
        <w:rPr>
          <w:rFonts w:ascii="Times New Roman" w:hAnsi="Times New Roman" w:cs="Times New Roman"/>
          <w:sz w:val="28"/>
          <w:szCs w:val="28"/>
        </w:rPr>
        <w:t>;</w:t>
      </w:r>
    </w:p>
    <w:p w14:paraId="62C30540" w14:textId="77777777" w:rsidR="001C15F5" w:rsidRDefault="00244ECC" w:rsidP="001C15F5">
      <w:pPr>
        <w:spacing w:after="0" w:line="240" w:lineRule="auto"/>
        <w:ind w:firstLine="798"/>
        <w:jc w:val="both"/>
        <w:rPr>
          <w:rFonts w:ascii="Times New Roman" w:hAnsi="Times New Roman" w:cs="Times New Roman"/>
          <w:sz w:val="28"/>
          <w:szCs w:val="28"/>
        </w:rPr>
      </w:pPr>
      <w:r w:rsidRPr="006F081C">
        <w:rPr>
          <w:rFonts w:ascii="Cambria Math" w:hAnsi="Cambria Math" w:cs="Cambria Math"/>
          <w:sz w:val="28"/>
          <w:szCs w:val="28"/>
        </w:rPr>
        <w:t>𝜇</w:t>
      </w:r>
      <w:r w:rsidR="001C15F5">
        <w:rPr>
          <w:rFonts w:ascii="Times New Roman" w:hAnsi="Times New Roman" w:cs="Times New Roman"/>
          <w:sz w:val="28"/>
          <w:szCs w:val="28"/>
        </w:rPr>
        <w:t xml:space="preserve"> – орташа мән;</w:t>
      </w:r>
    </w:p>
    <w:p w14:paraId="1C120A6B" w14:textId="77777777" w:rsidR="001C15F5" w:rsidRDefault="00244ECC" w:rsidP="001C15F5">
      <w:pPr>
        <w:spacing w:after="0" w:line="240" w:lineRule="auto"/>
        <w:ind w:firstLine="798"/>
        <w:jc w:val="both"/>
        <w:rPr>
          <w:rFonts w:ascii="Times New Roman" w:hAnsi="Times New Roman" w:cs="Times New Roman"/>
          <w:sz w:val="28"/>
          <w:szCs w:val="28"/>
        </w:rPr>
      </w:pPr>
      <w:r w:rsidRPr="006F081C">
        <w:rPr>
          <w:rFonts w:ascii="Cambria Math" w:hAnsi="Cambria Math" w:cs="Cambria Math"/>
          <w:sz w:val="28"/>
          <w:szCs w:val="28"/>
        </w:rPr>
        <w:t>𝜎</w:t>
      </w:r>
      <w:r w:rsidRPr="006F081C">
        <w:rPr>
          <w:rFonts w:ascii="Times New Roman" w:hAnsi="Times New Roman" w:cs="Times New Roman"/>
          <w:sz w:val="28"/>
          <w:szCs w:val="28"/>
        </w:rPr>
        <w:t xml:space="preserve"> – стандартты ауытқу</w:t>
      </w:r>
      <w:r w:rsidR="001C15F5">
        <w:rPr>
          <w:rFonts w:ascii="Times New Roman" w:hAnsi="Times New Roman" w:cs="Times New Roman"/>
          <w:sz w:val="28"/>
          <w:szCs w:val="28"/>
        </w:rPr>
        <w:t>;</w:t>
      </w:r>
    </w:p>
    <w:p w14:paraId="2A3ABDE1" w14:textId="03D9E32E" w:rsidR="00244ECC" w:rsidRDefault="0064457B" w:rsidP="001C15F5">
      <w:pPr>
        <w:spacing w:after="0" w:line="240" w:lineRule="auto"/>
        <w:ind w:firstLine="798"/>
        <w:jc w:val="both"/>
        <w:rPr>
          <w:rFonts w:ascii="Times New Roman" w:hAnsi="Times New Roman" w:cs="Times New Roman"/>
          <w:sz w:val="28"/>
          <w:szCs w:val="28"/>
        </w:rPr>
      </w:pPr>
      <m:oMath>
        <m:sSub>
          <m:sSubPr>
            <m:ctrlPr>
              <w:rPr>
                <w:rFonts w:ascii="Cambria Math" w:hAnsi="Cambria Math" w:cs="Cambria Math"/>
                <w:i/>
                <w:sz w:val="28"/>
                <w:szCs w:val="28"/>
              </w:rPr>
            </m:ctrlPr>
          </m:sSubPr>
          <m:e>
            <m:acc>
              <m:accPr>
                <m:ctrlPr>
                  <w:rPr>
                    <w:rFonts w:ascii="Cambria Math" w:hAnsi="Cambria Math" w:cs="Cambria Math"/>
                    <w:i/>
                    <w:sz w:val="28"/>
                    <w:szCs w:val="28"/>
                  </w:rPr>
                </m:ctrlPr>
              </m:accPr>
              <m:e>
                <m:r>
                  <w:rPr>
                    <w:rFonts w:ascii="Cambria Math" w:hAnsi="Cambria Math" w:cs="Cambria Math"/>
                    <w:sz w:val="28"/>
                    <w:szCs w:val="28"/>
                  </w:rPr>
                  <m:t>x</m:t>
                </m:r>
              </m:e>
            </m:acc>
          </m:e>
          <m:sub>
            <m:r>
              <w:rPr>
                <w:rFonts w:ascii="Cambria Math" w:hAnsi="Cambria Math" w:cs="Cambria Math"/>
                <w:sz w:val="28"/>
                <w:szCs w:val="28"/>
              </w:rPr>
              <m:t>i</m:t>
            </m:r>
          </m:sub>
        </m:sSub>
      </m:oMath>
      <w:r w:rsidR="00244ECC" w:rsidRPr="006F081C">
        <w:rPr>
          <w:rFonts w:ascii="Times New Roman" w:hAnsi="Times New Roman" w:cs="Times New Roman"/>
          <w:sz w:val="28"/>
          <w:szCs w:val="28"/>
        </w:rPr>
        <w:t xml:space="preserve"> – нормализацияланған мән.</w:t>
      </w:r>
    </w:p>
    <w:p w14:paraId="6CD955D5" w14:textId="77777777" w:rsidR="00244ECC" w:rsidRPr="006F081C" w:rsidRDefault="00244ECC" w:rsidP="00E73BDA">
      <w:pPr>
        <w:spacing w:after="0" w:line="240" w:lineRule="auto"/>
        <w:ind w:firstLine="720"/>
        <w:jc w:val="both"/>
        <w:rPr>
          <w:rFonts w:ascii="Times New Roman" w:hAnsi="Times New Roman" w:cs="Times New Roman"/>
          <w:i/>
          <w:sz w:val="28"/>
          <w:szCs w:val="28"/>
        </w:rPr>
      </w:pPr>
      <w:r w:rsidRPr="006F081C">
        <w:rPr>
          <w:rFonts w:ascii="Times New Roman" w:hAnsi="Times New Roman" w:cs="Times New Roman"/>
          <w:i/>
          <w:sz w:val="28"/>
          <w:szCs w:val="28"/>
        </w:rPr>
        <w:t>Толық байланысқан блоктар (Feedforward Neural Network – FFNN)</w:t>
      </w:r>
    </w:p>
    <w:p w14:paraId="68BEBECB" w14:textId="2EEA428E" w:rsidR="00244ECC" w:rsidRDefault="00244ECC" w:rsidP="002248A0">
      <w:pPr>
        <w:spacing w:after="0" w:line="240" w:lineRule="auto"/>
        <w:ind w:firstLine="720"/>
        <w:jc w:val="both"/>
        <w:rPr>
          <w:rFonts w:ascii="Times New Roman" w:hAnsi="Times New Roman" w:cs="Times New Roman"/>
          <w:sz w:val="28"/>
          <w:szCs w:val="28"/>
        </w:rPr>
      </w:pPr>
      <w:r w:rsidRPr="006F081C">
        <w:rPr>
          <w:rFonts w:ascii="Times New Roman" w:hAnsi="Times New Roman" w:cs="Times New Roman"/>
          <w:sz w:val="28"/>
          <w:szCs w:val="28"/>
        </w:rPr>
        <w:t>Нормализацияланған спектр бірізді түрде толық байланысқан блоктар каскады арқылы өңделеді. Әрбір блок сызықтық түрлендіруді, нормализацияны және сызықтық емес активация функциясын қамтиды</w:t>
      </w:r>
      <w:r w:rsidR="00011B39" w:rsidRPr="00011B39">
        <w:rPr>
          <w:rFonts w:ascii="Times New Roman" w:hAnsi="Times New Roman" w:cs="Times New Roman"/>
          <w:sz w:val="28"/>
          <w:szCs w:val="28"/>
        </w:rPr>
        <w:t xml:space="preserve"> (22)</w:t>
      </w:r>
      <w:r w:rsidRPr="006F081C">
        <w:rPr>
          <w:rFonts w:ascii="Times New Roman" w:hAnsi="Times New Roman" w:cs="Times New Roman"/>
          <w:sz w:val="28"/>
          <w:szCs w:val="28"/>
        </w:rPr>
        <w:t>:</w:t>
      </w:r>
    </w:p>
    <w:p w14:paraId="78AA59AB" w14:textId="4AAE374D" w:rsidR="00244ECC" w:rsidRPr="00A02542" w:rsidRDefault="001C15F5" w:rsidP="002248A0">
      <w:pPr>
        <w:spacing w:after="0" w:line="240" w:lineRule="auto"/>
        <w:ind w:left="2116" w:firstLine="720"/>
        <w:jc w:val="both"/>
        <w:rPr>
          <w:rFonts w:ascii="Times New Roman" w:hAnsi="Times New Roman" w:cs="Times New Roman"/>
          <w:sz w:val="28"/>
          <w:szCs w:val="28"/>
        </w:rPr>
      </w:pPr>
      <m:oMath>
        <m:r>
          <m:rPr>
            <m:sty m:val="p"/>
          </m:rPr>
          <w:rPr>
            <w:rFonts w:ascii="Cambria Math" w:hAnsi="Cambria Math" w:cs="Times New Roman"/>
            <w:sz w:val="28"/>
            <w:szCs w:val="28"/>
          </w:rPr>
          <m:t>h</m:t>
        </m:r>
        <m:r>
          <w:rPr>
            <w:rFonts w:ascii="Cambria Math" w:hAnsi="Cambria Math" w:cs="Times New Roman"/>
            <w:sz w:val="28"/>
            <w:szCs w:val="28"/>
          </w:rPr>
          <m:t>=</m:t>
        </m:r>
        <m:r>
          <w:rPr>
            <w:rFonts w:ascii="Cambria Math" w:hAnsi="Cambria Math" w:cs="Cambria Math"/>
            <w:sz w:val="28"/>
            <w:szCs w:val="28"/>
          </w:rPr>
          <m:t>ϕ</m:t>
        </m:r>
        <m:d>
          <m:dPr>
            <m:ctrlPr>
              <w:rPr>
                <w:rFonts w:ascii="Cambria Math" w:hAnsi="Cambria Math" w:cs="Cambria Math"/>
                <w:i/>
                <w:sz w:val="28"/>
                <w:szCs w:val="28"/>
              </w:rPr>
            </m:ctrlPr>
          </m:dPr>
          <m:e>
            <m:r>
              <w:rPr>
                <w:rFonts w:ascii="Cambria Math" w:hAnsi="Cambria Math" w:cs="Cambria Math"/>
                <w:sz w:val="28"/>
                <w:szCs w:val="28"/>
              </w:rPr>
              <m:t>BN</m:t>
            </m:r>
            <m:d>
              <m:dPr>
                <m:ctrlPr>
                  <w:rPr>
                    <w:rFonts w:ascii="Cambria Math" w:hAnsi="Cambria Math" w:cs="Cambria Math"/>
                    <w:i/>
                    <w:sz w:val="28"/>
                    <w:szCs w:val="28"/>
                  </w:rPr>
                </m:ctrlPr>
              </m:dPr>
              <m:e>
                <m:r>
                  <m:rPr>
                    <m:sty m:val="p"/>
                  </m:rPr>
                  <w:rPr>
                    <w:rFonts w:ascii="Cambria Math" w:hAnsi="Cambria Math" w:cs="Cambria Math"/>
                    <w:sz w:val="28"/>
                    <w:szCs w:val="28"/>
                  </w:rPr>
                  <m:t>W</m:t>
                </m:r>
                <m:sSup>
                  <m:sSupPr>
                    <m:ctrlPr>
                      <w:rPr>
                        <w:rFonts w:ascii="Cambria Math" w:hAnsi="Cambria Math" w:cs="Cambria Math"/>
                        <w:sz w:val="28"/>
                        <w:szCs w:val="28"/>
                      </w:rPr>
                    </m:ctrlPr>
                  </m:sSupPr>
                  <m:e>
                    <m:r>
                      <m:rPr>
                        <m:sty m:val="p"/>
                      </m:rPr>
                      <w:rPr>
                        <w:rFonts w:ascii="Cambria Math" w:hAnsi="Cambria Math" w:cs="Cambria Math"/>
                        <w:sz w:val="28"/>
                        <w:szCs w:val="28"/>
                      </w:rPr>
                      <m:t>x</m:t>
                    </m:r>
                  </m:e>
                  <m:sup>
                    <m:r>
                      <m:rPr>
                        <m:sty m:val="p"/>
                      </m:rPr>
                      <w:rPr>
                        <w:rFonts w:ascii="Cambria Math" w:hAnsi="Cambria Math" w:cs="Cambria Math"/>
                        <w:sz w:val="28"/>
                        <w:szCs w:val="28"/>
                      </w:rPr>
                      <m:t>'</m:t>
                    </m:r>
                  </m:sup>
                </m:sSup>
                <m:r>
                  <w:rPr>
                    <w:rFonts w:ascii="Cambria Math" w:hAnsi="Cambria Math" w:cs="Cambria Math"/>
                    <w:sz w:val="28"/>
                    <w:szCs w:val="28"/>
                  </w:rPr>
                  <m:t>+</m:t>
                </m:r>
                <m:r>
                  <m:rPr>
                    <m:sty m:val="p"/>
                  </m:rPr>
                  <w:rPr>
                    <w:rFonts w:ascii="Cambria Math" w:hAnsi="Cambria Math" w:cs="Cambria Math"/>
                    <w:sz w:val="28"/>
                    <w:szCs w:val="28"/>
                  </w:rPr>
                  <m:t>b</m:t>
                </m:r>
              </m:e>
            </m:d>
          </m:e>
        </m:d>
        <m:r>
          <w:rPr>
            <w:rFonts w:ascii="Cambria Math" w:hAnsi="Cambria Math" w:cs="Cambria Math"/>
            <w:sz w:val="28"/>
            <w:szCs w:val="28"/>
          </w:rPr>
          <m:t xml:space="preserve">                      </m:t>
        </m:r>
      </m:oMath>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sidRPr="002248A0">
        <w:rPr>
          <w:rFonts w:ascii="Times New Roman" w:hAnsi="Times New Roman" w:cs="Times New Roman"/>
          <w:sz w:val="28"/>
          <w:szCs w:val="28"/>
        </w:rPr>
        <w:t xml:space="preserve">        </w:t>
      </w:r>
      <m:oMath>
        <m:r>
          <w:rPr>
            <w:rFonts w:ascii="Cambria Math" w:hAnsi="Cambria Math" w:cs="Cambria Math"/>
            <w:sz w:val="28"/>
            <w:szCs w:val="28"/>
          </w:rPr>
          <m:t>(22)</m:t>
        </m:r>
      </m:oMath>
    </w:p>
    <w:p w14:paraId="27930A5E" w14:textId="77777777" w:rsidR="002248A0" w:rsidRDefault="002248A0" w:rsidP="002248A0">
      <w:pPr>
        <w:spacing w:after="0" w:line="240" w:lineRule="auto"/>
        <w:ind w:firstLine="720"/>
        <w:jc w:val="both"/>
        <w:rPr>
          <w:rFonts w:ascii="Times New Roman" w:hAnsi="Times New Roman" w:cs="Times New Roman"/>
          <w:sz w:val="28"/>
          <w:szCs w:val="28"/>
        </w:rPr>
      </w:pPr>
    </w:p>
    <w:p w14:paraId="5B4F2713" w14:textId="77777777" w:rsidR="00590028" w:rsidRDefault="00244ECC" w:rsidP="001C15F5">
      <w:pPr>
        <w:spacing w:after="0" w:line="240" w:lineRule="auto"/>
        <w:jc w:val="both"/>
        <w:rPr>
          <w:rFonts w:ascii="Times New Roman" w:hAnsi="Times New Roman" w:cs="Times New Roman"/>
          <w:sz w:val="28"/>
          <w:szCs w:val="28"/>
        </w:rPr>
      </w:pPr>
      <w:r w:rsidRPr="006F081C">
        <w:rPr>
          <w:rFonts w:ascii="Times New Roman" w:hAnsi="Times New Roman" w:cs="Times New Roman"/>
          <w:sz w:val="28"/>
          <w:szCs w:val="28"/>
        </w:rPr>
        <w:t>мұнда</w:t>
      </w:r>
      <w:r w:rsidRPr="00A02542">
        <w:rPr>
          <w:rFonts w:ascii="Times New Roman" w:hAnsi="Times New Roman" w:cs="Times New Roman"/>
          <w:sz w:val="28"/>
          <w:szCs w:val="28"/>
        </w:rPr>
        <w:t xml:space="preserve"> </w:t>
      </w:r>
      <w:r w:rsidRPr="00A02542">
        <w:rPr>
          <w:rFonts w:ascii="Cambria Math" w:hAnsi="Cambria Math" w:cs="Cambria Math"/>
          <w:sz w:val="28"/>
          <w:szCs w:val="28"/>
        </w:rPr>
        <w:t>𝑊</w:t>
      </w:r>
      <w:r>
        <w:rPr>
          <w:rFonts w:ascii="Times New Roman" w:hAnsi="Times New Roman" w:cs="Times New Roman"/>
          <w:sz w:val="28"/>
          <w:szCs w:val="28"/>
        </w:rPr>
        <w:t xml:space="preserve"> және</w:t>
      </w:r>
      <w:r w:rsidRPr="00A02542">
        <w:rPr>
          <w:rFonts w:ascii="Times New Roman" w:hAnsi="Times New Roman" w:cs="Times New Roman"/>
          <w:sz w:val="28"/>
          <w:szCs w:val="28"/>
        </w:rPr>
        <w:t xml:space="preserve"> </w:t>
      </w:r>
      <w:r w:rsidRPr="00A02542">
        <w:rPr>
          <w:rFonts w:ascii="Cambria Math" w:hAnsi="Cambria Math" w:cs="Cambria Math"/>
          <w:sz w:val="28"/>
          <w:szCs w:val="28"/>
        </w:rPr>
        <w:t>𝑏</w:t>
      </w:r>
      <w:r w:rsidRPr="00A02542">
        <w:rPr>
          <w:rFonts w:ascii="Times New Roman" w:hAnsi="Times New Roman" w:cs="Times New Roman"/>
          <w:sz w:val="28"/>
          <w:szCs w:val="28"/>
        </w:rPr>
        <w:t xml:space="preserve"> </w:t>
      </w:r>
      <w:r w:rsidRPr="006F081C">
        <w:rPr>
          <w:rFonts w:ascii="Times New Roman" w:hAnsi="Times New Roman" w:cs="Times New Roman"/>
          <w:sz w:val="28"/>
          <w:szCs w:val="28"/>
        </w:rPr>
        <w:t xml:space="preserve">қабаттың салмақ матрицасы </w:t>
      </w:r>
      <w:r>
        <w:rPr>
          <w:rFonts w:ascii="Times New Roman" w:hAnsi="Times New Roman" w:cs="Times New Roman"/>
          <w:sz w:val="28"/>
          <w:szCs w:val="28"/>
        </w:rPr>
        <w:t xml:space="preserve">және </w:t>
      </w:r>
      <w:r w:rsidRPr="006F081C">
        <w:rPr>
          <w:rFonts w:ascii="Times New Roman" w:hAnsi="Times New Roman" w:cs="Times New Roman"/>
          <w:sz w:val="28"/>
          <w:szCs w:val="28"/>
        </w:rPr>
        <w:t>ығысу векторы</w:t>
      </w:r>
      <w:r w:rsidR="00590028">
        <w:rPr>
          <w:rFonts w:ascii="Times New Roman" w:hAnsi="Times New Roman" w:cs="Times New Roman"/>
          <w:sz w:val="28"/>
          <w:szCs w:val="28"/>
        </w:rPr>
        <w:t>;</w:t>
      </w:r>
    </w:p>
    <w:p w14:paraId="75B627E5" w14:textId="77777777" w:rsidR="00590028" w:rsidRDefault="00244ECC" w:rsidP="00590028">
      <w:pPr>
        <w:spacing w:after="0" w:line="240" w:lineRule="auto"/>
        <w:ind w:firstLine="812"/>
        <w:jc w:val="both"/>
        <w:rPr>
          <w:rFonts w:ascii="Times New Roman" w:hAnsi="Times New Roman" w:cs="Times New Roman"/>
          <w:sz w:val="28"/>
          <w:szCs w:val="28"/>
        </w:rPr>
      </w:pPr>
      <w:r w:rsidRPr="00A02542">
        <w:rPr>
          <w:rFonts w:ascii="Times New Roman" w:hAnsi="Times New Roman" w:cs="Times New Roman"/>
          <w:sz w:val="28"/>
          <w:szCs w:val="28"/>
        </w:rPr>
        <w:t>BN(</w:t>
      </w:r>
      <w:r w:rsidRPr="00A02542">
        <w:rPr>
          <w:rFonts w:ascii="Cambria Math" w:hAnsi="Cambria Math" w:cs="Cambria Math"/>
          <w:sz w:val="28"/>
          <w:szCs w:val="28"/>
        </w:rPr>
        <w:t>⋅</w:t>
      </w:r>
      <w:r w:rsidRPr="00A02542">
        <w:rPr>
          <w:rFonts w:ascii="Times New Roman" w:hAnsi="Times New Roman" w:cs="Times New Roman"/>
          <w:sz w:val="28"/>
          <w:szCs w:val="28"/>
        </w:rPr>
        <w:t xml:space="preserve">) </w:t>
      </w:r>
      <w:r w:rsidRPr="006F081C">
        <w:rPr>
          <w:rFonts w:ascii="Times New Roman" w:hAnsi="Times New Roman" w:cs="Times New Roman"/>
          <w:sz w:val="28"/>
          <w:szCs w:val="28"/>
        </w:rPr>
        <w:t xml:space="preserve">– </w:t>
      </w:r>
      <w:r w:rsidRPr="00A02542">
        <w:rPr>
          <w:rFonts w:ascii="Times New Roman" w:hAnsi="Times New Roman" w:cs="Times New Roman"/>
          <w:sz w:val="28"/>
          <w:szCs w:val="28"/>
        </w:rPr>
        <w:t xml:space="preserve"> </w:t>
      </w:r>
      <w:r w:rsidRPr="006F081C">
        <w:rPr>
          <w:rFonts w:ascii="Times New Roman" w:hAnsi="Times New Roman" w:cs="Times New Roman"/>
          <w:sz w:val="28"/>
          <w:szCs w:val="28"/>
        </w:rPr>
        <w:t>нормализация операциясы</w:t>
      </w:r>
      <w:r>
        <w:rPr>
          <w:rFonts w:ascii="Times New Roman" w:hAnsi="Times New Roman" w:cs="Times New Roman"/>
          <w:sz w:val="28"/>
          <w:szCs w:val="28"/>
        </w:rPr>
        <w:t xml:space="preserve"> </w:t>
      </w:r>
      <w:r w:rsidRPr="002248A0">
        <w:rPr>
          <w:rFonts w:ascii="Times New Roman" w:hAnsi="Times New Roman" w:cs="Times New Roman"/>
          <w:sz w:val="28"/>
          <w:szCs w:val="28"/>
        </w:rPr>
        <w:t>(</w:t>
      </w:r>
      <w:r w:rsidRPr="00A02542">
        <w:rPr>
          <w:rFonts w:ascii="Times New Roman" w:hAnsi="Times New Roman" w:cs="Times New Roman"/>
          <w:sz w:val="28"/>
          <w:szCs w:val="28"/>
        </w:rPr>
        <w:t>Batch Normalization</w:t>
      </w:r>
      <w:r w:rsidRPr="002248A0">
        <w:rPr>
          <w:rFonts w:ascii="Times New Roman" w:hAnsi="Times New Roman" w:cs="Times New Roman"/>
          <w:sz w:val="28"/>
          <w:szCs w:val="28"/>
        </w:rPr>
        <w:t>)</w:t>
      </w:r>
      <w:r w:rsidR="00590028">
        <w:rPr>
          <w:rFonts w:ascii="Times New Roman" w:hAnsi="Times New Roman" w:cs="Times New Roman"/>
          <w:sz w:val="28"/>
          <w:szCs w:val="28"/>
        </w:rPr>
        <w:t>;</w:t>
      </w:r>
    </w:p>
    <w:p w14:paraId="3CD197F5" w14:textId="318D66AE" w:rsidR="00244ECC" w:rsidRPr="00A02542" w:rsidRDefault="00244ECC" w:rsidP="00590028">
      <w:pPr>
        <w:spacing w:after="0" w:line="240" w:lineRule="auto"/>
        <w:ind w:firstLine="812"/>
        <w:jc w:val="both"/>
        <w:rPr>
          <w:rFonts w:ascii="Times New Roman" w:hAnsi="Times New Roman" w:cs="Times New Roman"/>
          <w:sz w:val="28"/>
          <w:szCs w:val="28"/>
        </w:rPr>
      </w:pPr>
      <w:r w:rsidRPr="00A02542">
        <w:rPr>
          <w:rFonts w:ascii="Cambria Math" w:hAnsi="Cambria Math" w:cs="Cambria Math"/>
          <w:sz w:val="28"/>
          <w:szCs w:val="28"/>
        </w:rPr>
        <w:t>𝜙</w:t>
      </w:r>
      <w:r w:rsidRPr="00A02542">
        <w:rPr>
          <w:rFonts w:ascii="Times New Roman" w:hAnsi="Times New Roman" w:cs="Times New Roman"/>
          <w:sz w:val="28"/>
          <w:szCs w:val="28"/>
        </w:rPr>
        <w:t xml:space="preserve"> (</w:t>
      </w:r>
      <w:r w:rsidRPr="00A02542">
        <w:rPr>
          <w:rFonts w:ascii="Cambria Math" w:hAnsi="Cambria Math" w:cs="Cambria Math"/>
          <w:sz w:val="28"/>
          <w:szCs w:val="28"/>
        </w:rPr>
        <w:t>⋅</w:t>
      </w:r>
      <w:r w:rsidRPr="00A02542">
        <w:rPr>
          <w:rFonts w:ascii="Times New Roman" w:hAnsi="Times New Roman" w:cs="Times New Roman"/>
          <w:sz w:val="28"/>
          <w:szCs w:val="28"/>
        </w:rPr>
        <w:t xml:space="preserve">) </w:t>
      </w:r>
      <w:r w:rsidRPr="006F081C">
        <w:rPr>
          <w:rFonts w:ascii="Times New Roman" w:hAnsi="Times New Roman" w:cs="Times New Roman"/>
          <w:sz w:val="28"/>
          <w:szCs w:val="28"/>
        </w:rPr>
        <w:t xml:space="preserve">– сызықтық емес активация функциясы </w:t>
      </w:r>
      <w:r w:rsidRPr="00A02542">
        <w:rPr>
          <w:rFonts w:ascii="Times New Roman" w:hAnsi="Times New Roman" w:cs="Times New Roman"/>
          <w:sz w:val="28"/>
          <w:szCs w:val="28"/>
        </w:rPr>
        <w:t>(PReLU).</w:t>
      </w:r>
      <w:r w:rsidR="002248A0" w:rsidRPr="002248A0">
        <w:rPr>
          <w:rFonts w:ascii="Times New Roman" w:hAnsi="Times New Roman" w:cs="Times New Roman"/>
          <w:sz w:val="28"/>
          <w:szCs w:val="28"/>
        </w:rPr>
        <w:t xml:space="preserve"> </w:t>
      </w:r>
      <w:r w:rsidRPr="00C64675">
        <w:rPr>
          <w:rFonts w:ascii="Times New Roman" w:hAnsi="Times New Roman" w:cs="Times New Roman"/>
          <w:sz w:val="28"/>
          <w:szCs w:val="28"/>
        </w:rPr>
        <w:t xml:space="preserve">Бұл блоктар спектрдің көпөлшемді белгілер кеңістігін қалыптастырады және спектралдық компоненттер арасындағы күрделі сызықтық </w:t>
      </w:r>
      <w:r>
        <w:rPr>
          <w:rFonts w:ascii="Times New Roman" w:hAnsi="Times New Roman" w:cs="Times New Roman"/>
          <w:sz w:val="28"/>
          <w:szCs w:val="28"/>
        </w:rPr>
        <w:t>емес тәуелділіктерді бейнелейді</w:t>
      </w:r>
      <w:r w:rsidRPr="00A02542">
        <w:rPr>
          <w:rFonts w:ascii="Times New Roman" w:hAnsi="Times New Roman" w:cs="Times New Roman"/>
          <w:sz w:val="28"/>
          <w:szCs w:val="28"/>
        </w:rPr>
        <w:t>.</w:t>
      </w:r>
    </w:p>
    <w:p w14:paraId="7E42A782" w14:textId="77777777" w:rsidR="00244ECC" w:rsidRPr="00C64675" w:rsidRDefault="00244ECC" w:rsidP="00E73BDA">
      <w:pPr>
        <w:spacing w:after="0" w:line="240" w:lineRule="auto"/>
        <w:ind w:firstLine="720"/>
        <w:jc w:val="both"/>
        <w:rPr>
          <w:rFonts w:ascii="Times New Roman" w:hAnsi="Times New Roman" w:cs="Times New Roman"/>
          <w:i/>
          <w:sz w:val="28"/>
          <w:szCs w:val="28"/>
        </w:rPr>
      </w:pPr>
      <w:r w:rsidRPr="00C64675">
        <w:rPr>
          <w:rFonts w:ascii="Times New Roman" w:hAnsi="Times New Roman" w:cs="Times New Roman"/>
          <w:i/>
          <w:sz w:val="28"/>
          <w:szCs w:val="28"/>
        </w:rPr>
        <w:t>Назар аудару механизмі (Multiply Attention)</w:t>
      </w:r>
    </w:p>
    <w:p w14:paraId="6E10E4CF" w14:textId="60731F0D" w:rsidR="00244ECC" w:rsidRDefault="00244ECC" w:rsidP="00E73BDA">
      <w:pPr>
        <w:spacing w:after="0" w:line="240" w:lineRule="auto"/>
        <w:ind w:firstLine="720"/>
        <w:jc w:val="both"/>
        <w:rPr>
          <w:rFonts w:ascii="Times New Roman" w:hAnsi="Times New Roman" w:cs="Times New Roman"/>
          <w:sz w:val="28"/>
          <w:szCs w:val="28"/>
        </w:rPr>
      </w:pPr>
      <w:r w:rsidRPr="00ED0679">
        <w:rPr>
          <w:rFonts w:ascii="Times New Roman" w:hAnsi="Times New Roman" w:cs="Times New Roman"/>
          <w:sz w:val="28"/>
          <w:szCs w:val="28"/>
        </w:rPr>
        <w:t>Жекелеген белгілердің маңыздылығын адаптивті бағалау үшін белгілер векторын әр элемент бойынша салмақтау қағидатына негізделген наз</w:t>
      </w:r>
      <w:r>
        <w:rPr>
          <w:rFonts w:ascii="Times New Roman" w:hAnsi="Times New Roman" w:cs="Times New Roman"/>
          <w:sz w:val="28"/>
          <w:szCs w:val="28"/>
        </w:rPr>
        <w:t>ар аудару механизмі қолданылады</w:t>
      </w:r>
      <w:r w:rsidRPr="00A02542">
        <w:rPr>
          <w:rFonts w:ascii="Times New Roman" w:hAnsi="Times New Roman" w:cs="Times New Roman"/>
          <w:sz w:val="28"/>
          <w:szCs w:val="28"/>
        </w:rPr>
        <w:t>.</w:t>
      </w:r>
      <w:r w:rsidR="002248A0" w:rsidRPr="002248A0">
        <w:rPr>
          <w:rFonts w:ascii="Times New Roman" w:hAnsi="Times New Roman" w:cs="Times New Roman"/>
          <w:sz w:val="28"/>
          <w:szCs w:val="28"/>
        </w:rPr>
        <w:t xml:space="preserve"> </w:t>
      </w:r>
      <w:r w:rsidRPr="00ED0679">
        <w:rPr>
          <w:rFonts w:ascii="Times New Roman" w:hAnsi="Times New Roman" w:cs="Times New Roman"/>
          <w:sz w:val="28"/>
          <w:szCs w:val="28"/>
        </w:rPr>
        <w:t>Егер белгілер векторы</w:t>
      </w:r>
      <w:r>
        <w:rPr>
          <w:rFonts w:ascii="Times New Roman" w:hAnsi="Times New Roman" w:cs="Times New Roman"/>
          <w:sz w:val="28"/>
          <w:szCs w:val="28"/>
        </w:rPr>
        <w:t xml:space="preserve"> </w:t>
      </w:r>
      <w:r w:rsidRPr="00A02542">
        <w:rPr>
          <w:rFonts w:ascii="Times New Roman" w:hAnsi="Times New Roman" w:cs="Times New Roman"/>
          <w:sz w:val="28"/>
          <w:szCs w:val="28"/>
        </w:rPr>
        <w:t>h=[h</w:t>
      </w:r>
      <w:r w:rsidRPr="00A02542">
        <w:rPr>
          <w:rFonts w:ascii="Times New Roman" w:hAnsi="Times New Roman" w:cs="Times New Roman"/>
          <w:sz w:val="28"/>
          <w:szCs w:val="28"/>
          <w:vertAlign w:val="subscript"/>
        </w:rPr>
        <w:t>1</w:t>
      </w:r>
      <w:r w:rsidRPr="00A02542">
        <w:rPr>
          <w:rFonts w:ascii="Times New Roman" w:hAnsi="Times New Roman" w:cs="Times New Roman"/>
          <w:sz w:val="28"/>
          <w:szCs w:val="28"/>
        </w:rPr>
        <w:t>,h</w:t>
      </w:r>
      <w:r w:rsidRPr="00A02542">
        <w:rPr>
          <w:rFonts w:ascii="Times New Roman" w:hAnsi="Times New Roman" w:cs="Times New Roman"/>
          <w:sz w:val="28"/>
          <w:szCs w:val="28"/>
          <w:vertAlign w:val="subscript"/>
        </w:rPr>
        <w:t>2</w:t>
      </w:r>
      <w:r w:rsidRPr="00A02542">
        <w:rPr>
          <w:rFonts w:ascii="Times New Roman" w:hAnsi="Times New Roman" w:cs="Times New Roman"/>
          <w:sz w:val="28"/>
          <w:szCs w:val="28"/>
        </w:rPr>
        <w:t>,…,h</w:t>
      </w:r>
      <w:r w:rsidRPr="00A02542">
        <w:rPr>
          <w:rFonts w:ascii="Times New Roman" w:hAnsi="Times New Roman" w:cs="Times New Roman"/>
          <w:sz w:val="28"/>
          <w:szCs w:val="28"/>
          <w:vertAlign w:val="subscript"/>
        </w:rPr>
        <w:t>n</w:t>
      </w:r>
      <w:r w:rsidRPr="00A02542">
        <w:rPr>
          <w:rFonts w:ascii="Times New Roman" w:hAnsi="Times New Roman" w:cs="Times New Roman"/>
          <w:sz w:val="28"/>
          <w:szCs w:val="28"/>
        </w:rPr>
        <w:t xml:space="preserve">] </w:t>
      </w:r>
      <w:r w:rsidRPr="00ED0679">
        <w:rPr>
          <w:rFonts w:ascii="Times New Roman" w:hAnsi="Times New Roman" w:cs="Times New Roman"/>
          <w:sz w:val="28"/>
          <w:szCs w:val="28"/>
        </w:rPr>
        <w:t>түрінде берілсе, онда оған сәйкес назар сал</w:t>
      </w:r>
      <w:r w:rsidR="001050A2">
        <w:rPr>
          <w:rFonts w:ascii="Times New Roman" w:hAnsi="Times New Roman" w:cs="Times New Roman"/>
          <w:sz w:val="28"/>
          <w:szCs w:val="28"/>
        </w:rPr>
        <w:t xml:space="preserve">мақтары </w:t>
      </w:r>
      <w:r w:rsidR="001050A2" w:rsidRPr="001050A2">
        <w:rPr>
          <w:rFonts w:ascii="Times New Roman" w:hAnsi="Times New Roman" w:cs="Times New Roman"/>
          <w:sz w:val="28"/>
          <w:szCs w:val="28"/>
        </w:rPr>
        <w:t>(23)</w:t>
      </w:r>
      <w:r>
        <w:rPr>
          <w:rFonts w:ascii="Times New Roman" w:hAnsi="Times New Roman" w:cs="Times New Roman"/>
          <w:sz w:val="28"/>
          <w:szCs w:val="28"/>
        </w:rPr>
        <w:t xml:space="preserve"> түрде есептеледі</w:t>
      </w:r>
      <w:r w:rsidRPr="00A02542">
        <w:rPr>
          <w:rFonts w:ascii="Times New Roman" w:hAnsi="Times New Roman" w:cs="Times New Roman"/>
          <w:sz w:val="28"/>
          <w:szCs w:val="28"/>
        </w:rPr>
        <w:t>:</w:t>
      </w:r>
    </w:p>
    <w:p w14:paraId="1926D775" w14:textId="77777777" w:rsidR="00244ECC" w:rsidRPr="00A02542" w:rsidRDefault="00244ECC" w:rsidP="00E73BDA">
      <w:pPr>
        <w:spacing w:after="0" w:line="240" w:lineRule="auto"/>
        <w:ind w:firstLine="720"/>
        <w:jc w:val="both"/>
        <w:rPr>
          <w:rFonts w:ascii="Times New Roman" w:hAnsi="Times New Roman" w:cs="Times New Roman"/>
          <w:sz w:val="28"/>
          <w:szCs w:val="28"/>
        </w:rPr>
      </w:pPr>
    </w:p>
    <w:p w14:paraId="02245988" w14:textId="5C1D5112" w:rsidR="00244ECC" w:rsidRPr="00A02542" w:rsidRDefault="00590028" w:rsidP="00952093">
      <w:pPr>
        <w:spacing w:after="0" w:line="240" w:lineRule="auto"/>
        <w:ind w:left="2116" w:firstLine="720"/>
        <w:jc w:val="both"/>
        <w:rPr>
          <w:rFonts w:ascii="Times New Roman" w:hAnsi="Times New Roman" w:cs="Times New Roman"/>
          <w:sz w:val="28"/>
          <w:szCs w:val="28"/>
        </w:rPr>
      </w:pPr>
      <m:oMath>
        <m:r>
          <w:rPr>
            <w:rFonts w:ascii="Cambria Math" w:hAnsi="Cambria Math" w:cs="Times New Roman"/>
            <w:sz w:val="28"/>
            <w:szCs w:val="28"/>
          </w:rPr>
          <m:t>α=softmax</m:t>
        </m:r>
        <m:d>
          <m:dPr>
            <m:ctrlPr>
              <w:rPr>
                <w:rFonts w:ascii="Cambria Math" w:hAnsi="Cambria Math" w:cs="Times New Roman"/>
                <w:i/>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W</m:t>
                </m:r>
              </m:e>
              <m:sub>
                <m:r>
                  <w:rPr>
                    <w:rFonts w:ascii="Cambria Math" w:hAnsi="Cambria Math" w:cs="Times New Roman"/>
                    <w:sz w:val="28"/>
                    <w:szCs w:val="28"/>
                  </w:rPr>
                  <m:t>a</m:t>
                </m:r>
              </m:sub>
            </m:sSub>
            <m:r>
              <m:rPr>
                <m:sty m:val="p"/>
              </m:rPr>
              <w:rPr>
                <w:rFonts w:ascii="Cambria Math" w:hAnsi="Cambria Math" w:cs="Times New Roman"/>
                <w:sz w:val="28"/>
                <w:szCs w:val="28"/>
              </w:rPr>
              <m:t>h</m:t>
            </m:r>
            <m:r>
              <w:rPr>
                <w:rFonts w:ascii="Cambria Math" w:hAnsi="Cambria Math" w:cs="Times New Roman"/>
                <w:sz w:val="28"/>
                <w:szCs w:val="28"/>
              </w:rPr>
              <m:t>+</m:t>
            </m:r>
            <m:sSub>
              <m:sSubPr>
                <m:ctrlPr>
                  <w:rPr>
                    <w:rFonts w:ascii="Cambria Math" w:hAnsi="Cambria Math" w:cs="Times New Roman"/>
                    <w:i/>
                    <w:sz w:val="28"/>
                    <w:szCs w:val="28"/>
                  </w:rPr>
                </m:ctrlPr>
              </m:sSubPr>
              <m:e>
                <m:r>
                  <m:rPr>
                    <m:sty m:val="p"/>
                  </m:rPr>
                  <w:rPr>
                    <w:rFonts w:ascii="Cambria Math" w:hAnsi="Cambria Math" w:cs="Times New Roman"/>
                    <w:sz w:val="28"/>
                    <w:szCs w:val="28"/>
                  </w:rPr>
                  <m:t>b</m:t>
                </m:r>
              </m:e>
              <m:sub>
                <m:r>
                  <w:rPr>
                    <w:rFonts w:ascii="Cambria Math" w:hAnsi="Cambria Math" w:cs="Times New Roman"/>
                    <w:sz w:val="28"/>
                    <w:szCs w:val="28"/>
                  </w:rPr>
                  <m:t>a</m:t>
                </m:r>
              </m:sub>
            </m:sSub>
          </m:e>
        </m:d>
        <m:r>
          <w:rPr>
            <w:rFonts w:ascii="Cambria Math" w:hAnsi="Cambria Math" w:cs="Times New Roman"/>
            <w:sz w:val="28"/>
            <w:szCs w:val="28"/>
          </w:rPr>
          <m:t xml:space="preserve">                  </m:t>
        </m:r>
      </m:oMath>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Pr>
          <w:rFonts w:ascii="Times New Roman" w:hAnsi="Times New Roman" w:cs="Times New Roman"/>
          <w:sz w:val="28"/>
          <w:szCs w:val="28"/>
        </w:rPr>
        <w:tab/>
      </w:r>
      <m:oMath>
        <m:r>
          <w:rPr>
            <w:rFonts w:ascii="Cambria Math" w:hAnsi="Cambria Math" w:cs="Times New Roman"/>
            <w:sz w:val="28"/>
            <w:szCs w:val="28"/>
          </w:rPr>
          <m:t xml:space="preserve">       (23)</m:t>
        </m:r>
      </m:oMath>
    </w:p>
    <w:p w14:paraId="478B6875" w14:textId="77777777" w:rsidR="00244ECC" w:rsidRPr="00A02542" w:rsidRDefault="00244ECC" w:rsidP="00E73BDA">
      <w:pPr>
        <w:spacing w:after="0" w:line="240" w:lineRule="auto"/>
        <w:ind w:firstLine="720"/>
        <w:jc w:val="center"/>
        <w:rPr>
          <w:rFonts w:ascii="Times New Roman" w:hAnsi="Times New Roman" w:cs="Times New Roman"/>
          <w:sz w:val="28"/>
          <w:szCs w:val="28"/>
        </w:rPr>
      </w:pPr>
    </w:p>
    <w:p w14:paraId="21773772" w14:textId="2C66F287" w:rsidR="00590028" w:rsidRDefault="00AE6AAD" w:rsidP="00590028">
      <w:pPr>
        <w:spacing w:after="0" w:line="240" w:lineRule="auto"/>
        <w:jc w:val="both"/>
        <w:rPr>
          <w:rFonts w:ascii="Times New Roman" w:hAnsi="Times New Roman" w:cs="Times New Roman"/>
          <w:sz w:val="28"/>
          <w:szCs w:val="28"/>
        </w:rPr>
      </w:pPr>
      <w:r w:rsidRPr="00FC59FC">
        <w:rPr>
          <w:rFonts w:ascii="Times New Roman" w:hAnsi="Times New Roman" w:cs="Times New Roman"/>
          <w:sz w:val="28"/>
          <w:szCs w:val="28"/>
        </w:rPr>
        <w:t>мұнда</w:t>
      </w:r>
      <w:r w:rsidRPr="002248A0">
        <w:rPr>
          <w:rFonts w:ascii="Times New Roman" w:hAnsi="Times New Roman" w:cs="Times New Roman"/>
          <w:sz w:val="28"/>
          <w:szCs w:val="28"/>
        </w:rPr>
        <w:t xml:space="preserve"> </w:t>
      </w:r>
      <w:r w:rsidR="00244ECC" w:rsidRPr="00A02542">
        <w:rPr>
          <w:rFonts w:ascii="Cambria Math" w:hAnsi="Cambria Math" w:cs="Cambria Math"/>
          <w:sz w:val="28"/>
          <w:szCs w:val="28"/>
        </w:rPr>
        <w:t>𝑊</w:t>
      </w:r>
      <w:r w:rsidR="00244ECC" w:rsidRPr="00A02542">
        <w:rPr>
          <w:rFonts w:ascii="Cambria Math" w:hAnsi="Cambria Math" w:cs="Cambria Math"/>
          <w:sz w:val="28"/>
          <w:szCs w:val="28"/>
          <w:vertAlign w:val="subscript"/>
        </w:rPr>
        <w:t>𝑎</w:t>
      </w:r>
      <w:r w:rsidR="00244ECC">
        <w:rPr>
          <w:rFonts w:ascii="Times New Roman" w:hAnsi="Times New Roman" w:cs="Times New Roman"/>
          <w:sz w:val="28"/>
          <w:szCs w:val="28"/>
        </w:rPr>
        <w:t xml:space="preserve"> және</w:t>
      </w:r>
      <w:r w:rsidR="00244ECC" w:rsidRPr="00A02542">
        <w:rPr>
          <w:rFonts w:ascii="Times New Roman" w:hAnsi="Times New Roman" w:cs="Times New Roman"/>
          <w:sz w:val="28"/>
          <w:szCs w:val="28"/>
        </w:rPr>
        <w:t xml:space="preserve"> </w:t>
      </w:r>
      <w:r w:rsidR="00244ECC" w:rsidRPr="00A02542">
        <w:rPr>
          <w:rFonts w:ascii="Cambria Math" w:hAnsi="Cambria Math" w:cs="Cambria Math"/>
          <w:sz w:val="28"/>
          <w:szCs w:val="28"/>
        </w:rPr>
        <w:t>𝑏</w:t>
      </w:r>
      <w:r w:rsidR="00244ECC" w:rsidRPr="00A02542">
        <w:rPr>
          <w:rFonts w:ascii="Cambria Math" w:hAnsi="Cambria Math" w:cs="Cambria Math"/>
          <w:sz w:val="28"/>
          <w:szCs w:val="28"/>
          <w:vertAlign w:val="subscript"/>
        </w:rPr>
        <w:t>𝑎</w:t>
      </w:r>
      <w:r w:rsidR="00244ECC" w:rsidRPr="00A02542">
        <w:rPr>
          <w:rFonts w:ascii="Times New Roman" w:hAnsi="Times New Roman" w:cs="Times New Roman"/>
          <w:sz w:val="28"/>
          <w:szCs w:val="28"/>
        </w:rPr>
        <w:t xml:space="preserve"> </w:t>
      </w:r>
      <w:r w:rsidR="00244ECC" w:rsidRPr="00FC59FC">
        <w:rPr>
          <w:rFonts w:ascii="Times New Roman" w:hAnsi="Times New Roman" w:cs="Times New Roman"/>
          <w:sz w:val="28"/>
          <w:szCs w:val="28"/>
        </w:rPr>
        <w:t>– назар қабатының</w:t>
      </w:r>
      <w:r w:rsidR="00244ECC">
        <w:rPr>
          <w:rFonts w:ascii="Times New Roman" w:hAnsi="Times New Roman" w:cs="Times New Roman"/>
          <w:sz w:val="28"/>
          <w:szCs w:val="28"/>
        </w:rPr>
        <w:t xml:space="preserve"> оқытылатын</w:t>
      </w:r>
      <w:r w:rsidR="00244ECC" w:rsidRPr="00FC59FC">
        <w:rPr>
          <w:rFonts w:ascii="Times New Roman" w:hAnsi="Times New Roman" w:cs="Times New Roman"/>
          <w:sz w:val="28"/>
          <w:szCs w:val="28"/>
        </w:rPr>
        <w:t xml:space="preserve"> параметрлері</w:t>
      </w:r>
      <w:r w:rsidR="00590028">
        <w:rPr>
          <w:rFonts w:ascii="Times New Roman" w:hAnsi="Times New Roman" w:cs="Times New Roman"/>
          <w:sz w:val="28"/>
          <w:szCs w:val="28"/>
        </w:rPr>
        <w:t>;</w:t>
      </w:r>
    </w:p>
    <w:p w14:paraId="3E80AEA1" w14:textId="12ED47A8" w:rsidR="00244ECC" w:rsidRDefault="00590028" w:rsidP="00590028">
      <w:pPr>
        <w:spacing w:after="0" w:line="240" w:lineRule="auto"/>
        <w:ind w:firstLine="896"/>
        <w:jc w:val="both"/>
        <w:rPr>
          <w:rFonts w:ascii="Times New Roman" w:hAnsi="Times New Roman" w:cs="Times New Roman"/>
          <w:sz w:val="28"/>
          <w:szCs w:val="28"/>
        </w:rPr>
      </w:pPr>
      <m:oMath>
        <m:r>
          <w:rPr>
            <w:rFonts w:ascii="Cambria Math" w:hAnsi="Cambria Math" w:cs="Times New Roman"/>
            <w:sz w:val="28"/>
            <w:szCs w:val="28"/>
          </w:rPr>
          <m:t>α=[</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n</m:t>
            </m:r>
          </m:sub>
        </m:sSub>
        <m:r>
          <w:rPr>
            <w:rFonts w:ascii="Cambria Math" w:hAnsi="Cambria Math" w:cs="Times New Roman"/>
            <w:sz w:val="28"/>
            <w:szCs w:val="28"/>
          </w:rPr>
          <m:t>]</m:t>
        </m:r>
      </m:oMath>
      <w:r w:rsidR="00244ECC" w:rsidRPr="00590028">
        <w:rPr>
          <w:rFonts w:ascii="Times New Roman" w:eastAsiaTheme="minorEastAsia" w:hAnsi="Times New Roman" w:cs="Times New Roman"/>
          <w:sz w:val="28"/>
          <w:szCs w:val="28"/>
        </w:rPr>
        <w:t xml:space="preserve"> </w:t>
      </w:r>
      <w:r w:rsidR="00244ECC" w:rsidRPr="00590028">
        <w:rPr>
          <w:rFonts w:ascii="Times New Roman" w:hAnsi="Times New Roman" w:cs="Times New Roman"/>
          <w:sz w:val="28"/>
          <w:szCs w:val="28"/>
        </w:rPr>
        <w:t>белгілердің нормализацияланған маңыздылық</w:t>
      </w:r>
      <w:r w:rsidR="00244ECC" w:rsidRPr="00810E69">
        <w:rPr>
          <w:rFonts w:ascii="Times New Roman" w:hAnsi="Times New Roman" w:cs="Times New Roman"/>
          <w:sz w:val="28"/>
          <w:szCs w:val="28"/>
        </w:rPr>
        <w:t xml:space="preserve"> коэффициенттері</w:t>
      </w:r>
      <w:r w:rsidR="00244ECC" w:rsidRPr="00A02542">
        <w:rPr>
          <w:rFonts w:ascii="Times New Roman" w:hAnsi="Times New Roman" w:cs="Times New Roman"/>
          <w:sz w:val="28"/>
          <w:szCs w:val="28"/>
        </w:rPr>
        <w:t>.</w:t>
      </w:r>
      <w:r w:rsidR="002248A0" w:rsidRPr="002248A0">
        <w:rPr>
          <w:rFonts w:ascii="Times New Roman" w:hAnsi="Times New Roman" w:cs="Times New Roman"/>
          <w:sz w:val="28"/>
          <w:szCs w:val="28"/>
        </w:rPr>
        <w:t xml:space="preserve"> </w:t>
      </w:r>
      <w:r w:rsidR="00244ECC">
        <w:rPr>
          <w:rFonts w:ascii="Times New Roman" w:hAnsi="Times New Roman" w:cs="Times New Roman"/>
          <w:sz w:val="28"/>
          <w:szCs w:val="28"/>
        </w:rPr>
        <w:t>Осыдан</w:t>
      </w:r>
      <w:r w:rsidR="00244ECC" w:rsidRPr="00FC59FC">
        <w:rPr>
          <w:rFonts w:ascii="Times New Roman" w:hAnsi="Times New Roman" w:cs="Times New Roman"/>
          <w:sz w:val="28"/>
          <w:szCs w:val="28"/>
        </w:rPr>
        <w:t xml:space="preserve"> кейі</w:t>
      </w:r>
      <w:r w:rsidR="00244ECC">
        <w:rPr>
          <w:rFonts w:ascii="Times New Roman" w:hAnsi="Times New Roman" w:cs="Times New Roman"/>
          <w:sz w:val="28"/>
          <w:szCs w:val="28"/>
        </w:rPr>
        <w:t>н салмақталған белгілер векторы</w:t>
      </w:r>
      <w:r w:rsidR="00244ECC" w:rsidRPr="00A02542">
        <w:rPr>
          <w:rFonts w:ascii="Times New Roman" w:hAnsi="Times New Roman" w:cs="Times New Roman"/>
          <w:sz w:val="28"/>
          <w:szCs w:val="28"/>
        </w:rPr>
        <w:t>:</w:t>
      </w:r>
    </w:p>
    <w:p w14:paraId="69B82A42" w14:textId="77777777" w:rsidR="00244ECC" w:rsidRDefault="00244ECC" w:rsidP="00E73BDA">
      <w:pPr>
        <w:spacing w:after="0" w:line="240" w:lineRule="auto"/>
        <w:ind w:firstLine="720"/>
        <w:jc w:val="both"/>
        <w:rPr>
          <w:rFonts w:ascii="Times New Roman" w:hAnsi="Times New Roman" w:cs="Times New Roman"/>
          <w:sz w:val="28"/>
          <w:szCs w:val="28"/>
        </w:rPr>
      </w:pPr>
    </w:p>
    <w:p w14:paraId="593A02A9" w14:textId="6F055656" w:rsidR="00244ECC" w:rsidRPr="009C53D2" w:rsidRDefault="0064457B" w:rsidP="00952093">
      <w:pPr>
        <w:spacing w:after="0" w:line="240" w:lineRule="auto"/>
        <w:ind w:left="2116" w:firstLine="720"/>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att</m:t>
            </m:r>
          </m:sub>
        </m:sSub>
        <m:r>
          <w:rPr>
            <w:rFonts w:ascii="Cambria Math" w:hAnsi="Cambria Math" w:cs="Times New Roman"/>
            <w:sz w:val="28"/>
            <w:szCs w:val="28"/>
          </w:rPr>
          <m:t>=h</m:t>
        </m:r>
        <m:r>
          <m:rPr>
            <m:sty m:val="p"/>
          </m:rPr>
          <w:rPr>
            <w:rFonts w:ascii="Cambria Math" w:hAnsi="Cambria Math" w:cs="Cambria Math"/>
            <w:sz w:val="28"/>
            <w:szCs w:val="28"/>
          </w:rPr>
          <m:t xml:space="preserve">⊙α                             </m:t>
        </m:r>
        <m:r>
          <m:rPr>
            <m:sty m:val="p"/>
          </m:rPr>
          <w:rPr>
            <w:rFonts w:ascii="Cambria Math" w:hAnsi="Cambria Math" w:cs="Times New Roman"/>
            <w:sz w:val="28"/>
            <w:szCs w:val="28"/>
          </w:rPr>
          <m:t xml:space="preserve"> </m:t>
        </m:r>
      </m:oMath>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Pr>
          <w:rFonts w:ascii="Times New Roman" w:hAnsi="Times New Roman" w:cs="Times New Roman"/>
          <w:sz w:val="28"/>
          <w:szCs w:val="28"/>
        </w:rPr>
        <w:tab/>
      </w:r>
      <w:r w:rsidR="00952093" w:rsidRPr="002248A0">
        <w:rPr>
          <w:rFonts w:ascii="Times New Roman" w:hAnsi="Times New Roman" w:cs="Times New Roman"/>
          <w:sz w:val="28"/>
          <w:szCs w:val="28"/>
        </w:rPr>
        <w:t xml:space="preserve">       </w:t>
      </w:r>
      <m:oMath>
        <m:r>
          <m:rPr>
            <m:sty m:val="p"/>
          </m:rPr>
          <w:rPr>
            <w:rFonts w:ascii="Cambria Math" w:hAnsi="Cambria Math" w:cs="Cambria Math"/>
            <w:sz w:val="28"/>
            <w:szCs w:val="28"/>
          </w:rPr>
          <m:t>(24)</m:t>
        </m:r>
      </m:oMath>
    </w:p>
    <w:p w14:paraId="218501AF" w14:textId="77777777" w:rsidR="00244ECC" w:rsidRPr="00A02542" w:rsidRDefault="00244ECC" w:rsidP="00E73BDA">
      <w:pPr>
        <w:spacing w:after="0" w:line="240" w:lineRule="auto"/>
        <w:ind w:firstLine="720"/>
        <w:jc w:val="center"/>
        <w:rPr>
          <w:rFonts w:ascii="Times New Roman" w:hAnsi="Times New Roman" w:cs="Times New Roman"/>
          <w:sz w:val="28"/>
          <w:szCs w:val="28"/>
        </w:rPr>
      </w:pPr>
    </w:p>
    <w:p w14:paraId="06C16A64" w14:textId="3E6F018A" w:rsidR="00244ECC" w:rsidRPr="00810E69" w:rsidRDefault="00244ECC" w:rsidP="005900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мұнда </w:t>
      </w:r>
      <w:r w:rsidRPr="00FC59FC">
        <w:rPr>
          <w:rFonts w:ascii="Cambria Math" w:hAnsi="Cambria Math" w:cs="Cambria Math"/>
          <w:sz w:val="28"/>
          <w:szCs w:val="28"/>
        </w:rPr>
        <w:t>⊙</w:t>
      </w:r>
      <w:r w:rsidRPr="00FC59FC">
        <w:rPr>
          <w:rFonts w:ascii="Times New Roman" w:hAnsi="Times New Roman" w:cs="Times New Roman"/>
          <w:sz w:val="28"/>
          <w:szCs w:val="28"/>
        </w:rPr>
        <w:t xml:space="preserve"> – </w:t>
      </w:r>
      <w:r>
        <w:rPr>
          <w:rFonts w:ascii="Times New Roman" w:hAnsi="Times New Roman" w:cs="Times New Roman"/>
          <w:sz w:val="28"/>
          <w:szCs w:val="28"/>
        </w:rPr>
        <w:t xml:space="preserve">әр </w:t>
      </w:r>
      <w:r w:rsidRPr="00FC59FC">
        <w:rPr>
          <w:rFonts w:ascii="Times New Roman" w:hAnsi="Times New Roman" w:cs="Times New Roman"/>
          <w:sz w:val="28"/>
          <w:szCs w:val="28"/>
        </w:rPr>
        <w:t>элемент</w:t>
      </w:r>
      <w:r>
        <w:rPr>
          <w:rFonts w:ascii="Times New Roman" w:hAnsi="Times New Roman" w:cs="Times New Roman"/>
          <w:sz w:val="28"/>
          <w:szCs w:val="28"/>
        </w:rPr>
        <w:t xml:space="preserve"> бойынша</w:t>
      </w:r>
      <w:r w:rsidRPr="00FC59FC">
        <w:rPr>
          <w:rFonts w:ascii="Times New Roman" w:hAnsi="Times New Roman" w:cs="Times New Roman"/>
          <w:sz w:val="28"/>
          <w:szCs w:val="28"/>
        </w:rPr>
        <w:t xml:space="preserve"> көбейту операциясы.</w:t>
      </w:r>
      <w:r w:rsidR="002248A0" w:rsidRPr="002248A0">
        <w:rPr>
          <w:rFonts w:ascii="Times New Roman" w:hAnsi="Times New Roman" w:cs="Times New Roman"/>
          <w:sz w:val="28"/>
          <w:szCs w:val="28"/>
        </w:rPr>
        <w:t xml:space="preserve"> </w:t>
      </w:r>
      <w:r w:rsidRPr="00810E69">
        <w:rPr>
          <w:rFonts w:ascii="Times New Roman" w:hAnsi="Times New Roman" w:cs="Times New Roman"/>
          <w:sz w:val="28"/>
          <w:szCs w:val="28"/>
        </w:rPr>
        <w:t xml:space="preserve">Осылайша, назар аудару механизмі </w:t>
      </w:r>
      <w:r>
        <w:rPr>
          <w:rFonts w:ascii="Times New Roman" w:hAnsi="Times New Roman" w:cs="Times New Roman"/>
          <w:sz w:val="28"/>
          <w:szCs w:val="28"/>
        </w:rPr>
        <w:t>ақпараттылығы басым</w:t>
      </w:r>
      <w:r w:rsidRPr="00810E69">
        <w:rPr>
          <w:rFonts w:ascii="Times New Roman" w:hAnsi="Times New Roman" w:cs="Times New Roman"/>
          <w:sz w:val="28"/>
          <w:szCs w:val="28"/>
        </w:rPr>
        <w:t xml:space="preserve"> белгілерді күшейтіп, маңызы төмен белгілерді әлсіретеді және белгілер кеңістігінің бастапқы өлшемін сақтайды.</w:t>
      </w:r>
    </w:p>
    <w:p w14:paraId="451B3759" w14:textId="77777777" w:rsidR="00244ECC" w:rsidRDefault="00244ECC" w:rsidP="00E73BDA">
      <w:pPr>
        <w:spacing w:after="0" w:line="240" w:lineRule="auto"/>
        <w:ind w:firstLine="720"/>
        <w:jc w:val="both"/>
        <w:rPr>
          <w:rFonts w:ascii="Times New Roman" w:hAnsi="Times New Roman" w:cs="Times New Roman"/>
          <w:sz w:val="28"/>
          <w:szCs w:val="28"/>
        </w:rPr>
      </w:pPr>
      <w:r w:rsidRPr="00810E69">
        <w:rPr>
          <w:rFonts w:ascii="Times New Roman" w:hAnsi="Times New Roman" w:cs="Times New Roman"/>
          <w:i/>
          <w:sz w:val="28"/>
          <w:szCs w:val="28"/>
        </w:rPr>
        <w:t>Шығыс классификаторы</w:t>
      </w:r>
      <w:r>
        <w:rPr>
          <w:rFonts w:ascii="Times New Roman" w:hAnsi="Times New Roman" w:cs="Times New Roman"/>
          <w:i/>
          <w:sz w:val="28"/>
          <w:szCs w:val="28"/>
        </w:rPr>
        <w:t xml:space="preserve">. </w:t>
      </w:r>
      <w:r w:rsidRPr="00810E69">
        <w:rPr>
          <w:rFonts w:ascii="Times New Roman" w:hAnsi="Times New Roman" w:cs="Times New Roman"/>
          <w:sz w:val="28"/>
          <w:szCs w:val="28"/>
        </w:rPr>
        <w:t>Маңыздылығ</w:t>
      </w:r>
      <w:r>
        <w:rPr>
          <w:rFonts w:ascii="Times New Roman" w:hAnsi="Times New Roman" w:cs="Times New Roman"/>
          <w:sz w:val="28"/>
          <w:szCs w:val="28"/>
        </w:rPr>
        <w:t xml:space="preserve">ы ескерілген белгілер көрінісі </w:t>
      </w:r>
      <w:r w:rsidRPr="00810E69">
        <w:rPr>
          <w:rFonts w:ascii="Times New Roman" w:hAnsi="Times New Roman" w:cs="Times New Roman"/>
          <w:sz w:val="28"/>
          <w:szCs w:val="28"/>
        </w:rPr>
        <w:t>ℎ</w:t>
      </w:r>
      <w:r w:rsidRPr="00810E69">
        <w:rPr>
          <w:rFonts w:ascii="Cambria Math" w:hAnsi="Cambria Math" w:cs="Cambria Math"/>
          <w:sz w:val="28"/>
          <w:szCs w:val="28"/>
          <w:vertAlign w:val="subscript"/>
        </w:rPr>
        <w:t>𝑎𝑡𝑡</w:t>
      </w:r>
      <w:r w:rsidRPr="00810E69">
        <w:rPr>
          <w:rFonts w:ascii="Times New Roman" w:hAnsi="Times New Roman" w:cs="Times New Roman"/>
          <w:sz w:val="28"/>
          <w:szCs w:val="28"/>
        </w:rPr>
        <w:t xml:space="preserve"> соңғы толық байланысқан кла</w:t>
      </w:r>
      <w:r>
        <w:rPr>
          <w:rFonts w:ascii="Times New Roman" w:hAnsi="Times New Roman" w:cs="Times New Roman"/>
          <w:sz w:val="28"/>
          <w:szCs w:val="28"/>
        </w:rPr>
        <w:t>ссификатордың кірісіне беріледі</w:t>
      </w:r>
      <w:r w:rsidRPr="00A02542">
        <w:rPr>
          <w:rFonts w:ascii="Times New Roman" w:hAnsi="Times New Roman" w:cs="Times New Roman"/>
          <w:sz w:val="28"/>
          <w:szCs w:val="28"/>
        </w:rPr>
        <w:t>:</w:t>
      </w:r>
    </w:p>
    <w:p w14:paraId="402733F0" w14:textId="77777777" w:rsidR="00244ECC" w:rsidRPr="00A02542" w:rsidRDefault="00244ECC" w:rsidP="00E73BDA">
      <w:pPr>
        <w:spacing w:after="0" w:line="240" w:lineRule="auto"/>
        <w:ind w:firstLine="720"/>
        <w:jc w:val="both"/>
        <w:rPr>
          <w:rFonts w:ascii="Times New Roman" w:hAnsi="Times New Roman" w:cs="Times New Roman"/>
          <w:sz w:val="28"/>
          <w:szCs w:val="28"/>
        </w:rPr>
      </w:pPr>
    </w:p>
    <w:p w14:paraId="3B005987" w14:textId="0B75782A" w:rsidR="00244ECC" w:rsidRPr="00590028" w:rsidRDefault="0064457B" w:rsidP="00952093">
      <w:pPr>
        <w:spacing w:after="0" w:line="240" w:lineRule="auto"/>
        <w:ind w:left="2116" w:firstLine="720"/>
        <w:jc w:val="both"/>
        <w:rPr>
          <w:rFonts w:ascii="Times New Roman" w:hAnsi="Times New Roman" w:cs="Times New Roman"/>
          <w:sz w:val="28"/>
          <w:szCs w:val="28"/>
        </w:rPr>
      </w:pPr>
      <m:oMath>
        <m:acc>
          <m:accPr>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=softmax</m:t>
        </m:r>
        <m:d>
          <m:dPr>
            <m:ctrlPr>
              <w:rPr>
                <w:rFonts w:ascii="Cambria Math" w:hAnsi="Cambria Math" w:cs="Times New Roman"/>
                <w:i/>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W</m:t>
                </m:r>
              </m:e>
              <m:sub>
                <m:r>
                  <w:rPr>
                    <w:rFonts w:ascii="Cambria Math" w:hAnsi="Cambria Math" w:cs="Times New Roman"/>
                    <w:sz w:val="28"/>
                    <w:szCs w:val="28"/>
                  </w:rPr>
                  <m:t>c</m:t>
                </m:r>
              </m:sub>
            </m:sSub>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att</m:t>
                </m:r>
              </m:sub>
            </m:sSub>
            <m:r>
              <w:rPr>
                <w:rFonts w:ascii="Cambria Math" w:hAnsi="Cambria Math" w:cs="Times New Roman"/>
                <w:sz w:val="28"/>
                <w:szCs w:val="28"/>
              </w:rPr>
              <m:t>+</m:t>
            </m:r>
            <m:sSub>
              <m:sSubPr>
                <m:ctrlPr>
                  <w:rPr>
                    <w:rFonts w:ascii="Cambria Math" w:hAnsi="Cambria Math" w:cs="Times New Roman"/>
                    <w:i/>
                    <w:sz w:val="28"/>
                    <w:szCs w:val="28"/>
                  </w:rPr>
                </m:ctrlPr>
              </m:sSubPr>
              <m:e>
                <m:r>
                  <m:rPr>
                    <m:sty m:val="p"/>
                  </m:rPr>
                  <w:rPr>
                    <w:rFonts w:ascii="Cambria Math" w:hAnsi="Cambria Math" w:cs="Times New Roman"/>
                    <w:sz w:val="28"/>
                    <w:szCs w:val="28"/>
                  </w:rPr>
                  <m:t>b</m:t>
                </m:r>
              </m:e>
              <m:sub>
                <m:r>
                  <w:rPr>
                    <w:rFonts w:ascii="Cambria Math" w:hAnsi="Cambria Math" w:cs="Times New Roman"/>
                    <w:sz w:val="28"/>
                    <w:szCs w:val="28"/>
                  </w:rPr>
                  <m:t>c</m:t>
                </m:r>
              </m:sub>
            </m:sSub>
          </m:e>
        </m:d>
        <m:r>
          <w:rPr>
            <w:rFonts w:ascii="Cambria Math" w:hAnsi="Cambria Math" w:cs="Times New Roman"/>
            <w:sz w:val="28"/>
            <w:szCs w:val="28"/>
          </w:rPr>
          <m:t xml:space="preserve">                   </m:t>
        </m:r>
      </m:oMath>
      <w:r w:rsidR="00952093" w:rsidRPr="00590028">
        <w:rPr>
          <w:rFonts w:ascii="Times New Roman" w:hAnsi="Times New Roman" w:cs="Times New Roman"/>
          <w:sz w:val="28"/>
          <w:szCs w:val="28"/>
        </w:rPr>
        <w:tab/>
      </w:r>
      <w:r w:rsidR="00952093" w:rsidRPr="00590028">
        <w:rPr>
          <w:rFonts w:ascii="Times New Roman" w:hAnsi="Times New Roman" w:cs="Times New Roman"/>
          <w:sz w:val="28"/>
          <w:szCs w:val="28"/>
        </w:rPr>
        <w:tab/>
      </w:r>
      <m:oMath>
        <m:r>
          <w:rPr>
            <w:rFonts w:ascii="Cambria Math" w:hAnsi="Cambria Math" w:cs="Times New Roman"/>
            <w:sz w:val="28"/>
            <w:szCs w:val="28"/>
          </w:rPr>
          <m:t xml:space="preserve">       (25)</m:t>
        </m:r>
      </m:oMath>
    </w:p>
    <w:p w14:paraId="177753A2" w14:textId="77777777" w:rsidR="00244ECC" w:rsidRPr="00A02542" w:rsidRDefault="00244ECC" w:rsidP="00E73BDA">
      <w:pPr>
        <w:spacing w:after="0" w:line="240" w:lineRule="auto"/>
        <w:ind w:firstLine="720"/>
        <w:jc w:val="center"/>
        <w:rPr>
          <w:rFonts w:ascii="Times New Roman" w:hAnsi="Times New Roman" w:cs="Times New Roman"/>
          <w:sz w:val="28"/>
          <w:szCs w:val="28"/>
        </w:rPr>
      </w:pPr>
    </w:p>
    <w:p w14:paraId="57D01B2F" w14:textId="46740AAC" w:rsidR="00244ECC" w:rsidRPr="00A02542" w:rsidRDefault="00244ECC" w:rsidP="005900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мұнда</w:t>
      </w:r>
      <w:r w:rsidRPr="00A02542">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y</m:t>
            </m:r>
          </m:e>
        </m:acc>
      </m:oMath>
      <w:r w:rsidRPr="00A02542">
        <w:rPr>
          <w:rFonts w:ascii="Times New Roman" w:hAnsi="Times New Roman" w:cs="Times New Roman"/>
          <w:sz w:val="28"/>
          <w:szCs w:val="28"/>
        </w:rPr>
        <w:t xml:space="preserve"> </w:t>
      </w:r>
      <w:r>
        <w:rPr>
          <w:rFonts w:ascii="Times New Roman" w:hAnsi="Times New Roman" w:cs="Times New Roman"/>
          <w:sz w:val="28"/>
          <w:szCs w:val="28"/>
        </w:rPr>
        <w:t xml:space="preserve">әр класқа тиесілі ықтималдықтар </w:t>
      </w:r>
      <w:r w:rsidRPr="00A02542">
        <w:rPr>
          <w:rFonts w:ascii="Times New Roman" w:hAnsi="Times New Roman" w:cs="Times New Roman"/>
          <w:sz w:val="28"/>
          <w:szCs w:val="28"/>
        </w:rPr>
        <w:t>вектор</w:t>
      </w:r>
      <w:r>
        <w:rPr>
          <w:rFonts w:ascii="Times New Roman" w:hAnsi="Times New Roman" w:cs="Times New Roman"/>
          <w:sz w:val="28"/>
          <w:szCs w:val="28"/>
        </w:rPr>
        <w:t>ы</w:t>
      </w:r>
      <w:r w:rsidRPr="00A02542">
        <w:rPr>
          <w:rFonts w:ascii="Times New Roman" w:hAnsi="Times New Roman" w:cs="Times New Roman"/>
          <w:sz w:val="28"/>
          <w:szCs w:val="28"/>
        </w:rPr>
        <w:t xml:space="preserve"> (</w:t>
      </w:r>
      <w:r>
        <w:rPr>
          <w:rFonts w:ascii="Times New Roman" w:hAnsi="Times New Roman" w:cs="Times New Roman"/>
          <w:sz w:val="28"/>
          <w:szCs w:val="28"/>
        </w:rPr>
        <w:t>мыс</w:t>
      </w:r>
      <w:r w:rsidRPr="00A02542">
        <w:rPr>
          <w:rFonts w:ascii="Times New Roman" w:hAnsi="Times New Roman" w:cs="Times New Roman"/>
          <w:sz w:val="28"/>
          <w:szCs w:val="28"/>
        </w:rPr>
        <w:t xml:space="preserve">, PET clear </w:t>
      </w:r>
      <w:r>
        <w:rPr>
          <w:rFonts w:ascii="Times New Roman" w:hAnsi="Times New Roman" w:cs="Times New Roman"/>
          <w:sz w:val="28"/>
          <w:szCs w:val="28"/>
        </w:rPr>
        <w:t>немесе</w:t>
      </w:r>
      <w:r w:rsidRPr="00A02542">
        <w:rPr>
          <w:rFonts w:ascii="Times New Roman" w:hAnsi="Times New Roman" w:cs="Times New Roman"/>
          <w:sz w:val="28"/>
          <w:szCs w:val="28"/>
        </w:rPr>
        <w:t xml:space="preserve"> PET hazard).</w:t>
      </w:r>
    </w:p>
    <w:p w14:paraId="0111D19E" w14:textId="77777777" w:rsidR="00244ECC" w:rsidRDefault="00244ECC" w:rsidP="00E73BDA">
      <w:pPr>
        <w:spacing w:after="0" w:line="240" w:lineRule="auto"/>
        <w:ind w:firstLine="720"/>
        <w:jc w:val="both"/>
        <w:rPr>
          <w:rFonts w:ascii="Times New Roman" w:hAnsi="Times New Roman" w:cs="Times New Roman"/>
          <w:sz w:val="28"/>
          <w:szCs w:val="28"/>
        </w:rPr>
      </w:pPr>
      <w:r w:rsidRPr="00EA32D4">
        <w:rPr>
          <w:rFonts w:ascii="Times New Roman" w:hAnsi="Times New Roman" w:cs="Times New Roman"/>
          <w:sz w:val="28"/>
          <w:szCs w:val="28"/>
        </w:rPr>
        <w:t xml:space="preserve">Назар аудару механизмін енгізу спектралдық компоненттердің тең маңыздылығы туралы </w:t>
      </w:r>
      <w:r>
        <w:rPr>
          <w:rFonts w:ascii="Times New Roman" w:hAnsi="Times New Roman" w:cs="Times New Roman"/>
          <w:sz w:val="28"/>
          <w:szCs w:val="28"/>
        </w:rPr>
        <w:t>болжамнан</w:t>
      </w:r>
      <w:r w:rsidRPr="00EA32D4">
        <w:rPr>
          <w:rFonts w:ascii="Times New Roman" w:hAnsi="Times New Roman" w:cs="Times New Roman"/>
          <w:sz w:val="28"/>
          <w:szCs w:val="28"/>
        </w:rPr>
        <w:t xml:space="preserve"> бас тартуға мүмкіндік береді және спектрдің </w:t>
      </w:r>
      <w:r>
        <w:rPr>
          <w:rFonts w:ascii="Times New Roman" w:hAnsi="Times New Roman" w:cs="Times New Roman"/>
          <w:sz w:val="28"/>
          <w:szCs w:val="28"/>
        </w:rPr>
        <w:t>ақпаратты</w:t>
      </w:r>
      <w:r w:rsidRPr="00EA32D4">
        <w:rPr>
          <w:rFonts w:ascii="Times New Roman" w:hAnsi="Times New Roman" w:cs="Times New Roman"/>
          <w:sz w:val="28"/>
          <w:szCs w:val="28"/>
        </w:rPr>
        <w:t xml:space="preserve"> аймақтарын адаптивті түрде бөліп көрсетуін қамтам</w:t>
      </w:r>
      <w:r>
        <w:rPr>
          <w:rFonts w:ascii="Times New Roman" w:hAnsi="Times New Roman" w:cs="Times New Roman"/>
          <w:sz w:val="28"/>
          <w:szCs w:val="28"/>
        </w:rPr>
        <w:t xml:space="preserve">асыз етеді. </w:t>
      </w:r>
      <w:r w:rsidRPr="00EA32D4">
        <w:rPr>
          <w:rFonts w:ascii="Times New Roman" w:hAnsi="Times New Roman" w:cs="Times New Roman"/>
          <w:sz w:val="28"/>
          <w:szCs w:val="28"/>
        </w:rPr>
        <w:t>К</w:t>
      </w:r>
      <w:r>
        <w:rPr>
          <w:rFonts w:ascii="Times New Roman" w:hAnsi="Times New Roman" w:cs="Times New Roman"/>
          <w:sz w:val="28"/>
          <w:szCs w:val="28"/>
        </w:rPr>
        <w:t>онволюциялық және конволюциялық-</w:t>
      </w:r>
      <w:r w:rsidRPr="00EA32D4">
        <w:rPr>
          <w:rFonts w:ascii="Times New Roman" w:hAnsi="Times New Roman" w:cs="Times New Roman"/>
          <w:sz w:val="28"/>
          <w:szCs w:val="28"/>
        </w:rPr>
        <w:t>рекурренттік архитектуралардан айырмашылығы, онда әртүрлі толқын ұзындықтарының үлесі сүзгілер параметрлері немесе рекурренттік күйлер арқылы жанама түрде анықталады. Ал HAttFFNN моделінде спектралдық компоненттердің маңыздылығы айқын түрде модельденеді және оқыту процесі барысында тікелей оңтайландырылады.</w:t>
      </w:r>
    </w:p>
    <w:p w14:paraId="23A35405" w14:textId="77777777" w:rsidR="00244ECC" w:rsidRPr="009145CE" w:rsidRDefault="00244ECC" w:rsidP="00E73BDA">
      <w:pPr>
        <w:spacing w:after="0" w:line="240" w:lineRule="auto"/>
        <w:ind w:firstLine="720"/>
        <w:jc w:val="both"/>
        <w:rPr>
          <w:rFonts w:ascii="Times New Roman" w:hAnsi="Times New Roman" w:cs="Times New Roman"/>
          <w:sz w:val="28"/>
          <w:szCs w:val="28"/>
        </w:rPr>
      </w:pPr>
      <w:r w:rsidRPr="00EA32D4">
        <w:rPr>
          <w:rFonts w:ascii="Times New Roman" w:hAnsi="Times New Roman" w:cs="Times New Roman"/>
          <w:sz w:val="28"/>
          <w:szCs w:val="28"/>
        </w:rPr>
        <w:t>Классификация кезеңінде толық байланысқан нейрондық желіні қолдану саналы әдіснамалық шешім болып табылады. Маңыздылығы ескерілген спектралдық көрініс қалыптасқаннан кейін бастапқы сигналдың тізбектік құрылымы анықтаушы рөл атқармайды, сондықтан рекурренттік немесе конволюциялық механизмдерді қолдану артық болады. Мұндай модель құрылымы классификацияның тұрақтылығын арттыруға және үлгілердің ластануынан туындайтын локальды спектралдық бұрмалануларға сезімталдықты төмендетуге ықпал етеді.</w:t>
      </w:r>
      <w:r>
        <w:rPr>
          <w:rFonts w:ascii="Times New Roman" w:hAnsi="Times New Roman" w:cs="Times New Roman"/>
          <w:sz w:val="28"/>
          <w:szCs w:val="28"/>
        </w:rPr>
        <w:t xml:space="preserve"> Осылайша, HAttFFNN моделі NIR-</w:t>
      </w:r>
      <w:r w:rsidRPr="00EA32D4">
        <w:rPr>
          <w:rFonts w:ascii="Times New Roman" w:hAnsi="Times New Roman" w:cs="Times New Roman"/>
          <w:sz w:val="28"/>
          <w:szCs w:val="28"/>
        </w:rPr>
        <w:t>деректерді өңдеудің адаптивті спектра</w:t>
      </w:r>
      <w:r>
        <w:rPr>
          <w:rFonts w:ascii="Times New Roman" w:hAnsi="Times New Roman" w:cs="Times New Roman"/>
          <w:sz w:val="28"/>
          <w:szCs w:val="28"/>
        </w:rPr>
        <w:t>лдық салмақтауға негізделген</w:t>
      </w:r>
      <w:r w:rsidRPr="00EA32D4">
        <w:rPr>
          <w:rFonts w:ascii="Times New Roman" w:hAnsi="Times New Roman" w:cs="Times New Roman"/>
          <w:sz w:val="28"/>
          <w:szCs w:val="28"/>
        </w:rPr>
        <w:t xml:space="preserve"> қағидатын жүзеге асырады. Ұсынылған тәсіл деректердің жоғары ішкікластық өзгергіштігі жағдайында спектрлерді талдау мүмкіндіктерін кеңейтеді және спектралдық ақпараттың неғұрлым тұрақты әрі құрылымдалған көрінісін қалыптастыруды қамтамасыз етеді.</w:t>
      </w:r>
      <w:r>
        <w:rPr>
          <w:rFonts w:ascii="Times New Roman" w:hAnsi="Times New Roman" w:cs="Times New Roman"/>
          <w:sz w:val="28"/>
          <w:szCs w:val="28"/>
        </w:rPr>
        <w:t xml:space="preserve"> Бұл диссертациялық зерттеудің екінші эксперименттік</w:t>
      </w:r>
      <w:r w:rsidRPr="00EA32D4">
        <w:rPr>
          <w:rFonts w:ascii="Times New Roman" w:hAnsi="Times New Roman" w:cs="Times New Roman"/>
          <w:sz w:val="28"/>
          <w:szCs w:val="28"/>
        </w:rPr>
        <w:t xml:space="preserve"> </w:t>
      </w:r>
      <w:r w:rsidRPr="009145CE">
        <w:rPr>
          <w:rFonts w:ascii="Times New Roman" w:hAnsi="Times New Roman" w:cs="Times New Roman"/>
          <w:sz w:val="28"/>
          <w:szCs w:val="28"/>
        </w:rPr>
        <w:t>кезеңінің негізгі әдіснамалық үлесін құрайды.</w:t>
      </w:r>
    </w:p>
    <w:p w14:paraId="4A5AA73F" w14:textId="061982A5" w:rsidR="00244ECC" w:rsidRPr="009145CE" w:rsidRDefault="00244ECC" w:rsidP="00E73BDA">
      <w:pPr>
        <w:spacing w:after="0" w:line="240" w:lineRule="auto"/>
        <w:rPr>
          <w:rFonts w:ascii="Times New Roman" w:hAnsi="Times New Roman" w:cs="Times New Roman"/>
          <w:sz w:val="28"/>
          <w:szCs w:val="28"/>
        </w:rPr>
      </w:pPr>
    </w:p>
    <w:p w14:paraId="7DA78817" w14:textId="7A0BCF0A" w:rsidR="00E73BDA" w:rsidRPr="00AE6AAD" w:rsidRDefault="007321CE" w:rsidP="00AE6AAD">
      <w:pPr>
        <w:spacing w:after="0" w:line="240" w:lineRule="auto"/>
        <w:ind w:firstLine="709"/>
        <w:jc w:val="both"/>
        <w:outlineLvl w:val="2"/>
        <w:rPr>
          <w:rFonts w:ascii="Times New Roman" w:eastAsia="Times New Roman" w:hAnsi="Times New Roman" w:cs="Times New Roman"/>
          <w:b/>
          <w:bCs/>
          <w:sz w:val="28"/>
          <w:szCs w:val="28"/>
        </w:rPr>
      </w:pPr>
      <w:r w:rsidRPr="009145CE">
        <w:rPr>
          <w:rFonts w:ascii="Times New Roman" w:eastAsia="Times New Roman" w:hAnsi="Times New Roman" w:cs="Times New Roman"/>
          <w:b/>
          <w:bCs/>
          <w:sz w:val="28"/>
          <w:szCs w:val="28"/>
        </w:rPr>
        <w:t>2</w:t>
      </w:r>
      <w:r w:rsidR="00E73BDA" w:rsidRPr="009145CE">
        <w:rPr>
          <w:rFonts w:ascii="Times New Roman" w:eastAsia="Times New Roman" w:hAnsi="Times New Roman" w:cs="Times New Roman"/>
          <w:b/>
          <w:bCs/>
          <w:sz w:val="28"/>
          <w:szCs w:val="28"/>
        </w:rPr>
        <w:t xml:space="preserve">.3 </w:t>
      </w:r>
      <w:r w:rsidR="00AE6AAD" w:rsidRPr="00AE6AAD">
        <w:rPr>
          <w:rFonts w:ascii="Times New Roman" w:eastAsia="Times New Roman" w:hAnsi="Times New Roman" w:cs="Times New Roman"/>
          <w:b/>
          <w:bCs/>
          <w:kern w:val="36"/>
          <w:sz w:val="28"/>
          <w:szCs w:val="28"/>
        </w:rPr>
        <w:t>Гиперспектралдық бейнелеу негізінде полимерлік өнімдердің ластануын классификациялау</w:t>
      </w:r>
    </w:p>
    <w:p w14:paraId="1F1CE26D" w14:textId="5E6E30BD" w:rsidR="00E73BDA" w:rsidRDefault="00E73BDA" w:rsidP="00590028">
      <w:pPr>
        <w:spacing w:after="0" w:line="240" w:lineRule="auto"/>
        <w:ind w:firstLine="709"/>
        <w:jc w:val="both"/>
        <w:rPr>
          <w:rFonts w:ascii="Times New Roman" w:hAnsi="Times New Roman" w:cs="Times New Roman"/>
          <w:sz w:val="28"/>
          <w:szCs w:val="28"/>
        </w:rPr>
      </w:pPr>
      <w:r w:rsidRPr="009145CE">
        <w:rPr>
          <w:rFonts w:ascii="Times New Roman" w:hAnsi="Times New Roman" w:cs="Times New Roman"/>
          <w:sz w:val="28"/>
          <w:szCs w:val="28"/>
        </w:rPr>
        <w:t>Гиперспектрлік бейнелеу (HSI) – спектроскопия мен кеңістіктік бейнелеу әдістерін біріктіретін технологиялық</w:t>
      </w:r>
      <w:r w:rsidRPr="007A3961">
        <w:rPr>
          <w:rFonts w:ascii="Times New Roman" w:hAnsi="Times New Roman" w:cs="Times New Roman"/>
          <w:sz w:val="28"/>
          <w:szCs w:val="28"/>
        </w:rPr>
        <w:t xml:space="preserve"> тәсіл. Бұл әдіс объектінің химиялық құрамы мен оптикалық сипаттамалары туралы неғұрлым толық ақпарат алуға мүмкіндік береді. Дәстүрлі RGB немесе мультиспектрлік жүйелермен с</w:t>
      </w:r>
      <w:r>
        <w:rPr>
          <w:rFonts w:ascii="Times New Roman" w:hAnsi="Times New Roman" w:cs="Times New Roman"/>
          <w:sz w:val="28"/>
          <w:szCs w:val="28"/>
        </w:rPr>
        <w:t xml:space="preserve">алыстырғанда, олар әдетте тек 3 тен </w:t>
      </w:r>
      <w:r w:rsidRPr="007A3961">
        <w:rPr>
          <w:rFonts w:ascii="Times New Roman" w:hAnsi="Times New Roman" w:cs="Times New Roman"/>
          <w:sz w:val="28"/>
          <w:szCs w:val="28"/>
        </w:rPr>
        <w:t>10</w:t>
      </w:r>
      <w:r>
        <w:rPr>
          <w:rFonts w:ascii="Times New Roman" w:hAnsi="Times New Roman" w:cs="Times New Roman"/>
          <w:sz w:val="28"/>
          <w:szCs w:val="28"/>
        </w:rPr>
        <w:t>-ға дейінгі</w:t>
      </w:r>
      <w:r w:rsidRPr="007A3961">
        <w:rPr>
          <w:rFonts w:ascii="Times New Roman" w:hAnsi="Times New Roman" w:cs="Times New Roman"/>
          <w:sz w:val="28"/>
          <w:szCs w:val="28"/>
        </w:rPr>
        <w:t xml:space="preserve"> спектрлік арнаны ғана тіркейді, ал гиперспектрлік жүйелер бейненің әрбір нүктесі үшін ондаған немесе жүздеген тар спектрлік диапазондар бойынша өлшем жүргізеді. Нәтижесінде H×W×B форматындағы үш өлшемді деректер массиві қалыптасады</w:t>
      </w:r>
      <w:r w:rsidR="002C1988">
        <w:rPr>
          <w:rFonts w:ascii="Times New Roman" w:hAnsi="Times New Roman" w:cs="Times New Roman"/>
          <w:sz w:val="28"/>
          <w:szCs w:val="28"/>
        </w:rPr>
        <w:t xml:space="preserve"> (2.21</w:t>
      </w:r>
      <w:r w:rsidR="00011B39" w:rsidRPr="00011B39">
        <w:rPr>
          <w:rFonts w:ascii="Times New Roman" w:hAnsi="Times New Roman" w:cs="Times New Roman"/>
          <w:sz w:val="28"/>
          <w:szCs w:val="28"/>
        </w:rPr>
        <w:t>-сурет)</w:t>
      </w:r>
      <w:r w:rsidRPr="007A3961">
        <w:rPr>
          <w:rFonts w:ascii="Times New Roman" w:hAnsi="Times New Roman" w:cs="Times New Roman"/>
          <w:sz w:val="28"/>
          <w:szCs w:val="28"/>
        </w:rPr>
        <w:t>: мұнда алғашқы екі өлшем объектінің кеңістіктік құрылымын сипаттайды, ал үшінші өлшем сол нүктеге сәйкес келетін спектрлік ақпаратты көрсетеді.</w:t>
      </w:r>
    </w:p>
    <w:p w14:paraId="4450A378" w14:textId="77777777" w:rsidR="00590028" w:rsidRPr="007A3961" w:rsidRDefault="00590028" w:rsidP="00590028">
      <w:pPr>
        <w:spacing w:after="0" w:line="240" w:lineRule="auto"/>
        <w:ind w:firstLine="709"/>
        <w:jc w:val="both"/>
        <w:rPr>
          <w:rFonts w:ascii="Times New Roman" w:hAnsi="Times New Roman" w:cs="Times New Roman"/>
          <w:sz w:val="28"/>
          <w:szCs w:val="28"/>
        </w:rPr>
      </w:pPr>
    </w:p>
    <w:p w14:paraId="3227440B" w14:textId="77777777" w:rsidR="00E73BDA" w:rsidRPr="007A3961" w:rsidRDefault="00E73BDA" w:rsidP="00590028">
      <w:pPr>
        <w:spacing w:after="0" w:line="240" w:lineRule="auto"/>
        <w:jc w:val="center"/>
        <w:rPr>
          <w:rFonts w:ascii="Times New Roman" w:hAnsi="Times New Roman" w:cs="Times New Roman"/>
          <w:sz w:val="28"/>
          <w:szCs w:val="28"/>
        </w:rPr>
      </w:pPr>
      <w:r w:rsidRPr="007A3961">
        <w:rPr>
          <w:noProof/>
          <w:lang w:val="ru-RU"/>
        </w:rPr>
        <w:drawing>
          <wp:inline distT="0" distB="0" distL="0" distR="0" wp14:anchorId="46A53EFA" wp14:editId="376CC74F">
            <wp:extent cx="4823460" cy="1987157"/>
            <wp:effectExtent l="0" t="0" r="0" b="0"/>
            <wp:docPr id="4102" name="Picture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4823460" cy="1987157"/>
                    </a:xfrm>
                    <a:prstGeom prst="rect">
                      <a:avLst/>
                    </a:prstGeom>
                  </pic:spPr>
                </pic:pic>
              </a:graphicData>
            </a:graphic>
          </wp:inline>
        </w:drawing>
      </w:r>
    </w:p>
    <w:p w14:paraId="5D8EBA7C" w14:textId="4741E50C" w:rsidR="00590028" w:rsidRPr="00590028" w:rsidRDefault="00590028" w:rsidP="00590028">
      <w:pPr>
        <w:spacing w:after="0" w:line="240" w:lineRule="auto"/>
        <w:ind w:firstLine="2835"/>
        <w:rPr>
          <w:rFonts w:ascii="Times New Roman" w:hAnsi="Times New Roman" w:cs="Times New Roman"/>
          <w:sz w:val="24"/>
          <w:szCs w:val="24"/>
        </w:rPr>
      </w:pPr>
      <w:r w:rsidRPr="0059002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90028">
        <w:rPr>
          <w:rFonts w:ascii="Times New Roman" w:hAnsi="Times New Roman" w:cs="Times New Roman"/>
          <w:sz w:val="24"/>
          <w:szCs w:val="24"/>
        </w:rPr>
        <w:t xml:space="preserve">                                     ә</w:t>
      </w:r>
    </w:p>
    <w:p w14:paraId="2505AE00" w14:textId="77777777" w:rsidR="00590028" w:rsidRPr="00590028" w:rsidRDefault="00590028" w:rsidP="00590028">
      <w:pPr>
        <w:spacing w:after="0" w:line="240" w:lineRule="auto"/>
        <w:jc w:val="center"/>
        <w:rPr>
          <w:rFonts w:ascii="Times New Roman" w:hAnsi="Times New Roman" w:cs="Times New Roman"/>
          <w:sz w:val="16"/>
          <w:szCs w:val="16"/>
        </w:rPr>
      </w:pPr>
    </w:p>
    <w:p w14:paraId="238A4BBF" w14:textId="0F9E8691" w:rsidR="00B04663" w:rsidRDefault="00E73BDA" w:rsidP="00590028">
      <w:pPr>
        <w:spacing w:after="0" w:line="240" w:lineRule="auto"/>
        <w:jc w:val="center"/>
        <w:rPr>
          <w:rFonts w:ascii="Times New Roman" w:hAnsi="Times New Roman" w:cs="Times New Roman"/>
          <w:sz w:val="28"/>
          <w:szCs w:val="28"/>
        </w:rPr>
      </w:pPr>
      <w:r w:rsidRPr="007A3961">
        <w:rPr>
          <w:rFonts w:ascii="Times New Roman" w:hAnsi="Times New Roman" w:cs="Times New Roman"/>
          <w:sz w:val="28"/>
          <w:szCs w:val="28"/>
        </w:rPr>
        <w:t>Сурет 2</w:t>
      </w:r>
      <w:r w:rsidR="002C1988">
        <w:rPr>
          <w:rFonts w:ascii="Times New Roman" w:hAnsi="Times New Roman" w:cs="Times New Roman"/>
          <w:sz w:val="28"/>
          <w:szCs w:val="28"/>
        </w:rPr>
        <w:t>.21</w:t>
      </w:r>
      <w:r w:rsidR="00B04663">
        <w:rPr>
          <w:rFonts w:ascii="Times New Roman" w:hAnsi="Times New Roman" w:cs="Times New Roman"/>
          <w:sz w:val="28"/>
          <w:szCs w:val="28"/>
        </w:rPr>
        <w:t xml:space="preserve"> – Гиперспетралдық куб</w:t>
      </w:r>
      <w:r w:rsidR="00A44AEB">
        <w:rPr>
          <w:rFonts w:ascii="Times New Roman" w:hAnsi="Times New Roman" w:cs="Times New Roman"/>
          <w:sz w:val="28"/>
          <w:szCs w:val="28"/>
        </w:rPr>
        <w:t>тың</w:t>
      </w:r>
      <w:r w:rsidR="00B04663">
        <w:rPr>
          <w:rFonts w:ascii="Times New Roman" w:hAnsi="Times New Roman" w:cs="Times New Roman"/>
          <w:sz w:val="28"/>
          <w:szCs w:val="28"/>
        </w:rPr>
        <w:t xml:space="preserve"> </w:t>
      </w:r>
      <w:r w:rsidR="00590028">
        <w:rPr>
          <w:rFonts w:ascii="Times New Roman" w:hAnsi="Times New Roman" w:cs="Times New Roman"/>
          <w:sz w:val="28"/>
          <w:szCs w:val="28"/>
        </w:rPr>
        <w:t>визуалды көрінісі</w:t>
      </w:r>
    </w:p>
    <w:p w14:paraId="475F7E92" w14:textId="77777777" w:rsidR="0097318D" w:rsidRPr="00282F19" w:rsidRDefault="0097318D" w:rsidP="0097318D">
      <w:pPr>
        <w:spacing w:after="0" w:line="240" w:lineRule="auto"/>
        <w:ind w:firstLine="709"/>
        <w:rPr>
          <w:rFonts w:ascii="Times New Roman" w:hAnsi="Times New Roman" w:cs="Times New Roman"/>
          <w:sz w:val="16"/>
          <w:szCs w:val="16"/>
        </w:rPr>
      </w:pPr>
    </w:p>
    <w:p w14:paraId="1C717F7D" w14:textId="31F5D2B3" w:rsidR="00011B39" w:rsidRPr="006E02FC" w:rsidRDefault="0097318D" w:rsidP="0097318D">
      <w:pPr>
        <w:spacing w:after="0" w:line="240" w:lineRule="auto"/>
        <w:ind w:firstLine="709"/>
        <w:contextualSpacing/>
        <w:jc w:val="both"/>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Pr="0077141E">
        <w:rPr>
          <w:rFonts w:ascii="Times New Roman" w:eastAsia="Times New Roman" w:hAnsi="Times New Roman" w:cs="Times New Roman"/>
          <w:sz w:val="24"/>
          <w:szCs w:val="24"/>
        </w:rPr>
        <w:t xml:space="preserve"> </w:t>
      </w:r>
      <w:r w:rsidR="00011B39" w:rsidRPr="00011B39">
        <w:rPr>
          <w:rFonts w:ascii="Times New Roman" w:eastAsia="Times New Roman" w:hAnsi="Times New Roman" w:cs="Times New Roman"/>
          <w:sz w:val="24"/>
          <w:szCs w:val="24"/>
        </w:rPr>
        <w:fldChar w:fldCharType="begin"/>
      </w:r>
      <w:r w:rsidR="0001487B">
        <w:rPr>
          <w:rFonts w:ascii="Times New Roman" w:eastAsia="Times New Roman" w:hAnsi="Times New Roman" w:cs="Times New Roman"/>
          <w:sz w:val="24"/>
          <w:szCs w:val="24"/>
        </w:rPr>
        <w:instrText xml:space="preserve"> ADDIN ZOTERO_ITEM CSL_CITATION {"citationID":"Ivqrt1uN","properties":{"formattedCitation":"[58]","plainCitation":"[58]","noteIndex":0},"citationItems":[{"id":318,"uris":["http://zotero.org/users/18992098/items/533T5KXM"],"itemData":{"id":318,"type":"article-journal","container-title":"Clean Technologies and Recycling","DOI":"10.3934/ctr.2025003","ISSN":"2770-4580","issue":"1","journalAbbreviation":"CTR","page":"44-63","source":"DOI.org (Crossref)","title":"Quantification of moisture in household plastic packaging waste using near-infrared hyperspectral imaging (NIR-HSI)","volume":"5","author":[{"family":"Van Den Brink","given":"Pim"},{"family":"Bontekoe","given":"Stefan"},{"family":"Genuino","given":"Homer C."},{"family":"Van Eijk","given":"Marcel C. P."},{"literal":"NTCP, Duitslanddreef 7, 8447 SE Heerenveen, the Netherlands"},{"literal":"Circular Chemical Engineering, Maastricht University, Urmonderbaan 22, 6167 RD Geleen, the Netherlands"}],"issued":{"date-parts":[["2025"]]}}}],"schema":"https://github.com/citation-style-language/schema/raw/master/csl-citation.json"} </w:instrText>
      </w:r>
      <w:r w:rsidR="00011B39" w:rsidRPr="00011B39">
        <w:rPr>
          <w:rFonts w:ascii="Times New Roman" w:eastAsia="Times New Roman" w:hAnsi="Times New Roman" w:cs="Times New Roman"/>
          <w:sz w:val="24"/>
          <w:szCs w:val="24"/>
        </w:rPr>
        <w:fldChar w:fldCharType="separate"/>
      </w:r>
      <w:r w:rsidR="0001487B" w:rsidRPr="0001487B">
        <w:rPr>
          <w:rFonts w:ascii="Times New Roman" w:hAnsi="Times New Roman" w:cs="Times New Roman"/>
          <w:sz w:val="24"/>
        </w:rPr>
        <w:t>[58</w:t>
      </w:r>
      <w:r>
        <w:rPr>
          <w:rFonts w:ascii="Times New Roman" w:hAnsi="Times New Roman" w:cs="Times New Roman"/>
          <w:sz w:val="24"/>
        </w:rPr>
        <w:t>, р. 45</w:t>
      </w:r>
      <w:r w:rsidR="0001487B" w:rsidRPr="0001487B">
        <w:rPr>
          <w:rFonts w:ascii="Times New Roman" w:hAnsi="Times New Roman" w:cs="Times New Roman"/>
          <w:sz w:val="24"/>
        </w:rPr>
        <w:t>]</w:t>
      </w:r>
      <w:r w:rsidR="00011B39" w:rsidRPr="00011B39">
        <w:rPr>
          <w:rFonts w:ascii="Times New Roman" w:eastAsia="Times New Roman" w:hAnsi="Times New Roman" w:cs="Times New Roman"/>
          <w:sz w:val="24"/>
          <w:szCs w:val="24"/>
        </w:rPr>
        <w:fldChar w:fldCharType="end"/>
      </w:r>
      <w:r w:rsidR="00011B39" w:rsidRPr="00011B39">
        <w:rPr>
          <w:rFonts w:ascii="Times New Roman" w:eastAsia="Times New Roman" w:hAnsi="Times New Roman" w:cs="Times New Roman"/>
          <w:sz w:val="24"/>
          <w:szCs w:val="24"/>
        </w:rPr>
        <w:t xml:space="preserve"> </w:t>
      </w:r>
    </w:p>
    <w:p w14:paraId="2EA71DAF" w14:textId="77777777" w:rsidR="00E73BDA" w:rsidRPr="007A3961" w:rsidRDefault="00E73BDA" w:rsidP="00E73BDA">
      <w:pPr>
        <w:spacing w:after="0" w:line="240" w:lineRule="auto"/>
        <w:ind w:firstLine="709"/>
        <w:jc w:val="both"/>
        <w:rPr>
          <w:rFonts w:ascii="Times New Roman" w:hAnsi="Times New Roman" w:cs="Times New Roman"/>
          <w:sz w:val="28"/>
          <w:szCs w:val="28"/>
        </w:rPr>
      </w:pPr>
    </w:p>
    <w:p w14:paraId="5C2A9C30" w14:textId="3DD4E558"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Гиперспектрлік кубты қалыптастыру принципі объектіден шағылған сәулеленуді толқын ұзындықтары бойынша жіктеп, әрбір спектрлік арнадағы интенсивтілікті тіркеуге негізделеді. Жақ</w:t>
      </w:r>
      <w:r w:rsidR="00A44AEB">
        <w:rPr>
          <w:rFonts w:ascii="Times New Roman" w:hAnsi="Times New Roman" w:cs="Times New Roman"/>
          <w:sz w:val="28"/>
          <w:szCs w:val="28"/>
        </w:rPr>
        <w:t>ын инфрақызыл аймақта (NIR, 900-</w:t>
      </w:r>
      <w:r w:rsidRPr="007A3961">
        <w:rPr>
          <w:rFonts w:ascii="Times New Roman" w:hAnsi="Times New Roman" w:cs="Times New Roman"/>
          <w:sz w:val="28"/>
          <w:szCs w:val="28"/>
        </w:rPr>
        <w:t>1700 нм), сондай-ақ қысқа толқынды</w:t>
      </w:r>
      <w:r w:rsidR="00A44AEB">
        <w:rPr>
          <w:rFonts w:ascii="Times New Roman" w:hAnsi="Times New Roman" w:cs="Times New Roman"/>
          <w:sz w:val="28"/>
          <w:szCs w:val="28"/>
        </w:rPr>
        <w:t xml:space="preserve"> инфрақызыл аймақта (SWIR, 1000-</w:t>
      </w:r>
      <w:r w:rsidRPr="007A3961">
        <w:rPr>
          <w:rFonts w:ascii="Times New Roman" w:hAnsi="Times New Roman" w:cs="Times New Roman"/>
          <w:sz w:val="28"/>
          <w:szCs w:val="28"/>
        </w:rPr>
        <w:t>2500 нм) материалдың спектрлік сипаттамалары негізінен химиялық байланыстардың негізгі тербелістерінің обертондары мен комбинациялық жолақтарымен анықталады. Органикалық заттар үшін, соның ішінде полимерлер мен сұйықтықтарда, C–H, O–H және N–H байланыстарының тербелістерімен байланысты өтулер ерекше маңызды болып табылады. Осыған байланысты NI</w:t>
      </w:r>
      <w:r w:rsidR="00A44AEB">
        <w:rPr>
          <w:rFonts w:ascii="Times New Roman" w:hAnsi="Times New Roman" w:cs="Times New Roman"/>
          <w:sz w:val="28"/>
          <w:szCs w:val="28"/>
        </w:rPr>
        <w:t>R/SWIR диапазоны полмерлерді</w:t>
      </w:r>
      <w:r w:rsidRPr="007A3961">
        <w:rPr>
          <w:rFonts w:ascii="Times New Roman" w:hAnsi="Times New Roman" w:cs="Times New Roman"/>
          <w:sz w:val="28"/>
          <w:szCs w:val="28"/>
        </w:rPr>
        <w:t>ң, биологиялық материалдардың және сұйық орталардың химиялық құрамындағы айырмашылықтарды анықтауға жоғары сезімтал болып саналады.</w:t>
      </w:r>
    </w:p>
    <w:p w14:paraId="69B6C091"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Спектрлік сигнал материалға түскен сәулеленудің онымен күрделі өзара әрекеттесуі нәтижесінде қалыптасады. Бұл үдерісте сәуленің шағылуы, сынуы, жұтылуы және шашырауы сияқты физикалық құбылыстар қатар жүреді. Егер объект құрылымы біртекті болса, онда негізгі рөлді белгілі бір функционалдық топтарға байланысты жұтылу құбылысы атқарады. Мысалы, полиэтилен мен полипропилен үшін шамамен 1200-1400 нм аралығында C–H топтарының тербелістерімен байланысты жұтылу жолақтары байқалады. Су және сулы ерітінділер үшін 970, 1200 және 1450 нм аймақтарында айқын спектрлік шыңдар тіркеледі. Ал көмірсутектер үшін 1200-1700 нм диапазонында алифаттық байланыстарға тән жұтылу жолақтары байқалады. Осындай ерекшеліктер материалдарды олардың спектрлік «ізтаңбалары» арқылы ажыратуға мүмкіндік береді.</w:t>
      </w:r>
    </w:p>
    <w:p w14:paraId="2306606E"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HSI-дің теориялық моделінің келесі маңызды құрамдас бөлігі деректердің кеңістіктік-спектрлік құрылымы. Классикалық спектроскопияда объект әдетте бір ғана орташа спектр арқылы сипатталса, гиперспектрлік бейнелеу кезінде бетінің әрбір нүктесі үшін жеке спектр тіркеледі. Мұндай тәсіл тек материалдың химиялық құрамын ғана емес, сонымен қатар қоспалардың, біртектіліктің бұзылуының, жергілікті ақаулардың және құрылымдық ерекшеліктердің кеңістікте қалай таралғанын зерттеуге мүмкіндік береді. Пластикалық қалдықтарды талдау міндеттерінде бұл өте маңызды, өйткені ластанулар күрделі пішінде болуы, бет бойымен біркелкі таралмауы немесе тек белгілі бір шағын аймақтарда ғана байқалуы мүмкін.</w:t>
      </w:r>
    </w:p>
    <w:p w14:paraId="46AE2910" w14:textId="488CF1BA" w:rsidR="00E73BDA"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Қатты материалдарды талдауға арналған гиперспектрлік жүйелердің басым бөлігі pushbroom-сканерлеу принципі бойынша жұмыс істейді. Бұл әдісте бейненің әрбір жолы бірінен кейін бірі тіркеледі, ал объект пен камера бір-біріне қатысты қозғалыста болады. Осындай тәсіл</w:t>
      </w:r>
      <w:r w:rsidR="0001487B">
        <w:rPr>
          <w:rFonts w:ascii="Times New Roman" w:hAnsi="Times New Roman" w:cs="Times New Roman"/>
          <w:sz w:val="28"/>
          <w:szCs w:val="28"/>
        </w:rPr>
        <w:t xml:space="preserve"> Resonon компаниясының Pika </w:t>
      </w:r>
      <w:r w:rsidR="002C1988">
        <w:rPr>
          <w:rFonts w:ascii="Times New Roman" w:hAnsi="Times New Roman" w:cs="Times New Roman"/>
          <w:sz w:val="28"/>
          <w:szCs w:val="28"/>
        </w:rPr>
        <w:t>(2.22</w:t>
      </w:r>
      <w:r w:rsidR="0001487B" w:rsidRPr="0001487B">
        <w:rPr>
          <w:rFonts w:ascii="Times New Roman" w:hAnsi="Times New Roman" w:cs="Times New Roman"/>
          <w:sz w:val="28"/>
          <w:szCs w:val="28"/>
        </w:rPr>
        <w:t>а-сурет)</w:t>
      </w:r>
      <w:r w:rsidR="0001487B">
        <w:rPr>
          <w:rFonts w:ascii="Times New Roman" w:hAnsi="Times New Roman" w:cs="Times New Roman"/>
          <w:sz w:val="28"/>
          <w:szCs w:val="28"/>
        </w:rPr>
        <w:t xml:space="preserve">, </w:t>
      </w:r>
      <w:r w:rsidR="00011B39" w:rsidRPr="00011B39">
        <w:rPr>
          <w:rFonts w:ascii="Times New Roman" w:hAnsi="Times New Roman" w:cs="Times New Roman"/>
          <w:sz w:val="28"/>
          <w:szCs w:val="28"/>
        </w:rPr>
        <w:t xml:space="preserve"> </w:t>
      </w:r>
      <w:r w:rsidR="0001487B" w:rsidRPr="0001487B">
        <w:rPr>
          <w:rFonts w:ascii="Times New Roman" w:hAnsi="Times New Roman" w:cs="Times New Roman"/>
          <w:sz w:val="28"/>
          <w:szCs w:val="28"/>
        </w:rPr>
        <w:t>Konika Minolta ко</w:t>
      </w:r>
      <w:r w:rsidR="0001487B">
        <w:rPr>
          <w:rFonts w:ascii="Times New Roman" w:hAnsi="Times New Roman" w:cs="Times New Roman"/>
          <w:sz w:val="28"/>
          <w:szCs w:val="28"/>
        </w:rPr>
        <w:t>мпаниясының</w:t>
      </w:r>
      <w:r w:rsidRPr="007A3961">
        <w:rPr>
          <w:rFonts w:ascii="Times New Roman" w:hAnsi="Times New Roman" w:cs="Times New Roman"/>
          <w:sz w:val="28"/>
          <w:szCs w:val="28"/>
        </w:rPr>
        <w:t xml:space="preserve"> </w:t>
      </w:r>
      <w:r w:rsidR="002C1988">
        <w:rPr>
          <w:rFonts w:ascii="Times New Roman" w:hAnsi="Times New Roman" w:cs="Times New Roman"/>
          <w:sz w:val="28"/>
          <w:szCs w:val="28"/>
        </w:rPr>
        <w:t>Specim сериялы (2.22</w:t>
      </w:r>
      <w:r w:rsidR="00590028">
        <w:rPr>
          <w:rFonts w:ascii="Times New Roman" w:hAnsi="Times New Roman" w:cs="Times New Roman"/>
          <w:sz w:val="28"/>
          <w:szCs w:val="28"/>
        </w:rPr>
        <w:t>ә</w:t>
      </w:r>
      <w:r w:rsidR="0001487B" w:rsidRPr="0001487B">
        <w:rPr>
          <w:rFonts w:ascii="Times New Roman" w:hAnsi="Times New Roman" w:cs="Times New Roman"/>
          <w:sz w:val="28"/>
          <w:szCs w:val="28"/>
        </w:rPr>
        <w:t xml:space="preserve">-сурет) </w:t>
      </w:r>
      <w:r w:rsidR="0001487B">
        <w:rPr>
          <w:rFonts w:ascii="Times New Roman" w:hAnsi="Times New Roman" w:cs="Times New Roman"/>
          <w:sz w:val="28"/>
          <w:szCs w:val="28"/>
        </w:rPr>
        <w:t>және өзге де осы сияқты</w:t>
      </w:r>
      <w:r w:rsidR="0001487B" w:rsidRPr="0001487B">
        <w:rPr>
          <w:rFonts w:ascii="Times New Roman" w:hAnsi="Times New Roman" w:cs="Times New Roman"/>
          <w:sz w:val="28"/>
          <w:szCs w:val="28"/>
        </w:rPr>
        <w:t xml:space="preserve"> камералар</w:t>
      </w:r>
      <w:r w:rsidR="0001487B">
        <w:rPr>
          <w:rFonts w:ascii="Times New Roman" w:hAnsi="Times New Roman" w:cs="Times New Roman"/>
          <w:sz w:val="28"/>
          <w:szCs w:val="28"/>
        </w:rPr>
        <w:t xml:space="preserve"> </w:t>
      </w:r>
      <w:r w:rsidRPr="007A3961">
        <w:rPr>
          <w:rFonts w:ascii="Times New Roman" w:hAnsi="Times New Roman" w:cs="Times New Roman"/>
          <w:sz w:val="28"/>
          <w:szCs w:val="28"/>
        </w:rPr>
        <w:t>жұмыс</w:t>
      </w:r>
      <w:r w:rsidR="0001487B" w:rsidRPr="0001487B">
        <w:rPr>
          <w:rFonts w:ascii="Times New Roman" w:hAnsi="Times New Roman" w:cs="Times New Roman"/>
          <w:sz w:val="28"/>
          <w:szCs w:val="28"/>
        </w:rPr>
        <w:t>ы</w:t>
      </w:r>
      <w:r w:rsidRPr="007A3961">
        <w:rPr>
          <w:rFonts w:ascii="Times New Roman" w:hAnsi="Times New Roman" w:cs="Times New Roman"/>
          <w:sz w:val="28"/>
          <w:szCs w:val="28"/>
        </w:rPr>
        <w:t xml:space="preserve"> негізінде қолданылады және бірнеше нанометрге дейін жететін жоғары спектрлік ажыратымдылықты салыстырмалы түрде жоғары сканерлеу жылдамдығымен қамтамасыз етеді. Дұрыс спектрлік сигнал алу үшін жүйені алдын ала калибрлеу қажет. Бұл мақсатта эталондық өлшемдер пайдаланылады: детектордың шуын өтеу үшін қараңғы кадр (dark reference) тіркеледі, ал жарық қарқындылығын нормализациялау және жарықтандырудың біркелкі еместігінің әсерін азайту үшін ақ эталон (white reference) қолданылады.</w:t>
      </w:r>
    </w:p>
    <w:p w14:paraId="62223E2A" w14:textId="2EC6F6B2" w:rsidR="00590028" w:rsidRDefault="00590028" w:rsidP="00E73BDA">
      <w:pPr>
        <w:spacing w:after="0" w:line="240" w:lineRule="auto"/>
        <w:ind w:firstLine="709"/>
        <w:jc w:val="both"/>
        <w:rPr>
          <w:rFonts w:ascii="Times New Roman" w:hAnsi="Times New Roman" w:cs="Times New Roman"/>
          <w:sz w:val="28"/>
          <w:szCs w:val="28"/>
        </w:rPr>
      </w:pPr>
    </w:p>
    <w:p w14:paraId="21F2E495" w14:textId="60A9531E" w:rsidR="00590028" w:rsidRDefault="00590028" w:rsidP="00E73BDA">
      <w:pPr>
        <w:spacing w:after="0" w:line="240" w:lineRule="auto"/>
        <w:ind w:firstLine="709"/>
        <w:jc w:val="both"/>
        <w:rPr>
          <w:rFonts w:ascii="Times New Roman" w:hAnsi="Times New Roman" w:cs="Times New Roman"/>
          <w:sz w:val="28"/>
          <w:szCs w:val="28"/>
        </w:rPr>
      </w:pPr>
    </w:p>
    <w:p w14:paraId="5AE68967" w14:textId="05143265" w:rsidR="00590028" w:rsidRDefault="00590028" w:rsidP="00E73BDA">
      <w:pPr>
        <w:spacing w:after="0" w:line="240" w:lineRule="auto"/>
        <w:ind w:firstLine="709"/>
        <w:jc w:val="both"/>
        <w:rPr>
          <w:rFonts w:ascii="Times New Roman" w:hAnsi="Times New Roman" w:cs="Times New Roman"/>
          <w:sz w:val="28"/>
          <w:szCs w:val="28"/>
        </w:rPr>
      </w:pPr>
    </w:p>
    <w:p w14:paraId="72DE07A8" w14:textId="13CC33AF" w:rsidR="00590028" w:rsidRDefault="00590028" w:rsidP="00E73BDA">
      <w:pPr>
        <w:spacing w:after="0" w:line="240" w:lineRule="auto"/>
        <w:ind w:firstLine="709"/>
        <w:jc w:val="both"/>
        <w:rPr>
          <w:rFonts w:ascii="Times New Roman" w:hAnsi="Times New Roman" w:cs="Times New Roman"/>
          <w:sz w:val="28"/>
          <w:szCs w:val="28"/>
        </w:rPr>
      </w:pPr>
    </w:p>
    <w:p w14:paraId="1BE76E48" w14:textId="06848655" w:rsidR="00590028" w:rsidRDefault="00590028" w:rsidP="00E73BDA">
      <w:pPr>
        <w:spacing w:after="0" w:line="240" w:lineRule="auto"/>
        <w:ind w:firstLine="709"/>
        <w:jc w:val="both"/>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4787"/>
      </w:tblGrid>
      <w:tr w:rsidR="00E73BDA" w:rsidRPr="00590028" w14:paraId="5D84B155" w14:textId="77777777" w:rsidTr="009145CE">
        <w:tc>
          <w:tcPr>
            <w:tcW w:w="4841" w:type="dxa"/>
            <w:vMerge w:val="restart"/>
          </w:tcPr>
          <w:p w14:paraId="5C85D26B" w14:textId="77777777" w:rsidR="00E73BDA" w:rsidRPr="00590028" w:rsidRDefault="00E73BDA" w:rsidP="00E73BDA">
            <w:pPr>
              <w:jc w:val="both"/>
              <w:rPr>
                <w:rFonts w:ascii="Times New Roman" w:hAnsi="Times New Roman" w:cs="Times New Roman"/>
                <w:sz w:val="24"/>
                <w:szCs w:val="24"/>
              </w:rPr>
            </w:pPr>
            <w:r w:rsidRPr="00590028">
              <w:rPr>
                <w:rFonts w:ascii="Times New Roman" w:hAnsi="Times New Roman" w:cs="Times New Roman"/>
                <w:noProof/>
                <w:sz w:val="24"/>
                <w:szCs w:val="24"/>
                <w:lang w:val="ru-RU"/>
              </w:rPr>
              <w:drawing>
                <wp:inline distT="0" distB="0" distL="0" distR="0" wp14:anchorId="2BF94CC4" wp14:editId="578FD6F4">
                  <wp:extent cx="2752725" cy="2681863"/>
                  <wp:effectExtent l="0" t="0" r="0" b="4445"/>
                  <wp:docPr id="4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84" cstate="print">
                            <a:extLst>
                              <a:ext uri="{28A0092B-C50C-407E-A947-70E740481C1C}">
                                <a14:useLocalDpi xmlns:a14="http://schemas.microsoft.com/office/drawing/2010/main" val="0"/>
                              </a:ext>
                            </a:extLst>
                          </a:blip>
                          <a:srcRect b="15949"/>
                          <a:stretch/>
                        </pic:blipFill>
                        <pic:spPr>
                          <a:xfrm>
                            <a:off x="0" y="0"/>
                            <a:ext cx="2798160" cy="2726128"/>
                          </a:xfrm>
                          <a:prstGeom prst="rect">
                            <a:avLst/>
                          </a:prstGeom>
                        </pic:spPr>
                      </pic:pic>
                    </a:graphicData>
                  </a:graphic>
                </wp:inline>
              </w:drawing>
            </w:r>
          </w:p>
        </w:tc>
        <w:tc>
          <w:tcPr>
            <w:tcW w:w="4787" w:type="dxa"/>
          </w:tcPr>
          <w:p w14:paraId="2825028C" w14:textId="77777777" w:rsidR="007321CE" w:rsidRPr="00590028" w:rsidRDefault="007321CE" w:rsidP="00E73BDA">
            <w:pPr>
              <w:jc w:val="center"/>
              <w:rPr>
                <w:rFonts w:ascii="Times New Roman" w:hAnsi="Times New Roman" w:cs="Times New Roman"/>
                <w:sz w:val="24"/>
                <w:szCs w:val="24"/>
              </w:rPr>
            </w:pPr>
          </w:p>
          <w:p w14:paraId="1C4D3171" w14:textId="77777777" w:rsidR="00E73BDA" w:rsidRPr="00590028" w:rsidRDefault="00E73BDA" w:rsidP="00E73BDA">
            <w:pPr>
              <w:jc w:val="center"/>
              <w:rPr>
                <w:rFonts w:ascii="Times New Roman" w:hAnsi="Times New Roman" w:cs="Times New Roman"/>
                <w:sz w:val="24"/>
                <w:szCs w:val="24"/>
              </w:rPr>
            </w:pPr>
            <w:r w:rsidRPr="00590028">
              <w:rPr>
                <w:rFonts w:ascii="Times New Roman" w:hAnsi="Times New Roman" w:cs="Times New Roman"/>
                <w:noProof/>
                <w:sz w:val="24"/>
                <w:szCs w:val="24"/>
                <w:lang w:val="ru-RU"/>
              </w:rPr>
              <w:drawing>
                <wp:inline distT="0" distB="0" distL="0" distR="0" wp14:anchorId="05F5F5B3" wp14:editId="2E8FD645">
                  <wp:extent cx="2286000" cy="985647"/>
                  <wp:effectExtent l="0" t="0" r="0" b="0"/>
                  <wp:docPr id="4104" name="Picture 4104" descr="https://specim.com/wp-content/uploads/2020/03/camera-front-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pecim.com/wp-content/uploads/2020/03/camera-front-03.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296784" cy="990297"/>
                          </a:xfrm>
                          <a:prstGeom prst="rect">
                            <a:avLst/>
                          </a:prstGeom>
                          <a:noFill/>
                          <a:ln>
                            <a:noFill/>
                          </a:ln>
                        </pic:spPr>
                      </pic:pic>
                    </a:graphicData>
                  </a:graphic>
                </wp:inline>
              </w:drawing>
            </w:r>
          </w:p>
          <w:p w14:paraId="14E62E23" w14:textId="7D9966E9" w:rsidR="007321CE" w:rsidRPr="00590028" w:rsidRDefault="00590028" w:rsidP="00E73BDA">
            <w:pPr>
              <w:jc w:val="center"/>
              <w:rPr>
                <w:rFonts w:ascii="Times New Roman" w:hAnsi="Times New Roman" w:cs="Times New Roman"/>
                <w:sz w:val="24"/>
                <w:szCs w:val="24"/>
              </w:rPr>
            </w:pPr>
            <w:r w:rsidRPr="00590028">
              <w:rPr>
                <w:rFonts w:ascii="Times New Roman" w:hAnsi="Times New Roman" w:cs="Times New Roman"/>
                <w:sz w:val="24"/>
                <w:szCs w:val="24"/>
              </w:rPr>
              <w:t>ә</w:t>
            </w:r>
          </w:p>
        </w:tc>
      </w:tr>
      <w:tr w:rsidR="00E73BDA" w:rsidRPr="00590028" w14:paraId="4BEC054B" w14:textId="77777777" w:rsidTr="009145CE">
        <w:tc>
          <w:tcPr>
            <w:tcW w:w="4841" w:type="dxa"/>
            <w:vMerge/>
          </w:tcPr>
          <w:p w14:paraId="4693E1B2" w14:textId="77777777" w:rsidR="00E73BDA" w:rsidRPr="00590028" w:rsidRDefault="00E73BDA" w:rsidP="009145CE">
            <w:pPr>
              <w:jc w:val="center"/>
              <w:rPr>
                <w:rFonts w:ascii="Times New Roman" w:hAnsi="Times New Roman" w:cs="Times New Roman"/>
                <w:sz w:val="24"/>
                <w:szCs w:val="24"/>
              </w:rPr>
            </w:pPr>
          </w:p>
        </w:tc>
        <w:tc>
          <w:tcPr>
            <w:tcW w:w="4787" w:type="dxa"/>
          </w:tcPr>
          <w:p w14:paraId="5CADF17B" w14:textId="77777777" w:rsidR="007321CE" w:rsidRPr="00590028" w:rsidRDefault="007321CE" w:rsidP="009145CE">
            <w:pPr>
              <w:jc w:val="center"/>
              <w:rPr>
                <w:rFonts w:ascii="Times New Roman" w:hAnsi="Times New Roman" w:cs="Times New Roman"/>
                <w:sz w:val="24"/>
                <w:szCs w:val="24"/>
              </w:rPr>
            </w:pPr>
          </w:p>
          <w:p w14:paraId="32463F02" w14:textId="2DA98DB4" w:rsidR="00E73BDA" w:rsidRPr="00590028" w:rsidRDefault="00E73BDA" w:rsidP="009145CE">
            <w:pPr>
              <w:jc w:val="center"/>
              <w:rPr>
                <w:rFonts w:ascii="Times New Roman" w:hAnsi="Times New Roman" w:cs="Times New Roman"/>
                <w:sz w:val="24"/>
                <w:szCs w:val="24"/>
              </w:rPr>
            </w:pPr>
            <w:r w:rsidRPr="00590028">
              <w:rPr>
                <w:rFonts w:ascii="Times New Roman" w:hAnsi="Times New Roman" w:cs="Times New Roman"/>
                <w:noProof/>
                <w:sz w:val="24"/>
                <w:szCs w:val="24"/>
                <w:lang w:val="ru-RU"/>
              </w:rPr>
              <w:drawing>
                <wp:inline distT="0" distB="0" distL="0" distR="0" wp14:anchorId="6298317A" wp14:editId="10A59D1B">
                  <wp:extent cx="2095500" cy="939745"/>
                  <wp:effectExtent l="0" t="0" r="0" b="0"/>
                  <wp:docPr id="4105" name="Picture 4105" descr="https://specim.com/wp-content/uploads/2020/03/camera-back-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pecim.com/wp-content/uploads/2020/03/camera-back-04.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122232" cy="951733"/>
                          </a:xfrm>
                          <a:prstGeom prst="rect">
                            <a:avLst/>
                          </a:prstGeom>
                          <a:noFill/>
                          <a:ln>
                            <a:noFill/>
                          </a:ln>
                        </pic:spPr>
                      </pic:pic>
                    </a:graphicData>
                  </a:graphic>
                </wp:inline>
              </w:drawing>
            </w:r>
          </w:p>
        </w:tc>
      </w:tr>
      <w:tr w:rsidR="0001487B" w:rsidRPr="00590028" w14:paraId="7487B27E" w14:textId="77777777" w:rsidTr="009145CE">
        <w:tc>
          <w:tcPr>
            <w:tcW w:w="4841" w:type="dxa"/>
          </w:tcPr>
          <w:p w14:paraId="55C92228" w14:textId="512A7AD0" w:rsidR="0001487B" w:rsidRPr="00590028" w:rsidRDefault="00590028" w:rsidP="009145CE">
            <w:pPr>
              <w:jc w:val="center"/>
              <w:rPr>
                <w:rFonts w:ascii="Times New Roman" w:hAnsi="Times New Roman" w:cs="Times New Roman"/>
                <w:sz w:val="24"/>
                <w:szCs w:val="24"/>
                <w:lang w:val="ru-RU"/>
              </w:rPr>
            </w:pPr>
            <w:r w:rsidRPr="00590028">
              <w:rPr>
                <w:rFonts w:ascii="Times New Roman" w:hAnsi="Times New Roman" w:cs="Times New Roman"/>
                <w:sz w:val="24"/>
                <w:szCs w:val="24"/>
                <w:lang w:val="ru-RU"/>
              </w:rPr>
              <w:t>а</w:t>
            </w:r>
          </w:p>
        </w:tc>
        <w:tc>
          <w:tcPr>
            <w:tcW w:w="4787" w:type="dxa"/>
          </w:tcPr>
          <w:p w14:paraId="203035AB" w14:textId="02C9DAD9" w:rsidR="0001487B" w:rsidRPr="00590028" w:rsidRDefault="00590028" w:rsidP="009145CE">
            <w:pPr>
              <w:jc w:val="center"/>
              <w:rPr>
                <w:rFonts w:ascii="Times New Roman" w:hAnsi="Times New Roman" w:cs="Times New Roman"/>
                <w:sz w:val="24"/>
                <w:szCs w:val="24"/>
              </w:rPr>
            </w:pPr>
            <w:r w:rsidRPr="00590028">
              <w:rPr>
                <w:rFonts w:ascii="Times New Roman" w:hAnsi="Times New Roman" w:cs="Times New Roman"/>
                <w:sz w:val="24"/>
                <w:szCs w:val="24"/>
              </w:rPr>
              <w:t>б</w:t>
            </w:r>
          </w:p>
        </w:tc>
      </w:tr>
    </w:tbl>
    <w:p w14:paraId="07729F02" w14:textId="5902D5D5" w:rsidR="00590028" w:rsidRPr="00590028" w:rsidRDefault="00590028" w:rsidP="0001487B">
      <w:pPr>
        <w:spacing w:after="0" w:line="240" w:lineRule="auto"/>
        <w:ind w:firstLine="709"/>
        <w:contextualSpacing/>
        <w:jc w:val="both"/>
        <w:rPr>
          <w:rFonts w:ascii="Times New Roman" w:eastAsia="Times New Roman" w:hAnsi="Times New Roman" w:cs="Times New Roman"/>
          <w:sz w:val="16"/>
          <w:szCs w:val="16"/>
        </w:rPr>
      </w:pPr>
    </w:p>
    <w:p w14:paraId="5CD23CB2" w14:textId="3CADF810" w:rsidR="00590028" w:rsidRPr="00590028" w:rsidRDefault="00590028" w:rsidP="0001487B">
      <w:pPr>
        <w:spacing w:after="0" w:line="240" w:lineRule="auto"/>
        <w:ind w:firstLine="709"/>
        <w:contextualSpacing/>
        <w:jc w:val="both"/>
        <w:rPr>
          <w:rFonts w:ascii="Times New Roman" w:eastAsia="Times New Roman" w:hAnsi="Times New Roman" w:cs="Times New Roman"/>
          <w:sz w:val="24"/>
          <w:szCs w:val="24"/>
        </w:rPr>
      </w:pPr>
      <w:r w:rsidRPr="00590028">
        <w:rPr>
          <w:rFonts w:ascii="Times New Roman" w:hAnsi="Times New Roman" w:cs="Times New Roman"/>
          <w:sz w:val="24"/>
          <w:szCs w:val="24"/>
        </w:rPr>
        <w:t>а – Resonon Pika; ә, б – Konika Minolta Specim</w:t>
      </w:r>
    </w:p>
    <w:p w14:paraId="5977938A" w14:textId="77777777" w:rsidR="0097318D" w:rsidRPr="00282F19" w:rsidRDefault="0097318D" w:rsidP="0097318D">
      <w:pPr>
        <w:spacing w:after="0" w:line="240" w:lineRule="auto"/>
        <w:ind w:firstLine="709"/>
        <w:rPr>
          <w:rFonts w:ascii="Times New Roman" w:hAnsi="Times New Roman" w:cs="Times New Roman"/>
          <w:sz w:val="16"/>
          <w:szCs w:val="16"/>
        </w:rPr>
      </w:pPr>
    </w:p>
    <w:p w14:paraId="08A154C8" w14:textId="1636EC00" w:rsidR="00590028" w:rsidRDefault="00590028" w:rsidP="00590028">
      <w:pPr>
        <w:spacing w:after="0" w:line="240" w:lineRule="auto"/>
        <w:contextualSpacing/>
        <w:jc w:val="center"/>
        <w:rPr>
          <w:rFonts w:ascii="Times New Roman" w:hAnsi="Times New Roman" w:cs="Times New Roman"/>
          <w:sz w:val="24"/>
          <w:szCs w:val="24"/>
        </w:rPr>
      </w:pPr>
      <w:r w:rsidRPr="007A3961">
        <w:rPr>
          <w:rFonts w:ascii="Times New Roman" w:hAnsi="Times New Roman" w:cs="Times New Roman"/>
          <w:sz w:val="28"/>
          <w:szCs w:val="28"/>
        </w:rPr>
        <w:t>Сурет 2.2</w:t>
      </w:r>
      <w:r>
        <w:rPr>
          <w:rFonts w:ascii="Times New Roman" w:hAnsi="Times New Roman" w:cs="Times New Roman"/>
          <w:sz w:val="28"/>
          <w:szCs w:val="28"/>
        </w:rPr>
        <w:t>2</w:t>
      </w:r>
      <w:r w:rsidRPr="007A3961">
        <w:rPr>
          <w:rFonts w:ascii="Times New Roman" w:hAnsi="Times New Roman" w:cs="Times New Roman"/>
          <w:sz w:val="28"/>
          <w:szCs w:val="28"/>
        </w:rPr>
        <w:t xml:space="preserve"> –</w:t>
      </w:r>
      <w:r w:rsidRPr="00590028">
        <w:rPr>
          <w:rFonts w:ascii="Times New Roman" w:hAnsi="Times New Roman" w:cs="Times New Roman"/>
          <w:sz w:val="28"/>
          <w:szCs w:val="28"/>
        </w:rPr>
        <w:t xml:space="preserve"> </w:t>
      </w:r>
      <w:r>
        <w:rPr>
          <w:rFonts w:ascii="Times New Roman" w:hAnsi="Times New Roman" w:cs="Times New Roman"/>
          <w:sz w:val="28"/>
          <w:szCs w:val="28"/>
        </w:rPr>
        <w:t>Гиперспектрлік бейнелеу</w:t>
      </w:r>
      <w:r w:rsidRPr="007A3961">
        <w:rPr>
          <w:rFonts w:ascii="Times New Roman" w:hAnsi="Times New Roman" w:cs="Times New Roman"/>
          <w:sz w:val="28"/>
          <w:szCs w:val="28"/>
        </w:rPr>
        <w:t xml:space="preserve"> </w:t>
      </w:r>
      <w:r w:rsidRPr="00590028">
        <w:rPr>
          <w:rFonts w:ascii="Times New Roman" w:hAnsi="Times New Roman" w:cs="Times New Roman"/>
          <w:sz w:val="28"/>
          <w:szCs w:val="28"/>
        </w:rPr>
        <w:t>камералары</w:t>
      </w:r>
    </w:p>
    <w:p w14:paraId="1E411876" w14:textId="77777777" w:rsidR="00590028" w:rsidRPr="00590028" w:rsidRDefault="00590028" w:rsidP="0097318D">
      <w:pPr>
        <w:spacing w:after="0" w:line="240" w:lineRule="auto"/>
        <w:ind w:firstLine="709"/>
        <w:contextualSpacing/>
        <w:jc w:val="both"/>
        <w:rPr>
          <w:rFonts w:ascii="Times New Roman" w:hAnsi="Times New Roman" w:cs="Times New Roman"/>
          <w:sz w:val="16"/>
          <w:szCs w:val="16"/>
        </w:rPr>
      </w:pPr>
    </w:p>
    <w:p w14:paraId="1F02FFAD" w14:textId="0F467D49" w:rsidR="0001487B" w:rsidRPr="006E02FC" w:rsidRDefault="0097318D" w:rsidP="0097318D">
      <w:pPr>
        <w:spacing w:after="0" w:line="240" w:lineRule="auto"/>
        <w:ind w:firstLine="709"/>
        <w:contextualSpacing/>
        <w:jc w:val="both"/>
        <w:rPr>
          <w:rFonts w:ascii="Times New Roman" w:eastAsia="Times New Roman" w:hAnsi="Times New Roman" w:cs="Times New Roman"/>
          <w:sz w:val="24"/>
          <w:szCs w:val="24"/>
        </w:rPr>
      </w:pPr>
      <w:r w:rsidRPr="00561A2C">
        <w:rPr>
          <w:rFonts w:ascii="Times New Roman" w:hAnsi="Times New Roman" w:cs="Times New Roman"/>
          <w:sz w:val="24"/>
          <w:szCs w:val="24"/>
        </w:rPr>
        <w:t>Ескерту –</w:t>
      </w:r>
      <w:r w:rsidRPr="00421BD3">
        <w:rPr>
          <w:rFonts w:ascii="Times New Roman" w:hAnsi="Times New Roman" w:cs="Times New Roman"/>
          <w:bCs/>
          <w:sz w:val="24"/>
          <w:szCs w:val="24"/>
        </w:rPr>
        <w:t xml:space="preserve"> Әдебиет негізінде құралған</w:t>
      </w:r>
      <w:r w:rsidR="0001487B" w:rsidRPr="00011B39">
        <w:rPr>
          <w:rFonts w:ascii="Times New Roman" w:eastAsia="Times New Roman" w:hAnsi="Times New Roman" w:cs="Times New Roman"/>
          <w:sz w:val="24"/>
          <w:szCs w:val="24"/>
        </w:rPr>
        <w:t xml:space="preserve"> </w:t>
      </w:r>
      <w:r w:rsidR="0001487B">
        <w:rPr>
          <w:rFonts w:ascii="Times New Roman" w:eastAsia="Times New Roman" w:hAnsi="Times New Roman" w:cs="Times New Roman"/>
          <w:sz w:val="24"/>
          <w:szCs w:val="24"/>
        </w:rPr>
        <w:fldChar w:fldCharType="begin"/>
      </w:r>
      <w:r w:rsidR="0001487B">
        <w:rPr>
          <w:rFonts w:ascii="Times New Roman" w:eastAsia="Times New Roman" w:hAnsi="Times New Roman" w:cs="Times New Roman"/>
          <w:sz w:val="24"/>
          <w:szCs w:val="24"/>
        </w:rPr>
        <w:instrText xml:space="preserve"> ADDIN ZOTERO_ITEM CSL_CITATION {"citationID":"fSJQgora","properties":{"formattedCitation":"[59,60]","plainCitation":"[59,60]","noteIndex":0},"citationItems":[{"id":388,"uris":["http://zotero.org/users/18992098/items/B9Q4WMZJ"],"itemData":{"id":388,"type":"webpage","title":"Resonon Pika IR Hyperspectral Imaging Camera","URL":"https://resonon.com/Pika-IR","accessed":{"date-parts":[["2026",4,18]]}}},{"id":386,"uris":["http://zotero.org/users/18992098/items/A38XDBGE"],"itemData":{"id":386,"type":"post-weblog","abstract":"Portable VNIR hyperspectral imaging solution with flexibility built in. Specim IQ and perfect for analysing, food, crime investigation, art, and more. Learn more!","container-title":"Specim","language":"en-US","title":"Specim IQ","URL":"https://www.specim.com/iq/","author":[{"literal":"Miko"}],"accessed":{"date-parts":[["2026",4,18]]}}}],"schema":"https://github.com/citation-style-language/schema/raw/master/csl-citation.json"} </w:instrText>
      </w:r>
      <w:r w:rsidR="0001487B">
        <w:rPr>
          <w:rFonts w:ascii="Times New Roman" w:eastAsia="Times New Roman" w:hAnsi="Times New Roman" w:cs="Times New Roman"/>
          <w:sz w:val="24"/>
          <w:szCs w:val="24"/>
        </w:rPr>
        <w:fldChar w:fldCharType="separate"/>
      </w:r>
      <w:r w:rsidR="0001487B" w:rsidRPr="0001487B">
        <w:rPr>
          <w:rFonts w:ascii="Times New Roman" w:hAnsi="Times New Roman" w:cs="Times New Roman"/>
          <w:sz w:val="24"/>
        </w:rPr>
        <w:t>[59,</w:t>
      </w:r>
      <w:r>
        <w:rPr>
          <w:rFonts w:ascii="Times New Roman" w:hAnsi="Times New Roman" w:cs="Times New Roman"/>
          <w:sz w:val="24"/>
        </w:rPr>
        <w:t xml:space="preserve"> </w:t>
      </w:r>
      <w:r w:rsidR="0001487B" w:rsidRPr="0001487B">
        <w:rPr>
          <w:rFonts w:ascii="Times New Roman" w:hAnsi="Times New Roman" w:cs="Times New Roman"/>
          <w:sz w:val="24"/>
        </w:rPr>
        <w:t>60]</w:t>
      </w:r>
      <w:r w:rsidR="0001487B">
        <w:rPr>
          <w:rFonts w:ascii="Times New Roman" w:eastAsia="Times New Roman" w:hAnsi="Times New Roman" w:cs="Times New Roman"/>
          <w:sz w:val="24"/>
          <w:szCs w:val="24"/>
        </w:rPr>
        <w:fldChar w:fldCharType="end"/>
      </w:r>
      <w:r w:rsidR="0001487B" w:rsidRPr="00011B39">
        <w:rPr>
          <w:rFonts w:ascii="Times New Roman" w:eastAsia="Times New Roman" w:hAnsi="Times New Roman" w:cs="Times New Roman"/>
          <w:sz w:val="24"/>
          <w:szCs w:val="24"/>
        </w:rPr>
        <w:t xml:space="preserve"> </w:t>
      </w:r>
    </w:p>
    <w:p w14:paraId="2CB1810C" w14:textId="77777777" w:rsidR="00E73BDA" w:rsidRPr="007A3961" w:rsidRDefault="00E73BDA" w:rsidP="00E73BDA">
      <w:pPr>
        <w:spacing w:after="0" w:line="240" w:lineRule="auto"/>
        <w:ind w:firstLine="709"/>
        <w:jc w:val="both"/>
        <w:rPr>
          <w:rFonts w:ascii="Times New Roman" w:hAnsi="Times New Roman" w:cs="Times New Roman"/>
          <w:sz w:val="28"/>
          <w:szCs w:val="28"/>
        </w:rPr>
      </w:pPr>
    </w:p>
    <w:p w14:paraId="30B06694"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NIR-сәулеленудің полимерлік материалдармен өзара әрекеттесу ерекшеліктері көпқабатты құрылымы немесе күрделі геометриясы бар объектілерді талдау міндеттерінде ерекше маңызды рөл атқарады. Полимерлік өнімдер жағдайында (PET, PP, HDPE) бөтелке қабырғасы жартылай мөлдір орта ретінде әрекет етеді және өтетін сәулеленудің спектрін белгілі бір дәрежеде өзгертеді. Ашық объектілерді талдаумен салыстырғанда, мұнда спектр көбіне беткі шағылу нәтижесінде ғана қалыптаспайды. Сәуле полимер қабырғасы арқылы өткен кезде сүзгілену, спектрлік ығысу және диффузиялық шашырау сияқты құбылыстар байқалады. Осындай әсерлер нәтижесінде сигнал интенсивтілігі әлсірейді, спектр пішіні бұрмалануы мүмкін және жергілікті контраст төмендейді. Әсіресе бұл құбылыстар ішкі сұйық ластануларды талдау кезінде айқын байқалады, өйткені сұйықтықтың спектрлік үлесі бөтелке қабырғасының спектрлік «ізтаңбасымен» қабаттасып, нәтижесінде күрделі аралас сигнал қалыптасады.</w:t>
      </w:r>
    </w:p>
    <w:p w14:paraId="7A5BFE99" w14:textId="1C2C6DB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П</w:t>
      </w:r>
      <w:r w:rsidR="009145CE" w:rsidRPr="009145CE">
        <w:rPr>
          <w:rFonts w:ascii="Times New Roman" w:hAnsi="Times New Roman" w:cs="Times New Roman"/>
          <w:sz w:val="28"/>
          <w:szCs w:val="28"/>
        </w:rPr>
        <w:t>олимерлерд</w:t>
      </w:r>
      <w:r w:rsidR="009145CE">
        <w:rPr>
          <w:rFonts w:ascii="Times New Roman" w:hAnsi="Times New Roman" w:cs="Times New Roman"/>
          <w:sz w:val="28"/>
          <w:szCs w:val="28"/>
        </w:rPr>
        <w:t>е</w:t>
      </w:r>
      <w:r w:rsidRPr="007A3961">
        <w:rPr>
          <w:rFonts w:ascii="Times New Roman" w:hAnsi="Times New Roman" w:cs="Times New Roman"/>
          <w:sz w:val="28"/>
          <w:szCs w:val="28"/>
        </w:rPr>
        <w:t xml:space="preserve"> инфрақызыл сәулеленудің таралу физикасына арналған зерттеулер шашырау деңгейі бірнеше факторға тәуелді екенін көрсетеді. Олардың қатарына қабырға қалыңдығы, полимердің түрі, молекулалық тізбектердің бағдарлануы және түрлі қоспалардың болуы жатады. Мысалы, PET материалында шамамен 1200-1400 нм аймағында айқын жұтылу жолақтары байқалады, ал полиэтилен мен полипропилен үшін спектрлік профиль салыстырмалы түрде тегіс келеді.</w:t>
      </w:r>
    </w:p>
    <w:p w14:paraId="364334AF"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Бұл айырмашылықтар NIR диапазонында материалдардың мөлдірлік деңгейі мен сәулеленудің ену тереңдігінің әртүрлі болуына әкеледі. Контейнердің физикалық қасиеттеріне байланысты кей жағдайда ішкі құрам туралы белгілі бір спектрлік ақпарат алуға мүмкіндік туады, ал кейбір жағдайларда сигнал едәуір бұрмаланып, оны түзету үшін қосымша өңдеу әдістерін қолдану қажет болады.</w:t>
      </w:r>
    </w:p>
    <w:p w14:paraId="4B48F637"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Осылайша, жақын инфрақызыл диапазонында қолданылатын гиперспектрлік бейнелеу жоғары спектрлік және кеңістіктік ажыратымдылықты (spectral&amp;spatial resolution) және материалдың химиялық ерекшеліктерін анықтау мүмкіндігін біріктіретін кешенді технология болып табылады. Полимерлік контейнерлерді талдауда, әсіресе олардың ішіндегі сұйық ластануларды анықтау кезінде, спектрлік сигналдың қалыптасуына әсер ететін физикалық үдерістерді терең түсіну маңызды. Сонымен қатар контейнер қабырғасының әсерін және кеңістіктік-спектрлік өзара әрекеттесулердің күрделілігін ескеретін арнайы деректерді өңдеу әдістерін әзірлеу қажет.</w:t>
      </w:r>
    </w:p>
    <w:p w14:paraId="491A7140"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Дәл осы теориялық алғышарттар әдістемелік және алгоритмдік тәсілдерді әрі қарай жетілдіру қажеттілігін айқындайды және жұмыстың келесі бөлімдерінде қарастырылатын зерттеулердің негізін құрайды.</w:t>
      </w:r>
    </w:p>
    <w:p w14:paraId="167772DA" w14:textId="77777777" w:rsidR="00E73BDA" w:rsidRPr="007A3961" w:rsidRDefault="00E73BDA" w:rsidP="00E73BDA">
      <w:pPr>
        <w:spacing w:after="0" w:line="240" w:lineRule="auto"/>
        <w:ind w:firstLine="709"/>
        <w:jc w:val="both"/>
        <w:rPr>
          <w:rFonts w:ascii="Times New Roman" w:hAnsi="Times New Roman" w:cs="Times New Roman"/>
          <w:b/>
          <w:sz w:val="28"/>
          <w:szCs w:val="28"/>
        </w:rPr>
      </w:pPr>
    </w:p>
    <w:p w14:paraId="1AA47C56" w14:textId="5FCB4F6D" w:rsidR="00E73BDA" w:rsidRPr="0097318D" w:rsidRDefault="00815C66" w:rsidP="00AE6AAD">
      <w:pPr>
        <w:spacing w:after="0" w:line="240" w:lineRule="auto"/>
        <w:ind w:firstLine="709"/>
        <w:jc w:val="both"/>
        <w:rPr>
          <w:rFonts w:ascii="Times New Roman" w:hAnsi="Times New Roman" w:cs="Times New Roman"/>
          <w:sz w:val="28"/>
          <w:szCs w:val="28"/>
        </w:rPr>
      </w:pPr>
      <w:r w:rsidRPr="0097318D">
        <w:rPr>
          <w:rFonts w:ascii="Times New Roman" w:hAnsi="Times New Roman" w:cs="Times New Roman"/>
          <w:sz w:val="28"/>
          <w:szCs w:val="28"/>
        </w:rPr>
        <w:t>2.3.1</w:t>
      </w:r>
      <w:r w:rsidR="00E73BDA" w:rsidRPr="0097318D">
        <w:rPr>
          <w:rFonts w:ascii="Times New Roman" w:hAnsi="Times New Roman" w:cs="Times New Roman"/>
          <w:sz w:val="28"/>
          <w:szCs w:val="28"/>
        </w:rPr>
        <w:t xml:space="preserve"> </w:t>
      </w:r>
      <w:r w:rsidR="00AE6AAD" w:rsidRPr="00851C40">
        <w:rPr>
          <w:rFonts w:ascii="Times New Roman" w:eastAsia="Times New Roman" w:hAnsi="Times New Roman" w:cs="Times New Roman"/>
          <w:bCs/>
          <w:kern w:val="36"/>
          <w:sz w:val="28"/>
          <w:szCs w:val="28"/>
        </w:rPr>
        <w:t>Гиперспектралдық бейнелеу әдісінің теориялық негіздері</w:t>
      </w:r>
    </w:p>
    <w:p w14:paraId="3342ABB6" w14:textId="157EEF3B"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Полимерлік қалдықтарды сұрыптау міндеттерінде</w:t>
      </w:r>
      <w:r w:rsidR="00A44AEB">
        <w:rPr>
          <w:rFonts w:ascii="Times New Roman" w:hAnsi="Times New Roman" w:cs="Times New Roman"/>
          <w:sz w:val="28"/>
          <w:szCs w:val="28"/>
        </w:rPr>
        <w:t xml:space="preserve"> гиперспектрлік бейнелеуді</w:t>
      </w:r>
      <w:r w:rsidRPr="007A3961">
        <w:rPr>
          <w:rFonts w:ascii="Times New Roman" w:hAnsi="Times New Roman" w:cs="Times New Roman"/>
          <w:sz w:val="28"/>
          <w:szCs w:val="28"/>
        </w:rPr>
        <w:t xml:space="preserve"> қолдану қайта өңдеу саласындағы зерттеулердің маңызды бағыттарының біріне айналып келеді. NIR және SWIR диапазондарында жұмыс істейтін гиперспектрлік жүйелер спектрлік және кеңістіктік белгілерді бір мезгілде алуға мүмкіндік береді. Бұл дәстүрлі спектроскопиямен немесе екіөлшемді компьютерлік көру әдістерімен салыстырғанда талдау мүмкіндіктерін айтарлықтай кеңейтеді. Қазіргі ғылыми еңбектерде полимер түрлерін анықтау, сыртқы ластануларды табу және материалдардың кейбір физикалық қасиеттерін бағалау бағытында елеулі жетістіктер көрсетілген. Дегенмен қатты полимерлік контейнерлерді талдау, әсіресе олардың ішіндегі сұйық ластануларды анықтау мәселесі әлі де жеткілікті деңгейде зерттелмеген.</w:t>
      </w:r>
    </w:p>
    <w:p w14:paraId="1FC22F00" w14:textId="5D725E96"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Ең кең зерттелген міндеттердің бірі – әртүрлі типтегі полимерлік материалдарды классификациялау. SWIR-HS</w:t>
      </w:r>
      <w:r w:rsidR="00A44AEB">
        <w:rPr>
          <w:rFonts w:ascii="Times New Roman" w:hAnsi="Times New Roman" w:cs="Times New Roman"/>
          <w:sz w:val="28"/>
          <w:szCs w:val="28"/>
        </w:rPr>
        <w:t>I қолданылған зерттеулерде 1000-</w:t>
      </w:r>
      <w:r w:rsidRPr="007A3961">
        <w:rPr>
          <w:rFonts w:ascii="Times New Roman" w:hAnsi="Times New Roman" w:cs="Times New Roman"/>
          <w:sz w:val="28"/>
          <w:szCs w:val="28"/>
        </w:rPr>
        <w:t xml:space="preserve">1700 нм диапазонында полимерлердің спектрлік сипаттамалары қаптама материалдарының негізгі түрлерін сенімді түрде ажыратуға мүмкіндік беретіні бірнеше рет көрсетілген. Мұндай материалдарға төмен және жоғары тығыздықтағы полиэтилен, </w:t>
      </w:r>
      <w:r w:rsidRPr="009145CE">
        <w:rPr>
          <w:rFonts w:ascii="Times New Roman" w:hAnsi="Times New Roman" w:cs="Times New Roman"/>
          <w:sz w:val="28"/>
          <w:szCs w:val="28"/>
        </w:rPr>
        <w:t>полипропилен, полиэтилентерефталат, полистирол және басқа да кең таралған полимерлер жатады. Мысалы, Meh</w:t>
      </w:r>
      <w:r w:rsidR="00A44AEB" w:rsidRPr="009145CE">
        <w:rPr>
          <w:rFonts w:ascii="Times New Roman" w:hAnsi="Times New Roman" w:cs="Times New Roman"/>
          <w:sz w:val="28"/>
          <w:szCs w:val="28"/>
        </w:rPr>
        <w:t>rubeoglu және әріптестері</w:t>
      </w:r>
      <w:r w:rsidRPr="009145CE">
        <w:rPr>
          <w:rFonts w:ascii="Times New Roman" w:hAnsi="Times New Roman" w:cs="Times New Roman"/>
          <w:sz w:val="28"/>
          <w:szCs w:val="28"/>
        </w:rPr>
        <w:t xml:space="preserve"> SWIR камерасын пайдалана отырып, он үшке дейінгі әртүрлі пластик түрлерін ажыратуға болатынын көрсетті. Зерттеу нәтижелері C–H топтарының обертондарына байланысты туындайтын тұрақты спектрлік айырмашылықтарды тіркеуге мүмкіндік беретінін дәлелдеді </w:t>
      </w:r>
      <w:r w:rsidR="00A44AEB" w:rsidRPr="009145CE">
        <w:rPr>
          <w:rFonts w:ascii="Times New Roman" w:hAnsi="Times New Roman" w:cs="Times New Roman"/>
          <w:sz w:val="28"/>
          <w:szCs w:val="28"/>
        </w:rPr>
        <w:fldChar w:fldCharType="begin"/>
      </w:r>
      <w:r w:rsidR="0001487B" w:rsidRPr="009145CE">
        <w:rPr>
          <w:rFonts w:ascii="Times New Roman" w:hAnsi="Times New Roman" w:cs="Times New Roman"/>
          <w:sz w:val="28"/>
          <w:szCs w:val="28"/>
        </w:rPr>
        <w:instrText xml:space="preserve"> ADDIN ZOTERO_ITEM CSL_CITATION {"citationID":"dfH4VcMY","properties":{"formattedCitation":"[61]","plainCitation":"[61]","noteIndex":0},"citationItems":[{"id":148,"uris":["http://zotero.org/users/18992098/items/UZVK6WGC"],"itemData":{"id":148,"type":"paper-conference","container-title":"Imaging Spectrometry XXIV: Applications, Sensors, and Processing","DOI":"10.1117/12.2570040","event-title":"Imaging Spectrometry XXIV: Applications, Sensors, and Processing","ISBN":"978-1-5106-3814-3","page":"15","publisher":"SPIE","publisher-place":"Online Only, United States","source":"DOI.org (Crossref)","title":"Detection and identification of plastics using SWIR hyperspectral imaging","URL":"https://www.spiedigitallibrary.org/conference-proceedings-of-spie/11504/2570040/Detection-and-identification-of-plastics-using-SWIR-hyperspectral-imaging/10.1117/12.2570040.full","author":[{"family":"Mehrubeoglu","given":"Mehrube"},{"family":"Van Sickle","given":"Austin"},{"family":"Turner","given":"Jeffrey"}],"editor":[{"family":"Mouroulis","given":"Pantazis"},{"family":"Ientilucci","given":"Emmett J."}],"accessed":{"date-parts":[["2025",11,27]]},"issued":{"date-parts":[["2020",8,22]]}}}],"schema":"https://github.com/citation-style-language/schema/raw/master/csl-citation.json"} </w:instrText>
      </w:r>
      <w:r w:rsidR="00A44AEB" w:rsidRPr="009145CE">
        <w:rPr>
          <w:rFonts w:ascii="Times New Roman" w:hAnsi="Times New Roman" w:cs="Times New Roman"/>
          <w:sz w:val="28"/>
          <w:szCs w:val="28"/>
        </w:rPr>
        <w:fldChar w:fldCharType="separate"/>
      </w:r>
      <w:r w:rsidR="0001487B" w:rsidRPr="009145CE">
        <w:rPr>
          <w:rFonts w:ascii="Times New Roman" w:hAnsi="Times New Roman" w:cs="Times New Roman"/>
          <w:sz w:val="28"/>
        </w:rPr>
        <w:t>[61]</w:t>
      </w:r>
      <w:r w:rsidR="00A44AEB" w:rsidRPr="009145CE">
        <w:rPr>
          <w:rFonts w:ascii="Times New Roman" w:hAnsi="Times New Roman" w:cs="Times New Roman"/>
          <w:sz w:val="28"/>
          <w:szCs w:val="28"/>
        </w:rPr>
        <w:fldChar w:fldCharType="end"/>
      </w:r>
      <w:r w:rsidRPr="009145CE">
        <w:rPr>
          <w:rFonts w:ascii="Times New Roman" w:hAnsi="Times New Roman" w:cs="Times New Roman"/>
          <w:sz w:val="28"/>
          <w:szCs w:val="28"/>
        </w:rPr>
        <w:t>. Сонымен қатар</w:t>
      </w:r>
      <w:r w:rsidR="00A44AEB" w:rsidRPr="009145CE">
        <w:rPr>
          <w:rFonts w:ascii="Times New Roman" w:hAnsi="Times New Roman" w:cs="Times New Roman"/>
          <w:sz w:val="28"/>
          <w:szCs w:val="28"/>
        </w:rPr>
        <w:t>,</w:t>
      </w:r>
      <w:r w:rsidRPr="009145CE">
        <w:rPr>
          <w:rFonts w:ascii="Times New Roman" w:hAnsi="Times New Roman" w:cs="Times New Roman"/>
          <w:sz w:val="28"/>
          <w:szCs w:val="28"/>
        </w:rPr>
        <w:t xml:space="preserve"> </w:t>
      </w:r>
      <w:r w:rsidR="00A44AEB" w:rsidRPr="009145CE">
        <w:rPr>
          <w:rFonts w:ascii="Times New Roman" w:hAnsi="Times New Roman" w:cs="Times New Roman"/>
          <w:sz w:val="28"/>
          <w:szCs w:val="28"/>
        </w:rPr>
        <w:t>өзге зерттеуде</w:t>
      </w:r>
      <w:r w:rsidRPr="009145CE">
        <w:rPr>
          <w:rFonts w:ascii="Times New Roman" w:hAnsi="Times New Roman" w:cs="Times New Roman"/>
          <w:sz w:val="28"/>
          <w:szCs w:val="28"/>
        </w:rPr>
        <w:t xml:space="preserve"> әр полимердің спектрінде пішіні мен бөлшек өлшемдерінің өзгеруіне қарамастан сақталатын жергілікті максимумдар мен минимумдар болатынын атап өтеді </w:t>
      </w:r>
      <w:r w:rsidR="00A44AEB" w:rsidRPr="009145CE">
        <w:rPr>
          <w:rFonts w:ascii="Times New Roman" w:hAnsi="Times New Roman" w:cs="Times New Roman"/>
          <w:sz w:val="28"/>
          <w:szCs w:val="28"/>
        </w:rPr>
        <w:fldChar w:fldCharType="begin"/>
      </w:r>
      <w:r w:rsidR="0001487B" w:rsidRPr="009145CE">
        <w:rPr>
          <w:rFonts w:ascii="Times New Roman" w:hAnsi="Times New Roman" w:cs="Times New Roman"/>
          <w:sz w:val="28"/>
          <w:szCs w:val="28"/>
        </w:rPr>
        <w:instrText xml:space="preserve"> ADDIN ZOTERO_ITEM CSL_CITATION {"citationID":"CuW2gK7M","properties":{"formattedCitation":"[62]","plainCitation":"[62]","noteIndex":0},"citationItems":[{"id":100,"uris":["http://zotero.org/users/18992098/items/H6GIM3W3"],"itemData":{"id":100,"type":"article-journal","abstract":"Statistical relational learning involves exploring a complex search space of objects, their relationships, and probability parameters to find an optimal model. To reduce search complexity, previous work has explored taking advantage of a learned model in a source domain and transfer it to a target domain. However, these models are not always available and imperfect learning in the source domain can hinder the performance in the target domain. This paper proposes to leverage the instances of a source domain instead of its learned model. A simple solution, such as concatenating instances from both domains, is likely ineffective due to the potential negative impact of irrelevant or poor-quality instances. We address this by framing instance selection as a task of fair resource allocation, where utilities are parameterized to capture the relevance of each instance. We introduce a method called UTIL-BRDN, which applies this utility-driven approach to Boosted Relational Dependency Networks (RDN-Boost). Our experimental results show that UTIL-BRDN effectively transfers knowledge by reusing instances from other domains and is robust against negative transfer. Our contributions include introducing instance-based transfer learning to statistical relational learning, developing a utility-driven approach to instance selection, extending RDN-Boost to handle multiple domains and utilities, and conducting an extensive empirical evaluation of the proposed method.","container-title":"Machine Learning","DOI":"10.1007/s10994-025-06864-4","ISSN":"1573-0565","issue":"11","journalAbbreviation":"Mach Learn","language":"en","page":"261","source":"Springer Link","title":"A utility-driven approach to instance-based transfer learning for relational domains","volume":"114","author":[{"family":"Pereira","given":"Cainã F."},{"family":"Menasché","given":"Daniel S."},{"family":"Zaverucha","given":"Gerson"},{"family":"Paes","given":"Aline"},{"family":"Barbosa","given":"Valmir C."}],"issued":{"date-parts":[["2025",10,21]]}}}],"schema":"https://github.com/citation-style-language/schema/raw/master/csl-citation.json"} </w:instrText>
      </w:r>
      <w:r w:rsidR="00A44AEB" w:rsidRPr="009145CE">
        <w:rPr>
          <w:rFonts w:ascii="Times New Roman" w:hAnsi="Times New Roman" w:cs="Times New Roman"/>
          <w:sz w:val="28"/>
          <w:szCs w:val="28"/>
        </w:rPr>
        <w:fldChar w:fldCharType="separate"/>
      </w:r>
      <w:r w:rsidR="0001487B" w:rsidRPr="009145CE">
        <w:rPr>
          <w:rFonts w:ascii="Times New Roman" w:hAnsi="Times New Roman" w:cs="Times New Roman"/>
          <w:sz w:val="28"/>
        </w:rPr>
        <w:t>[62]</w:t>
      </w:r>
      <w:r w:rsidR="00A44AEB" w:rsidRPr="009145CE">
        <w:rPr>
          <w:rFonts w:ascii="Times New Roman" w:hAnsi="Times New Roman" w:cs="Times New Roman"/>
          <w:sz w:val="28"/>
          <w:szCs w:val="28"/>
        </w:rPr>
        <w:fldChar w:fldCharType="end"/>
      </w:r>
      <w:r w:rsidRPr="009145CE">
        <w:rPr>
          <w:rFonts w:ascii="Times New Roman" w:hAnsi="Times New Roman" w:cs="Times New Roman"/>
          <w:sz w:val="28"/>
          <w:szCs w:val="28"/>
        </w:rPr>
        <w:t>.</w:t>
      </w:r>
      <w:r w:rsidRPr="007A3961">
        <w:rPr>
          <w:rFonts w:ascii="Times New Roman" w:hAnsi="Times New Roman" w:cs="Times New Roman"/>
          <w:sz w:val="28"/>
          <w:szCs w:val="28"/>
        </w:rPr>
        <w:t xml:space="preserve"> </w:t>
      </w:r>
    </w:p>
    <w:p w14:paraId="7791CA38" w14:textId="3621A6BC"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Гиперспектрлік бейнелеудің жоғары тиімділігі машиналық оқыту әдістерін қолданған зерттеулер</w:t>
      </w:r>
      <w:r w:rsidR="00631E1C">
        <w:rPr>
          <w:rFonts w:ascii="Times New Roman" w:hAnsi="Times New Roman" w:cs="Times New Roman"/>
          <w:sz w:val="28"/>
          <w:szCs w:val="28"/>
        </w:rPr>
        <w:t xml:space="preserve">де де дәлелденген. </w:t>
      </w:r>
      <w:r w:rsidR="00631E1C" w:rsidRPr="00631E1C">
        <w:rPr>
          <w:rFonts w:ascii="Times New Roman" w:hAnsi="Times New Roman" w:cs="Times New Roman"/>
          <w:sz w:val="28"/>
          <w:szCs w:val="28"/>
        </w:rPr>
        <w:t xml:space="preserve">Pedapudi </w:t>
      </w:r>
      <w:r w:rsidR="00631E1C">
        <w:rPr>
          <w:rFonts w:ascii="Times New Roman" w:hAnsi="Times New Roman" w:cs="Times New Roman"/>
          <w:sz w:val="28"/>
          <w:szCs w:val="28"/>
        </w:rPr>
        <w:t>және басқалары</w:t>
      </w:r>
      <w:r w:rsidRPr="007A3961">
        <w:rPr>
          <w:rFonts w:ascii="Times New Roman" w:hAnsi="Times New Roman" w:cs="Times New Roman"/>
          <w:sz w:val="28"/>
          <w:szCs w:val="28"/>
        </w:rPr>
        <w:t xml:space="preserve"> жұмысында SWIR-HSI деректерін пайдалану арқылы кең таралған бес полимер түрін (HDPE, PS, PMMA, PET, PP) классификациялаған. Спектрлік белгілерді бөліп алғаннан кейін және негізгі компоненттер талдауын (PCA) қолдану арқылы көпқабатты перцептрон моделі тестік деректер жиынтығында 98.2 % классификация дәлдігін көрсетті</w:t>
      </w:r>
      <w:r w:rsidR="00A44AEB" w:rsidRPr="00A44AEB">
        <w:rPr>
          <w:rFonts w:ascii="Times New Roman" w:hAnsi="Times New Roman" w:cs="Times New Roman"/>
          <w:sz w:val="28"/>
          <w:szCs w:val="28"/>
        </w:rPr>
        <w:t xml:space="preserve"> </w:t>
      </w:r>
      <w:r w:rsidR="00631E1C">
        <w:rPr>
          <w:rFonts w:ascii="Times New Roman" w:hAnsi="Times New Roman" w:cs="Times New Roman"/>
          <w:sz w:val="28"/>
          <w:szCs w:val="28"/>
        </w:rPr>
        <w:fldChar w:fldCharType="begin"/>
      </w:r>
      <w:r w:rsidR="0001487B">
        <w:rPr>
          <w:rFonts w:ascii="Times New Roman" w:hAnsi="Times New Roman" w:cs="Times New Roman"/>
          <w:sz w:val="28"/>
          <w:szCs w:val="28"/>
        </w:rPr>
        <w:instrText xml:space="preserve"> ADDIN ZOTERO_ITEM CSL_CITATION {"citationID":"471Cr5kQ","properties":{"formattedCitation":"[63]","plainCitation":"[63]","noteIndex":0},"citationItems":[{"id":153,"uris":["http://zotero.org/users/18992098/items/GISUYBQF"],"itemData":{"id":153,"type":"book","source":"ResearchGate","title":"Multi-Layer Perceptron-based Classification of Recyclable Plastics from Waste using Hyperspectral Imaging for Robotic Sorting","author":[{"family":"Pedapudi","given":"B.R.B."},{"family":"Hait","given":"Subrata"},{"family":"Thakur","given":"Atul"}],"issued":{"date-parts":[["2021",6,30]]}}}],"schema":"https://github.com/citation-style-language/schema/raw/master/csl-citation.json"} </w:instrText>
      </w:r>
      <w:r w:rsidR="00631E1C">
        <w:rPr>
          <w:rFonts w:ascii="Times New Roman" w:hAnsi="Times New Roman" w:cs="Times New Roman"/>
          <w:sz w:val="28"/>
          <w:szCs w:val="28"/>
        </w:rPr>
        <w:fldChar w:fldCharType="separate"/>
      </w:r>
      <w:r w:rsidR="0001487B" w:rsidRPr="0001487B">
        <w:rPr>
          <w:rFonts w:ascii="Times New Roman" w:hAnsi="Times New Roman" w:cs="Times New Roman"/>
          <w:sz w:val="28"/>
        </w:rPr>
        <w:t>[63]</w:t>
      </w:r>
      <w:r w:rsidR="00631E1C">
        <w:rPr>
          <w:rFonts w:ascii="Times New Roman" w:hAnsi="Times New Roman" w:cs="Times New Roman"/>
          <w:sz w:val="28"/>
          <w:szCs w:val="28"/>
        </w:rPr>
        <w:fldChar w:fldCharType="end"/>
      </w:r>
      <w:r w:rsidRPr="007A3961">
        <w:rPr>
          <w:rFonts w:ascii="Times New Roman" w:hAnsi="Times New Roman" w:cs="Times New Roman"/>
          <w:sz w:val="28"/>
          <w:szCs w:val="28"/>
        </w:rPr>
        <w:t>. Автордың пікірінше, спектрлік және статистикалық белгілерді біріктіріп пайдалану нейрондық желіге химиялық құрамы ұқсас материалдар арасындағы өте нәзік айырмашылықтарды анықтауға мүмкіндік береді. Мысалы, HDPE мен LDPE сияқты полимерлерді ажырату тек дәстүрлі хемометриялық әдістерге сүйенген жағдайда едәуір күрделі болып табылады.</w:t>
      </w:r>
    </w:p>
    <w:p w14:paraId="2F07C187" w14:textId="1564DDCA"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Компостталатын және дәстүрлі полимерлерді классификациялауға арналған зерттеулер де ерекше назар аудартады. Taneepa</w:t>
      </w:r>
      <w:r w:rsidR="00631E1C">
        <w:rPr>
          <w:rFonts w:ascii="Times New Roman" w:hAnsi="Times New Roman" w:cs="Times New Roman"/>
          <w:sz w:val="28"/>
          <w:szCs w:val="28"/>
        </w:rPr>
        <w:t xml:space="preserve">nichskul және әріптестері </w:t>
      </w:r>
      <w:r w:rsidRPr="007A3961">
        <w:rPr>
          <w:rFonts w:ascii="Times New Roman" w:hAnsi="Times New Roman" w:cs="Times New Roman"/>
          <w:sz w:val="28"/>
          <w:szCs w:val="28"/>
        </w:rPr>
        <w:t xml:space="preserve"> жүргізген жұмыста PLA, PBAT, LDPE, PP, PET сияқты полимерлер және табиғи биоматериалдар салыстырмалы </w:t>
      </w:r>
      <w:r w:rsidR="00631E1C">
        <w:rPr>
          <w:rFonts w:ascii="Times New Roman" w:hAnsi="Times New Roman" w:cs="Times New Roman"/>
          <w:sz w:val="28"/>
          <w:szCs w:val="28"/>
        </w:rPr>
        <w:t>түрде талданған. Зерттеуде 1000-</w:t>
      </w:r>
      <w:r w:rsidRPr="007A3961">
        <w:rPr>
          <w:rFonts w:ascii="Times New Roman" w:hAnsi="Times New Roman" w:cs="Times New Roman"/>
          <w:sz w:val="28"/>
          <w:szCs w:val="28"/>
        </w:rPr>
        <w:t xml:space="preserve">1700 нм диапазонында жұмыс істейтін NIR-HSI жүйесі және PLS-DA әдісі қолданылып, синтетикалық полимерлердің көпшілігі үшін классификация дәлдігі 100%-ға жуық нәтижеге жеткені көрсетілген </w:t>
      </w:r>
      <w:r w:rsidR="00631E1C">
        <w:rPr>
          <w:rFonts w:ascii="Times New Roman" w:hAnsi="Times New Roman" w:cs="Times New Roman"/>
          <w:sz w:val="28"/>
          <w:szCs w:val="28"/>
        </w:rPr>
        <w:fldChar w:fldCharType="begin"/>
      </w:r>
      <w:r w:rsidR="0001487B">
        <w:rPr>
          <w:rFonts w:ascii="Times New Roman" w:hAnsi="Times New Roman" w:cs="Times New Roman"/>
          <w:sz w:val="28"/>
          <w:szCs w:val="28"/>
        </w:rPr>
        <w:instrText xml:space="preserve"> ADDIN ZOTERO_ITEM CSL_CITATION {"citationID":"2NtRE0fM","properties":{"formattedCitation":"[64]","plainCitation":"[64]","noteIndex":0},"citationItems":[{"id":140,"uris":["http://zotero.org/users/18992098/items/IDSVDPZ4"],"itemData":{"id":140,"type":"article-journal","abstract":"Compostable plastics are used as alternatives to conventional (non-compostable) plastics due to their ability to decompose through industrial composting comingled with food waste.However conventional (non-compostable) plastics sometimes contaminate this industrial composting process resulting in the formation of microplastics in the end compost. Therefore, it is crucial to effectively identify the types of plastics entering industrial composters to improve composting rates and enhance compost quality. In this study, we applied Hyperspectral Imaging (HSI) with various pre-processing techniques in the short-wave infrared (SWIR) region to develop an efficient model for identifying and classifying plastics and large microplastics during the industrial composting process. The materials used in the experimental analysis included compostable plastics such as PLA and PBAT, and conventional (noncompostable) plastics including PP, PET, and LDPE. Chemometric techniques, namely Partial Least Squares Discriminant Analysis (PLS-DA), was applied to develop a classification model.The Partial Least Squares Discriminant Analysis (PLS-DA) model effectively distinguished between virgin PP, PET, PBAT, PLA, and PHA plastics and soil-contaminated plastics measuring larger than 20 mm x 20 mm, achieving accuracy of 100%. Furthermore, it demonstrated a 90% accuracy rate in discriminating between pristine large microplastics and those contaminated with soil. When we tested our model on plastic samples during industrial composting we found that the accuracy of identification depended on parameters such as darkness, size, colour, thickness and contamination level. Nevertheless, we achieved 85% for plastics and large microplastics detected within compost.","container-title":"Frontiers in Sustainability","DOI":"10.3389/frsus.2024.1332163","ISSN":"2673-4524","journalAbbreviation":"Front. Sustain.","language":"English","publisher":"Frontiers","source":"Frontiers","title":"Using hyperspectral imaging to identify and classify large microplastic contamination in industrial composting processes","URL":"https://www.frontiersin.org/journals/sustainability/articles/10.3389/frsus.2024.1332163/full","volume":"5","author":[{"family":"Taneepanichskul","given":"Nutcha"},{"family":"Hailes","given":"Helen C."},{"family":"Miodownik","given":"Mark"}],"accessed":{"date-parts":[["2025",11,27]]},"issued":{"date-parts":[["2024",5,23]]}}}],"schema":"https://github.com/citation-style-language/schema/raw/master/csl-citation.json"} </w:instrText>
      </w:r>
      <w:r w:rsidR="00631E1C">
        <w:rPr>
          <w:rFonts w:ascii="Times New Roman" w:hAnsi="Times New Roman" w:cs="Times New Roman"/>
          <w:sz w:val="28"/>
          <w:szCs w:val="28"/>
        </w:rPr>
        <w:fldChar w:fldCharType="separate"/>
      </w:r>
      <w:r w:rsidR="0001487B" w:rsidRPr="0001487B">
        <w:rPr>
          <w:rFonts w:ascii="Times New Roman" w:hAnsi="Times New Roman" w:cs="Times New Roman"/>
          <w:sz w:val="28"/>
        </w:rPr>
        <w:t>[64]</w:t>
      </w:r>
      <w:r w:rsidR="00631E1C">
        <w:rPr>
          <w:rFonts w:ascii="Times New Roman" w:hAnsi="Times New Roman" w:cs="Times New Roman"/>
          <w:sz w:val="28"/>
          <w:szCs w:val="28"/>
        </w:rPr>
        <w:fldChar w:fldCharType="end"/>
      </w:r>
      <w:r w:rsidR="00631E1C" w:rsidRPr="00556CC7">
        <w:rPr>
          <w:rFonts w:ascii="Times New Roman" w:hAnsi="Times New Roman" w:cs="Times New Roman"/>
          <w:sz w:val="28"/>
          <w:szCs w:val="28"/>
        </w:rPr>
        <w:t xml:space="preserve">. </w:t>
      </w:r>
      <w:r w:rsidRPr="007A3961">
        <w:rPr>
          <w:rFonts w:ascii="Times New Roman" w:hAnsi="Times New Roman" w:cs="Times New Roman"/>
          <w:sz w:val="28"/>
          <w:szCs w:val="28"/>
        </w:rPr>
        <w:t>Бұл әдістің жоғары селективтілігін айқын дәлелдейді.</w:t>
      </w:r>
    </w:p>
    <w:p w14:paraId="2CDC7EC0" w14:textId="2FE04C3D"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i/>
          <w:sz w:val="28"/>
          <w:szCs w:val="28"/>
        </w:rPr>
        <w:t>Сыртқы ластануларды анықтау және күрделі орталарды талдау</w:t>
      </w:r>
      <w:r w:rsidR="002248A0" w:rsidRPr="002248A0">
        <w:rPr>
          <w:rFonts w:ascii="Times New Roman" w:hAnsi="Times New Roman" w:cs="Times New Roman"/>
          <w:i/>
          <w:sz w:val="28"/>
          <w:szCs w:val="28"/>
        </w:rPr>
        <w:t xml:space="preserve">. </w:t>
      </w:r>
      <w:r w:rsidRPr="007A3961">
        <w:rPr>
          <w:rFonts w:ascii="Times New Roman" w:hAnsi="Times New Roman" w:cs="Times New Roman"/>
          <w:sz w:val="28"/>
          <w:szCs w:val="28"/>
        </w:rPr>
        <w:t xml:space="preserve">Полимер түрін анықтаумен қатар, гиперспектрлік бейнелеу сыртқы ластануларды анықтау міндеттерінде де кеңінен қолданылады. Маңызды бағыттардың бірі – топырақ немесе органикалық материалдар арасында орналасқан полимер фрагменттерін тану. Мұндай міндеттер ауыл шаруашылығы қалдықтарын өңдеу және экологиялық мониторинг салаларында ерекше өзектілікке ие. </w:t>
      </w:r>
      <w:r w:rsidR="00631E1C">
        <w:rPr>
          <w:rFonts w:ascii="Times New Roman" w:hAnsi="Times New Roman" w:cs="Times New Roman"/>
          <w:sz w:val="28"/>
          <w:szCs w:val="28"/>
        </w:rPr>
        <w:t>Bonifazi және әріптестері</w:t>
      </w:r>
      <w:r w:rsidRPr="007A3961">
        <w:rPr>
          <w:rFonts w:ascii="Times New Roman" w:hAnsi="Times New Roman" w:cs="Times New Roman"/>
          <w:sz w:val="28"/>
          <w:szCs w:val="28"/>
        </w:rPr>
        <w:t xml:space="preserve"> жүргізген зерттеуде полимерлерге және топырақ матрицаларына тиесілі 240 мыңнан астам пиксельдің спектрлері талданған. Осындай көлемдегі деректер PLS-DA моделін сенімді оқытуға мүмкіндік берген. Нәтижесінде «plastic» класы үшін сезімталдық пен спецификалық көрсеткіштер 0.92-ден жоғары, ал «soil» класы үшін precision 0.98 деңгейіне жеткені көрсетілген. Бұл нәтижелер визуалдық жағдайлардың едәуір өзгеруіне қарамастан полимерлерді сенімді анықтауға болатынын дәлелдейді </w:t>
      </w:r>
      <w:r w:rsidR="00631E1C">
        <w:rPr>
          <w:rFonts w:ascii="Times New Roman" w:hAnsi="Times New Roman" w:cs="Times New Roman"/>
          <w:sz w:val="28"/>
          <w:szCs w:val="28"/>
        </w:rPr>
        <w:fldChar w:fldCharType="begin"/>
      </w:r>
      <w:r w:rsidR="0001487B">
        <w:rPr>
          <w:rFonts w:ascii="Times New Roman" w:hAnsi="Times New Roman" w:cs="Times New Roman"/>
          <w:sz w:val="28"/>
          <w:szCs w:val="28"/>
        </w:rPr>
        <w:instrText xml:space="preserve"> ADDIN ZOTERO_ITEM CSL_CITATION {"citationID":"4swWojOk","properties":{"formattedCitation":"[65]","plainCitation":"[65]","noteIndex":0},"citationItems":[{"id":120,"uris":["http://zotero.org/users/18992098/items/WLWR9WPD"],"itemData":{"id":120,"type":"article-journal","abstract":"In this study, the possibility of applying the hyperspectral imaging (HSI) technique in the Short-Wave InfraRed (SWIR) spectral range to characterize polymeric parts coming from Waste from Electric and Electronic Equipment (WEEE) is explored. Different case studies are presented referring to the identiﬁcation of (i) plastic ﬂakes inside a mixed waste stream coming from a recycling plant of monitors and ﬂat screens, (ii) different polymers inside a mixed plastic waste stream coming from End-Of-Life (EOL) electronic device housings and trims, (iii) contaminants (i.e., metals) in a mix of shredded plastic particles coming from a recycling line of electrical cables, and (iv) brominated plastics in mixed streams constituted by small appliances (i.e., cathode-ray tube televisions and monitors). The application of chemometric techniques to hyperspectral data demonstrated the potentiality of this approach for systematic utilization for material characterization, quality control and sorting purposes. The experimental ﬁndings highlight the feasibility of employing this method due to its user-friendly nature and quick detection response. To increase and optimize WEEE valorization avoiding disposal in landﬁlls or incineration, recycling-oriented characterization and/or quality control of the processed products are fundamental to identify and quantify substances to be recovered.","container-title":"Sustainability","DOI":"10.3390/su151411345","ISSN":"2071-1050","issue":"14","journalAbbreviation":"Sustainability","language":"en","page":"11345","source":"DOI.org (Crossref)","title":"Hyperspectral Imaging Applied to WEEE Plastic Recycling: A Methodological Approach","title-short":"Hyperspectral Imaging Applied to WEEE Plastic Recycling","volume":"15","author":[{"family":"Bonifazi","given":"Giuseppe"},{"family":"Fiore","given":"Ludovica"},{"family":"Gasbarrone","given":"Riccardo"},{"family":"Palmieri","given":"Roberta"},{"family":"Serranti","given":"Silvia"}],"issued":{"date-parts":[["2023",7,21]]}}}],"schema":"https://github.com/citation-style-language/schema/raw/master/csl-citation.json"} </w:instrText>
      </w:r>
      <w:r w:rsidR="00631E1C">
        <w:rPr>
          <w:rFonts w:ascii="Times New Roman" w:hAnsi="Times New Roman" w:cs="Times New Roman"/>
          <w:sz w:val="28"/>
          <w:szCs w:val="28"/>
        </w:rPr>
        <w:fldChar w:fldCharType="separate"/>
      </w:r>
      <w:r w:rsidR="0001487B" w:rsidRPr="0001487B">
        <w:rPr>
          <w:rFonts w:ascii="Times New Roman" w:hAnsi="Times New Roman" w:cs="Times New Roman"/>
          <w:sz w:val="28"/>
        </w:rPr>
        <w:t>[65]</w:t>
      </w:r>
      <w:r w:rsidR="00631E1C">
        <w:rPr>
          <w:rFonts w:ascii="Times New Roman" w:hAnsi="Times New Roman" w:cs="Times New Roman"/>
          <w:sz w:val="28"/>
          <w:szCs w:val="28"/>
        </w:rPr>
        <w:fldChar w:fldCharType="end"/>
      </w:r>
      <w:r w:rsidRPr="007A3961">
        <w:rPr>
          <w:rFonts w:ascii="Times New Roman" w:hAnsi="Times New Roman" w:cs="Times New Roman"/>
          <w:sz w:val="28"/>
          <w:szCs w:val="28"/>
        </w:rPr>
        <w:t>. Сонымен қатар компосттау ортасында кездесетін макро және микрополимерлерді зерттеу бағытында да маңызды нәтижелер алынған. Taneepa</w:t>
      </w:r>
      <w:r w:rsidR="000F1D01">
        <w:rPr>
          <w:rFonts w:ascii="Times New Roman" w:hAnsi="Times New Roman" w:cs="Times New Roman"/>
          <w:sz w:val="28"/>
          <w:szCs w:val="28"/>
        </w:rPr>
        <w:t>nichskul және әріптестері</w:t>
      </w:r>
      <w:r w:rsidRPr="007A3961">
        <w:rPr>
          <w:rFonts w:ascii="Times New Roman" w:hAnsi="Times New Roman" w:cs="Times New Roman"/>
          <w:sz w:val="28"/>
          <w:szCs w:val="28"/>
        </w:rPr>
        <w:t xml:space="preserve"> SWIR-HSI жүйесін (950-1730 нм) қолдана отырып, топырақпен жабылған микрополимер бөлшектерін анықтауға болатынын көрсетті. Зерттеу нәтижелері таза үлгілерді анықтауда 100 %, ал ластанған үлгілерді ажыратуда шамамен 90% дәлдікке қол жеткізілгенін көрсетті. Авторлар VNIR жүйелерімен салыстырғанда дәлдіктің жоғары болуы SWIR диапазонында алифаттық байланыстарға тән спектрлік жолақтардың айқын байқалуымен байланысты екенін атап өтеді</w:t>
      </w:r>
      <w:r w:rsidR="00631E1C" w:rsidRPr="00631E1C">
        <w:rPr>
          <w:rFonts w:ascii="Times New Roman" w:hAnsi="Times New Roman" w:cs="Times New Roman"/>
          <w:sz w:val="28"/>
          <w:szCs w:val="28"/>
        </w:rPr>
        <w:t xml:space="preserve"> </w:t>
      </w:r>
      <w:r w:rsidR="00631E1C">
        <w:rPr>
          <w:rFonts w:ascii="Times New Roman" w:hAnsi="Times New Roman" w:cs="Times New Roman"/>
          <w:sz w:val="28"/>
          <w:szCs w:val="28"/>
          <w:lang w:val="en-US"/>
        </w:rPr>
        <w:fldChar w:fldCharType="begin"/>
      </w:r>
      <w:r w:rsidR="0001487B">
        <w:rPr>
          <w:rFonts w:ascii="Times New Roman" w:hAnsi="Times New Roman" w:cs="Times New Roman"/>
          <w:sz w:val="28"/>
          <w:szCs w:val="28"/>
        </w:rPr>
        <w:instrText xml:space="preserve"> ADDIN ZOTERO_ITEM CSL_CITATION {"citationID":"1ePXfM7w","properties":{"formattedCitation":"[64]","plainCitation":"[64]","noteIndex":0},"citationItems":[{"id":140,"uris":["http://zotero.org/users/18992098/items/IDSVDPZ4"],"itemData":{"id":140,"type":"article-journal","abstract":"Compostable plastics are used as alternatives to conventional (non-compostable) plastics due to their ability to decompose through industrial composting comingled with food waste.However conventional (non-compostable) plastics sometimes contaminate this industrial composting process resulting in the formation of microplastics in the end compost. Therefore, it is crucial to effectively identify the types of plastics entering industrial composters to improve composting rates and enhance compost quality. In this study, we applied Hyperspectral Imaging (HSI) with various pre-processing techniques in the short-wave infrared (SWIR) region to develop an efficient model for identifying and classifying plastics and large microplastics during the industrial composting process. The materials used in the experimental analysis included compostable plastics such as PLA and PBAT, and conventional (noncompostable) plastics including PP, PET, and LDPE. Chemometric techniques, namely Partial Least Squares Discriminant Analysis (PLS-DA), was applied to develop a classification model.The Partial Least Squares Discriminant Analysis (PLS-DA) model effectively distinguished between virgin PP, PET, PBAT, PLA, and PHA plastics and soil-contaminated plastics measuring larger than 20 mm x 20 mm, achieving accuracy of 100%. Furthermore, it demonstrated a 90% accuracy rate in discriminating between pristine large microplastics and those contaminated with soil. When we tested our model on plastic samples during industrial composting we found that the accuracy of identification depended on parameters such as darkness, size, colour, thickness and contamination level. Nevertheless, we achieved 85% for plastics and large microplastics detected within compost.","container-title":"Frontiers in Sustainability","DOI":"10.3389/frsus.2024.1332163","ISSN":"2673-4524","journalAbbreviation":"Front. Sustain.","language":"English","publisher":"Frontiers","source":"Frontiers","title":"Using hyperspectral imaging to identify and classify large microplastic contamination in industrial composting processes","URL":"https://www.frontiersin.org/journals/sustainability/articles/10.3389/frsus.2024.1332163/full","volume":"5","author":[{"family":"Taneepanichskul","given":"Nutcha"},{"family":"Hailes","given":"Helen C."},{"family":"Miodownik","given":"Mark"}],"accessed":{"date-parts":[["2025",11,27]]},"issued":{"date-parts":[["2024",5,23]]}}}],"schema":"https://github.com/citation-style-language/schema/raw/master/csl-citation.json"} </w:instrText>
      </w:r>
      <w:r w:rsidR="00631E1C">
        <w:rPr>
          <w:rFonts w:ascii="Times New Roman" w:hAnsi="Times New Roman" w:cs="Times New Roman"/>
          <w:sz w:val="28"/>
          <w:szCs w:val="28"/>
          <w:lang w:val="en-US"/>
        </w:rPr>
        <w:fldChar w:fldCharType="separate"/>
      </w:r>
      <w:r w:rsidR="0001487B" w:rsidRPr="0001487B">
        <w:rPr>
          <w:rFonts w:ascii="Times New Roman" w:hAnsi="Times New Roman" w:cs="Times New Roman"/>
          <w:sz w:val="28"/>
        </w:rPr>
        <w:t>[64]</w:t>
      </w:r>
      <w:r w:rsidR="00631E1C">
        <w:rPr>
          <w:rFonts w:ascii="Times New Roman" w:hAnsi="Times New Roman" w:cs="Times New Roman"/>
          <w:sz w:val="28"/>
          <w:szCs w:val="28"/>
          <w:lang w:val="en-US"/>
        </w:rPr>
        <w:fldChar w:fldCharType="end"/>
      </w:r>
      <w:r w:rsidRPr="007A3961">
        <w:rPr>
          <w:rFonts w:ascii="Times New Roman" w:hAnsi="Times New Roman" w:cs="Times New Roman"/>
          <w:sz w:val="28"/>
          <w:szCs w:val="28"/>
        </w:rPr>
        <w:t>.</w:t>
      </w:r>
    </w:p>
    <w:p w14:paraId="29C228E3" w14:textId="60EC27E7" w:rsidR="00E73BDA" w:rsidRPr="009145CE"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Ылғалдылықты сандық тұрғыда бағалау мәселесіне арналған зерттеулер де айтарлықтай назар аударад</w:t>
      </w:r>
      <w:r w:rsidR="000F1D01">
        <w:rPr>
          <w:rFonts w:ascii="Times New Roman" w:hAnsi="Times New Roman" w:cs="Times New Roman"/>
          <w:sz w:val="28"/>
          <w:szCs w:val="28"/>
        </w:rPr>
        <w:t>ы. Brink және әріптестері</w:t>
      </w:r>
      <w:r w:rsidRPr="007A3961">
        <w:rPr>
          <w:rFonts w:ascii="Times New Roman" w:hAnsi="Times New Roman" w:cs="Times New Roman"/>
          <w:sz w:val="28"/>
          <w:szCs w:val="28"/>
        </w:rPr>
        <w:t xml:space="preserve"> жүргізген жұмыста NIR-HSI технологиясы полимерлік қалдықтардағы ылғал мөлшерін анықтауға мүмкіндік беретіні көрсетілген. Бұл әдіс судың шамамен 970, 1200 және 1450 нм аймақтарында байқалатын айқын жұтылу жолақтарына негізделеді. PLS-регрессия модельдерін валидациялау нәтижелері детерминация коэффициентінің R² &gt; 0.95 деңгейінде екенін және қателіктің 2.6%-дан төмен екенін көрсетті. Мұндай нәтижелер ылғалдың материал ішінде біркелкі таралмауына қарамастан, оның мөлшерін жеткілікті дәл әрі тұрақты бағалауға </w:t>
      </w:r>
      <w:r w:rsidRPr="009145CE">
        <w:rPr>
          <w:rFonts w:ascii="Times New Roman" w:hAnsi="Times New Roman" w:cs="Times New Roman"/>
          <w:sz w:val="28"/>
          <w:szCs w:val="28"/>
        </w:rPr>
        <w:t>мүмкіндік бар екенін дәлелдейді</w:t>
      </w:r>
      <w:r w:rsidR="000F1D01" w:rsidRPr="009145CE">
        <w:rPr>
          <w:rFonts w:ascii="Times New Roman" w:hAnsi="Times New Roman" w:cs="Times New Roman"/>
          <w:sz w:val="28"/>
          <w:szCs w:val="28"/>
        </w:rPr>
        <w:t xml:space="preserve"> </w:t>
      </w:r>
      <w:r w:rsidR="000F1D01" w:rsidRPr="009145CE">
        <w:rPr>
          <w:rFonts w:ascii="Times New Roman" w:hAnsi="Times New Roman" w:cs="Times New Roman"/>
          <w:sz w:val="28"/>
          <w:szCs w:val="28"/>
          <w:lang w:val="en-US"/>
        </w:rPr>
        <w:fldChar w:fldCharType="begin"/>
      </w:r>
      <w:r w:rsidR="0001487B" w:rsidRPr="009145CE">
        <w:rPr>
          <w:rFonts w:ascii="Times New Roman" w:hAnsi="Times New Roman" w:cs="Times New Roman"/>
          <w:sz w:val="28"/>
          <w:szCs w:val="28"/>
        </w:rPr>
        <w:instrText xml:space="preserve"> ADDIN ZOTERO_ITEM CSL_CITATION {"citationID":"3Ka70Gok","properties":{"formattedCitation":"[66]","plainCitation":"[66]","noteIndex":0},"citationItems":[{"id":115,"uris":["http://zotero.org/users/18992098/items/WXX2RJ7Y"],"itemData":{"id":115,"type":"article-journal","container-title":"Clean Technologies and Recycling","DOI":"10.3934/ctr.2025003","journalAbbreviation":"Clean Technologies and Recycling","page":"44-63","source":"ResearchGate","title":"Quantification of moisture in household plastic packaging waste using near-infrared hyperspectral imaging (NIR-HSI)","volume":"5","author":[{"family":"Brink","given":"Pim"},{"family":"Bontekoe","given":"Stefan"},{"family":"Genuino","given":"Homer"},{"family":"Eijk","given":"Marcel","non-dropping-particle":"van"}],"issued":{"date-parts":[["2025",1,1]]}}}],"schema":"https://github.com/citation-style-language/schema/raw/master/csl-citation.json"} </w:instrText>
      </w:r>
      <w:r w:rsidR="000F1D01" w:rsidRPr="009145CE">
        <w:rPr>
          <w:rFonts w:ascii="Times New Roman" w:hAnsi="Times New Roman" w:cs="Times New Roman"/>
          <w:sz w:val="28"/>
          <w:szCs w:val="28"/>
          <w:lang w:val="en-US"/>
        </w:rPr>
        <w:fldChar w:fldCharType="separate"/>
      </w:r>
      <w:r w:rsidR="0001487B" w:rsidRPr="009145CE">
        <w:rPr>
          <w:rFonts w:ascii="Times New Roman" w:hAnsi="Times New Roman" w:cs="Times New Roman"/>
          <w:sz w:val="28"/>
        </w:rPr>
        <w:t>[66]</w:t>
      </w:r>
      <w:r w:rsidR="000F1D01" w:rsidRPr="009145CE">
        <w:rPr>
          <w:rFonts w:ascii="Times New Roman" w:hAnsi="Times New Roman" w:cs="Times New Roman"/>
          <w:sz w:val="28"/>
          <w:szCs w:val="28"/>
          <w:lang w:val="en-US"/>
        </w:rPr>
        <w:fldChar w:fldCharType="end"/>
      </w:r>
      <w:r w:rsidRPr="009145CE">
        <w:rPr>
          <w:rFonts w:ascii="Times New Roman" w:hAnsi="Times New Roman" w:cs="Times New Roman"/>
          <w:sz w:val="28"/>
          <w:szCs w:val="28"/>
        </w:rPr>
        <w:t>.</w:t>
      </w:r>
      <w:r w:rsidR="002248A0" w:rsidRPr="002248A0">
        <w:rPr>
          <w:rFonts w:ascii="Times New Roman" w:hAnsi="Times New Roman" w:cs="Times New Roman"/>
          <w:sz w:val="28"/>
          <w:szCs w:val="28"/>
        </w:rPr>
        <w:t xml:space="preserve"> </w:t>
      </w:r>
      <w:r w:rsidRPr="009145CE">
        <w:rPr>
          <w:rFonts w:ascii="Times New Roman" w:hAnsi="Times New Roman" w:cs="Times New Roman"/>
          <w:sz w:val="28"/>
          <w:szCs w:val="28"/>
        </w:rPr>
        <w:t>Бұл бағыттағы зерттеулердің жалпы нәтижелері гиперспектрлік бейнелеу әдісінің материалдың сыртқы қабатын тиімді талдауға мүмкіндік беретінін көрсетеді. Атап айтқанда, ол микроластануларды, топырақ қалдықтарын, биологиялық қоспаларды және беткі ылғалдылықты анықтауда жоғары тиімділік танытады. Сонымен бірге бұл жұмыстардың барлығында спектрлік сигнал объектінің ашық бетіне түскен сәуленің тікелей шағылуы нәтижесінде қалыптасатынын атап өткен жөн. Ал жабық контейнерлердің ішінде орналасқан ішкі ластануларды талдау мәселелері аталған зерттеулерде қарастырылмаған.</w:t>
      </w:r>
    </w:p>
    <w:p w14:paraId="2054CC45" w14:textId="1D47DE70" w:rsidR="00E73BDA" w:rsidRPr="007A3961" w:rsidRDefault="00E73BDA" w:rsidP="00E73BDA">
      <w:pPr>
        <w:spacing w:after="0" w:line="240" w:lineRule="auto"/>
        <w:ind w:firstLine="709"/>
        <w:jc w:val="both"/>
        <w:rPr>
          <w:rFonts w:ascii="Times New Roman" w:hAnsi="Times New Roman" w:cs="Times New Roman"/>
          <w:sz w:val="28"/>
          <w:szCs w:val="28"/>
        </w:rPr>
      </w:pPr>
      <w:r w:rsidRPr="009145CE">
        <w:rPr>
          <w:rFonts w:ascii="Times New Roman" w:hAnsi="Times New Roman" w:cs="Times New Roman"/>
          <w:i/>
          <w:sz w:val="28"/>
          <w:szCs w:val="28"/>
        </w:rPr>
        <w:t>Гиперспектрлік деректерді өңдеудің әдістемелік тәсілдері мен архитектуралары.</w:t>
      </w:r>
      <w:r w:rsidR="002248A0" w:rsidRPr="002248A0">
        <w:rPr>
          <w:rFonts w:ascii="Times New Roman" w:hAnsi="Times New Roman" w:cs="Times New Roman"/>
          <w:i/>
          <w:sz w:val="28"/>
          <w:szCs w:val="28"/>
        </w:rPr>
        <w:t xml:space="preserve"> </w:t>
      </w:r>
      <w:r w:rsidRPr="007A3961">
        <w:rPr>
          <w:rFonts w:ascii="Times New Roman" w:hAnsi="Times New Roman" w:cs="Times New Roman"/>
          <w:sz w:val="28"/>
          <w:szCs w:val="28"/>
        </w:rPr>
        <w:t xml:space="preserve">Қазіргі зерттеулер гиперспектрлік деректерді өңдеуде негізінен екі бағыттың қолданылатынын көрсетеді: хемометриялық талдау және машиналық оқыту әдістері. Полимерлік қалдықтарды талдауда PCA және PLS-DA әдістері әлі де кеңінен қолданылады. Бұл олардың нәтижелерінің түсініктілігімен, интерпретациясының айқын болуымен және салыстырмалы түрде шағын деректер жиынтығымен жұмыс істей алуымен түсіндіріледі. Дегенмен мұндай модельдердің көпшілігі сызықтық шектеулерге ие, сондықтан күрделі спектрлік–кеңістіктік өзара байланыстарды толық сипаттау қиынға соғады. Соңғы жылдары терең нейрондық желілерге қызығушылықтың артуы олардың деректерден маңызды белгілерді автоматты түрде бөліп алу қабілетімен байланысты. </w:t>
      </w:r>
      <w:r w:rsidR="000F1D01">
        <w:rPr>
          <w:rFonts w:ascii="Times New Roman" w:hAnsi="Times New Roman" w:cs="Times New Roman"/>
          <w:sz w:val="28"/>
          <w:szCs w:val="28"/>
        </w:rPr>
        <w:t>Xia және әріптестері</w:t>
      </w:r>
      <w:r w:rsidRPr="007A3961">
        <w:rPr>
          <w:rFonts w:ascii="Times New Roman" w:hAnsi="Times New Roman" w:cs="Times New Roman"/>
          <w:sz w:val="28"/>
          <w:szCs w:val="28"/>
        </w:rPr>
        <w:t xml:space="preserve"> жүргізген зерттеулерде полимерлер мен басқа материалдарды классификациялау кезінде CNN және MLP модельдерінің жоғары тиімділігі көрсетілген. Алайда бұл әдістердің көпшілігі гиперспектрлік деректердің толық құрылымын пайдаланбайды: көбіне екіөлшемді проекциялар немесе жеке спектрлер ғана қолданылады. Нәтижесінде гиперспектрлік деректердің H×W×B түріндегі толық үшөлшемді құрылымы ескерілмей қалады. Бұл белгілі бір әдістемелік шектеу туғызады, өйткені ластанулар көбіне жергілікті сипатта болуы мүмкін және олардың спектрлік белгілері кеңістікте біркелкі таралмауы ықтимал</w:t>
      </w:r>
      <w:r w:rsidR="000F1D01" w:rsidRPr="000F1D01">
        <w:rPr>
          <w:rFonts w:ascii="Times New Roman" w:hAnsi="Times New Roman" w:cs="Times New Roman"/>
          <w:sz w:val="28"/>
          <w:szCs w:val="28"/>
        </w:rPr>
        <w:t xml:space="preserve"> </w:t>
      </w:r>
      <w:r w:rsidR="000F1D01">
        <w:rPr>
          <w:rFonts w:ascii="Times New Roman" w:hAnsi="Times New Roman" w:cs="Times New Roman"/>
          <w:sz w:val="28"/>
          <w:szCs w:val="28"/>
        </w:rPr>
        <w:fldChar w:fldCharType="begin"/>
      </w:r>
      <w:r w:rsidR="0001487B">
        <w:rPr>
          <w:rFonts w:ascii="Times New Roman" w:hAnsi="Times New Roman" w:cs="Times New Roman"/>
          <w:sz w:val="28"/>
          <w:szCs w:val="28"/>
        </w:rPr>
        <w:instrText xml:space="preserve"> ADDIN ZOTERO_ITEM CSL_CITATION {"citationID":"trQrLmwK","properties":{"formattedCitation":"[54,67,68]","plainCitation":"[54,67,68]","noteIndex":0},"citationItems":[{"id":237,"uris":["http://zotero.org/users/18992098/items/DEAZE5ZQ"],"itemData":{"id":237,"type":"article-journal","abstract":"Plastic pollution is a global issue of increasing health concern, thus requiring innovative waste management. In particular, there is a need for advanced methods to identify and classify the different types of plastics. Near-infrared spectroscopy is currently operational in some waste-sorting facilities, yet remains challenging to discriminate different black plastics because black targets have low reflectance in some spectral regions. Here we used partial least squares discrimination analysis, soft independent modeling of class analogy, linear discriminant analysis and convolutional neural network to classify the plastics. We analyzed 159 plastic samples, including 84 black plastics, made of high impact polystyrene, acrylonitrile butadiene styrene, high-density polyethylene, polyethylene terephthalate, polyamide 66, polycarbonate and polypropylene. Results show that the convolutional neural network model yielded an accuracy up to 98%, whereas other models displayed accuracy of 57–70%. Overall, convolutional neural network analysis of infrared plastic data is promising to solve the bottleneck problem of black plastic discrimination.","container-title":"Environmental Chemistry Letters","DOI":"10.1007/s10311-021-01240-9","journalAbbreviation":"Environmental Chemistry Letters","source":"ResearchGate","title":"Convolutional neural network with near-infrared spectroscopy for plastic discrimination","volume":"19","author":[{"family":"Xia","given":"Jingjing"},{"family":"Huang","given":"Yue"},{"family":"Li","given":"Qianqian"},{"family":"Xiong","given":"Yanmei"},{"family":"Min","given":"Shungeng"}],"issued":{"date-parts":[["2021",6,24]]}}},{"id":129,"uris":["http://zotero.org/users/18992098/items/AH94TEQN"],"itemData":{"id":129,"type":"article-journal","abstract":"In the food field, with the improvement of people's health and environmental protection awareness, degradable plastics have become a trend to replace non-degradable plastics. However, their appearance is very similar, making it difficult to distinguish them. This work proposed a rapid identification method for white non-degradable and degradable plastics. Firstly, a hyperspectral imaging system was used to collect the hyperspectral images of the plastics in visible and near-infrared bands (380–1038 nm). Secondly, a residual network (ResNet) was designed according to the characteristics of hyperspectral information. Finally, a dynamic convolution module was introduced into the ResNet to establish a dynamic residual network (Dy-ResNet) to adaptively mine the data features and realize the classification of the degradable and non-degradable plastics. Dy-ResNet had better classification performance than the other classical deep learning methods. The classification accuracy of the degradable and non-degradable plastics was 99.06%. In conclusion, hyperspectral imaging technology was combined with Dy-ResNet to identify the white non-degradable and degradable plastics effectively.","container-title":"Spectrochimica Acta Part A: Molecular and Biomolecular Spectroscopy","DOI":"10.1016/j.saa.2023.122686","ISSN":"1386-1425","journalAbbreviation":"Spectrochimica Acta Part A: Molecular and Biomolecular Spectroscopy","page":"122686","source":"ScienceDirect","title":"Identification of white degradable and non-degradable plastics in food field: A dynamic residual network coupled with hyperspectral technology","title-short":"Identification of white degradable and non-degradable plastics in food field","volume":"296","author":[{"family":"Xia","given":"Xiuxin"},{"family":"Wang","given":"Mingyang"},{"family":"Shi","given":"Yan"},{"family":"Huang","given":"Zhifei"},{"family":"Liu","given":"Jingjing"},{"family":"Men","given":"Hong"},{"family":"Fang","given":"Hairui"}],"issued":{"date-parts":[["2023",8,5]]}}},{"id":"62i7yh7X/z6KjFcGn","uris":["http://zotero.org/users/18992098/items/UI24ISEN"],"itemData":{"id":114,"type":"article-journal","container-title":"Process Safety and Environmental Protection","DOI":"10.1016/j.psep.2023.09.052","ISSN":"09575820","journalAbbreviation":"Process Safety and Environmental Protection","language":"en","page":"593-602","source":"DOI.org (Crossref)","title":"Hyperspectral imaging-based classification of post-consumer thermoplastics for plastics recycling using artificial neural network","volume":"179","author":[{"family":"Singh","given":"Mukesh Kumar"},{"family":"Hait","given":"Subrata"},{"family":"Thakur","given":"Atul"}],"issued":{"date-parts":[["2023",11]]}}}],"schema":"https://github.com/citation-style-language/schema/raw/master/csl-citation.json"} </w:instrText>
      </w:r>
      <w:r w:rsidR="000F1D01">
        <w:rPr>
          <w:rFonts w:ascii="Times New Roman" w:hAnsi="Times New Roman" w:cs="Times New Roman"/>
          <w:sz w:val="28"/>
          <w:szCs w:val="28"/>
        </w:rPr>
        <w:fldChar w:fldCharType="separate"/>
      </w:r>
      <w:r w:rsidR="0001487B" w:rsidRPr="0001487B">
        <w:rPr>
          <w:rFonts w:ascii="Times New Roman" w:hAnsi="Times New Roman" w:cs="Times New Roman"/>
          <w:sz w:val="28"/>
        </w:rPr>
        <w:t>[54,</w:t>
      </w:r>
      <w:r w:rsidR="00780839">
        <w:rPr>
          <w:rFonts w:ascii="Times New Roman" w:hAnsi="Times New Roman" w:cs="Times New Roman"/>
          <w:sz w:val="28"/>
        </w:rPr>
        <w:t xml:space="preserve"> р. 3547-3554; </w:t>
      </w:r>
      <w:r w:rsidR="0001487B" w:rsidRPr="0001487B">
        <w:rPr>
          <w:rFonts w:ascii="Times New Roman" w:hAnsi="Times New Roman" w:cs="Times New Roman"/>
          <w:sz w:val="28"/>
        </w:rPr>
        <w:t>67,</w:t>
      </w:r>
      <w:r w:rsidR="00780839">
        <w:rPr>
          <w:rFonts w:ascii="Times New Roman" w:hAnsi="Times New Roman" w:cs="Times New Roman"/>
          <w:sz w:val="28"/>
        </w:rPr>
        <w:t xml:space="preserve"> </w:t>
      </w:r>
      <w:r w:rsidR="0001487B" w:rsidRPr="0001487B">
        <w:rPr>
          <w:rFonts w:ascii="Times New Roman" w:hAnsi="Times New Roman" w:cs="Times New Roman"/>
          <w:sz w:val="28"/>
        </w:rPr>
        <w:t>68]</w:t>
      </w:r>
      <w:r w:rsidR="000F1D01">
        <w:rPr>
          <w:rFonts w:ascii="Times New Roman" w:hAnsi="Times New Roman" w:cs="Times New Roman"/>
          <w:sz w:val="28"/>
          <w:szCs w:val="28"/>
        </w:rPr>
        <w:fldChar w:fldCharType="end"/>
      </w:r>
      <w:r w:rsidRPr="007A3961">
        <w:rPr>
          <w:rFonts w:ascii="Times New Roman" w:hAnsi="Times New Roman" w:cs="Times New Roman"/>
          <w:sz w:val="28"/>
          <w:szCs w:val="28"/>
        </w:rPr>
        <w:t>.</w:t>
      </w:r>
      <w:r w:rsidR="002248A0" w:rsidRPr="002248A0">
        <w:rPr>
          <w:rFonts w:ascii="Times New Roman" w:hAnsi="Times New Roman" w:cs="Times New Roman"/>
          <w:sz w:val="28"/>
          <w:szCs w:val="28"/>
        </w:rPr>
        <w:t xml:space="preserve"> </w:t>
      </w:r>
      <w:r w:rsidRPr="007A3961">
        <w:rPr>
          <w:rFonts w:ascii="Times New Roman" w:hAnsi="Times New Roman" w:cs="Times New Roman"/>
          <w:sz w:val="28"/>
          <w:szCs w:val="28"/>
        </w:rPr>
        <w:t>Әдебиеттерді талдау гиперспектрлік кубтарды толық 3D өңдеуге негізделген әдістердің полимерлік қалдықтарды талдау саласында әлі де сирек қолданылатынын көрсетеді. Сонымен қатар жарықтың полимер қабырғасы арқылы өтуі кезінде пайда болатын спектрлік бұрмалануларды зерттеген жұмыстар да өте аз. Ал бұл фактор контейнер ішіндегі ластануларды анықтау міндеттерінде шешуші рөл атқарады.</w:t>
      </w:r>
    </w:p>
    <w:p w14:paraId="702D2976" w14:textId="77777777" w:rsidR="00E73BDA" w:rsidRPr="007A3961" w:rsidRDefault="00E73BDA" w:rsidP="00E73BDA">
      <w:pPr>
        <w:spacing w:after="0" w:line="240" w:lineRule="auto"/>
        <w:ind w:firstLine="709"/>
        <w:jc w:val="both"/>
        <w:rPr>
          <w:rFonts w:ascii="Times New Roman" w:hAnsi="Times New Roman" w:cs="Times New Roman"/>
          <w:b/>
          <w:sz w:val="28"/>
          <w:szCs w:val="28"/>
        </w:rPr>
      </w:pPr>
    </w:p>
    <w:p w14:paraId="0F9C8F21" w14:textId="6B98C4FF" w:rsidR="00E73BDA" w:rsidRPr="00780839" w:rsidRDefault="00815C66" w:rsidP="00E73BDA">
      <w:pPr>
        <w:spacing w:after="0" w:line="240" w:lineRule="auto"/>
        <w:ind w:firstLine="709"/>
        <w:jc w:val="both"/>
        <w:rPr>
          <w:rFonts w:ascii="Times New Roman" w:hAnsi="Times New Roman" w:cs="Times New Roman"/>
          <w:sz w:val="28"/>
          <w:szCs w:val="28"/>
        </w:rPr>
      </w:pPr>
      <w:r w:rsidRPr="00780839">
        <w:rPr>
          <w:rFonts w:ascii="Times New Roman" w:hAnsi="Times New Roman" w:cs="Times New Roman"/>
          <w:sz w:val="28"/>
          <w:szCs w:val="28"/>
        </w:rPr>
        <w:t>2.3.2 Зерттеу жабдықта</w:t>
      </w:r>
      <w:r w:rsidR="00E73BDA" w:rsidRPr="00780839">
        <w:rPr>
          <w:rFonts w:ascii="Times New Roman" w:hAnsi="Times New Roman" w:cs="Times New Roman"/>
          <w:sz w:val="28"/>
          <w:szCs w:val="28"/>
        </w:rPr>
        <w:t>ры және гиперспектр</w:t>
      </w:r>
      <w:r w:rsidRPr="00780839">
        <w:rPr>
          <w:rFonts w:ascii="Times New Roman" w:hAnsi="Times New Roman" w:cs="Times New Roman"/>
          <w:sz w:val="28"/>
          <w:szCs w:val="28"/>
        </w:rPr>
        <w:t>алды</w:t>
      </w:r>
      <w:r w:rsidR="00E73BDA" w:rsidRPr="00780839">
        <w:rPr>
          <w:rFonts w:ascii="Times New Roman" w:hAnsi="Times New Roman" w:cs="Times New Roman"/>
          <w:sz w:val="28"/>
          <w:szCs w:val="28"/>
        </w:rPr>
        <w:t xml:space="preserve"> деректерді жинау</w:t>
      </w:r>
    </w:p>
    <w:p w14:paraId="6F59EC75" w14:textId="6FE6A6BD" w:rsidR="00E73BDA"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Зерттеудің үшінші кезеңі полимерлік контейнерлердің ішкі күйін талдауға және дәстүрлі оптикалық немесе бірөлшемді спектрлік әдістер арқылы анықталмайтын ластануларды анықтауға арналған арнайы гиперспектрлік деректер жиынтығын қалыптастыруға бағытталды. Алдыңғы кезеңдерден айырмашылығы, бұл кезеңде объектінің кеңістіктік құрылымын және оның спектрлік сипаттамаларын бір мезгілде тіркеу шешуші мәнге ие болды. Осыған байланысты гиперспектрлік түсірілім құралдарын қолдану таңдалып, эксперименттің ұйымдастырылуы соған сәйкес жүргізілді.</w:t>
      </w:r>
      <w:r w:rsidR="002248A0" w:rsidRPr="002248A0">
        <w:rPr>
          <w:rFonts w:ascii="Times New Roman" w:hAnsi="Times New Roman" w:cs="Times New Roman"/>
          <w:sz w:val="28"/>
          <w:szCs w:val="28"/>
        </w:rPr>
        <w:t xml:space="preserve"> </w:t>
      </w:r>
      <w:r w:rsidRPr="007A3961">
        <w:rPr>
          <w:rFonts w:ascii="Times New Roman" w:hAnsi="Times New Roman" w:cs="Times New Roman"/>
          <w:sz w:val="28"/>
          <w:szCs w:val="28"/>
        </w:rPr>
        <w:t>Деректерді жинау түсірілім принципі мен қолданылу саласы бойынша айырмашылығы бар екі гиперспектрлік жүйені пайдалану арқылы жүзеге асырылды. Мұндай тәсіл HSI әдісінің әртүрлі эксперименттік жағдайларда қолданылу мүмкіндіктерін бағалауға мүмкіндік берді. Эксперименттік зерттеулер мен гиперспектрлік деректерді жинау University of Illinois Urbana-Champaign (АҚШ) университетінің</w:t>
      </w:r>
      <w:r w:rsidR="00242C1E" w:rsidRPr="00242C1E">
        <w:rPr>
          <w:rFonts w:ascii="Times New Roman" w:hAnsi="Times New Roman" w:cs="Times New Roman"/>
          <w:sz w:val="28"/>
          <w:szCs w:val="28"/>
        </w:rPr>
        <w:t xml:space="preserve"> </w:t>
      </w:r>
      <w:r w:rsidR="00242C1E">
        <w:rPr>
          <w:rFonts w:ascii="Times New Roman" w:hAnsi="Times New Roman" w:cs="Times New Roman"/>
          <w:sz w:val="28"/>
          <w:szCs w:val="28"/>
          <w:lang w:val="en-US"/>
        </w:rPr>
        <w:fldChar w:fldCharType="begin"/>
      </w:r>
      <w:r w:rsidR="0001487B">
        <w:rPr>
          <w:rFonts w:ascii="Times New Roman" w:hAnsi="Times New Roman" w:cs="Times New Roman"/>
          <w:sz w:val="28"/>
          <w:szCs w:val="28"/>
        </w:rPr>
        <w:instrText xml:space="preserve"> ADDIN ZOTERO_ITEM CSL_CITATION {"citationID":"bBvqYgxT","properties":{"formattedCitation":"[69]","plainCitation":"[69]","noteIndex":0},"citationItems":[{"id":365,"uris":["http://zotero.org/users/18992098/items/ABFGHJBB"],"itemData":{"id":365,"type":"webpage","title":"Home | Agricultural &amp; Biological Engineering | Illinois","URL":"https://abe.illinois.edu/","accessed":{"date-parts":[["2026",4,13]]}}}],"schema":"https://github.com/citation-style-language/schema/raw/master/csl-citation.json"} </w:instrText>
      </w:r>
      <w:r w:rsidR="00242C1E">
        <w:rPr>
          <w:rFonts w:ascii="Times New Roman" w:hAnsi="Times New Roman" w:cs="Times New Roman"/>
          <w:sz w:val="28"/>
          <w:szCs w:val="28"/>
          <w:lang w:val="en-US"/>
        </w:rPr>
        <w:fldChar w:fldCharType="separate"/>
      </w:r>
      <w:r w:rsidR="0001487B" w:rsidRPr="0001487B">
        <w:rPr>
          <w:rFonts w:ascii="Times New Roman" w:hAnsi="Times New Roman" w:cs="Times New Roman"/>
          <w:sz w:val="28"/>
        </w:rPr>
        <w:t>[69]</w:t>
      </w:r>
      <w:r w:rsidR="00242C1E">
        <w:rPr>
          <w:rFonts w:ascii="Times New Roman" w:hAnsi="Times New Roman" w:cs="Times New Roman"/>
          <w:sz w:val="28"/>
          <w:szCs w:val="28"/>
          <w:lang w:val="en-US"/>
        </w:rPr>
        <w:fldChar w:fldCharType="end"/>
      </w:r>
      <w:r w:rsidRPr="007A3961">
        <w:rPr>
          <w:rFonts w:ascii="Times New Roman" w:hAnsi="Times New Roman" w:cs="Times New Roman"/>
          <w:sz w:val="28"/>
          <w:szCs w:val="28"/>
        </w:rPr>
        <w:t xml:space="preserve"> арнайы зертханасында жүргізілді</w:t>
      </w:r>
      <w:r w:rsidR="00242C1E" w:rsidRPr="00242C1E">
        <w:rPr>
          <w:rFonts w:ascii="Times New Roman" w:hAnsi="Times New Roman" w:cs="Times New Roman"/>
          <w:sz w:val="28"/>
          <w:szCs w:val="28"/>
        </w:rPr>
        <w:t xml:space="preserve"> </w:t>
      </w:r>
      <w:r w:rsidR="00242C1E">
        <w:rPr>
          <w:rFonts w:ascii="Times New Roman" w:hAnsi="Times New Roman" w:cs="Times New Roman"/>
          <w:sz w:val="28"/>
          <w:szCs w:val="28"/>
          <w:lang w:val="en-US"/>
        </w:rPr>
        <w:fldChar w:fldCharType="begin"/>
      </w:r>
      <w:r w:rsidR="0001487B">
        <w:rPr>
          <w:rFonts w:ascii="Times New Roman" w:hAnsi="Times New Roman" w:cs="Times New Roman"/>
          <w:sz w:val="28"/>
          <w:szCs w:val="28"/>
        </w:rPr>
        <w:instrText xml:space="preserve"> ADDIN ZOTERO_ITEM CSL_CITATION {"citationID":"ifq24pqs","properties":{"formattedCitation":"[70]","plainCitation":"[70]","noteIndex":0},"citationItems":[{"id":363,"uris":["http://zotero.org/users/18992098/items/TPAHQV39"],"itemData":{"id":363,"type":"post-weblog","abstract":"Our lab is equipped with a diverse suite of state-of-the-art instruments that support advanced research in food, agriculture, and biosensing. These instruments enable non-destructive, rapid, and high-throughput analysis of chemical and physical properties of various biological materials. Spectroscopy SystemsNIR spectrometer (800-2500 nm): Robust system for compositional analysis across various matrices.FTIR Spectrometer (4000-400 cm-1): Ideal for","language":"en-US","title":"IHIL - iosnel.com","URL":"https://iosnel.com/laboratory/ihil/","accessed":{"date-parts":[["2026",4,13]]},"issued":{"date-parts":[["2024",9,26]]}}}],"schema":"https://github.com/citation-style-language/schema/raw/master/csl-citation.json"} </w:instrText>
      </w:r>
      <w:r w:rsidR="00242C1E">
        <w:rPr>
          <w:rFonts w:ascii="Times New Roman" w:hAnsi="Times New Roman" w:cs="Times New Roman"/>
          <w:sz w:val="28"/>
          <w:szCs w:val="28"/>
          <w:lang w:val="en-US"/>
        </w:rPr>
        <w:fldChar w:fldCharType="separate"/>
      </w:r>
      <w:r w:rsidR="0001487B" w:rsidRPr="0001487B">
        <w:rPr>
          <w:rFonts w:ascii="Times New Roman" w:hAnsi="Times New Roman" w:cs="Times New Roman"/>
          <w:sz w:val="28"/>
        </w:rPr>
        <w:t>[70]</w:t>
      </w:r>
      <w:r w:rsidR="00242C1E">
        <w:rPr>
          <w:rFonts w:ascii="Times New Roman" w:hAnsi="Times New Roman" w:cs="Times New Roman"/>
          <w:sz w:val="28"/>
          <w:szCs w:val="28"/>
          <w:lang w:val="en-US"/>
        </w:rPr>
        <w:fldChar w:fldCharType="end"/>
      </w:r>
      <w:r w:rsidRPr="007A3961">
        <w:rPr>
          <w:rFonts w:ascii="Times New Roman" w:hAnsi="Times New Roman" w:cs="Times New Roman"/>
          <w:sz w:val="28"/>
          <w:szCs w:val="28"/>
        </w:rPr>
        <w:t>. Университеттің зертханалық базасы түсірілімді бақыланатын жағдайда орындауға, кәсіби гиперспектрлік жабдықтарды пайдалануға және эксперименттердің нәтижелерін тұрақты әрі қайталанатын түрде алуға мүмкіндік жасады</w:t>
      </w:r>
      <w:r w:rsidR="009145CE">
        <w:rPr>
          <w:rFonts w:ascii="Times New Roman" w:hAnsi="Times New Roman" w:cs="Times New Roman"/>
          <w:sz w:val="28"/>
          <w:szCs w:val="28"/>
        </w:rPr>
        <w:t xml:space="preserve"> </w:t>
      </w:r>
      <w:r w:rsidR="002C1988">
        <w:rPr>
          <w:rFonts w:ascii="Times New Roman" w:hAnsi="Times New Roman" w:cs="Times New Roman"/>
          <w:sz w:val="28"/>
          <w:szCs w:val="28"/>
        </w:rPr>
        <w:t>(2.23</w:t>
      </w:r>
      <w:r w:rsidR="009145CE" w:rsidRPr="009145CE">
        <w:rPr>
          <w:rFonts w:ascii="Times New Roman" w:hAnsi="Times New Roman" w:cs="Times New Roman"/>
          <w:sz w:val="28"/>
          <w:szCs w:val="28"/>
        </w:rPr>
        <w:t>-сурет)</w:t>
      </w:r>
      <w:r w:rsidRPr="007A3961">
        <w:rPr>
          <w:rFonts w:ascii="Times New Roman" w:hAnsi="Times New Roman" w:cs="Times New Roman"/>
          <w:sz w:val="28"/>
          <w:szCs w:val="28"/>
        </w:rPr>
        <w:t>.</w:t>
      </w:r>
    </w:p>
    <w:p w14:paraId="7E978FA0" w14:textId="7A3E094E" w:rsidR="00590028" w:rsidRDefault="00590028" w:rsidP="00E73BDA">
      <w:pPr>
        <w:spacing w:after="0" w:line="240" w:lineRule="auto"/>
        <w:ind w:firstLine="709"/>
        <w:jc w:val="both"/>
        <w:rPr>
          <w:rFonts w:ascii="Times New Roman" w:hAnsi="Times New Roman" w:cs="Times New Roman"/>
          <w:sz w:val="28"/>
          <w:szCs w:val="28"/>
        </w:rPr>
      </w:pPr>
    </w:p>
    <w:p w14:paraId="38F7E0A2" w14:textId="6D66FD9D" w:rsidR="00590028" w:rsidRDefault="00590028" w:rsidP="00590028">
      <w:pPr>
        <w:spacing w:after="0" w:line="240" w:lineRule="auto"/>
        <w:jc w:val="center"/>
        <w:rPr>
          <w:rFonts w:ascii="Times New Roman" w:hAnsi="Times New Roman" w:cs="Times New Roman"/>
          <w:sz w:val="28"/>
          <w:szCs w:val="28"/>
        </w:rPr>
      </w:pPr>
      <w:r w:rsidRPr="007A3961">
        <w:rPr>
          <w:rFonts w:ascii="Times New Roman" w:hAnsi="Times New Roman" w:cs="Times New Roman"/>
          <w:noProof/>
          <w:sz w:val="28"/>
          <w:szCs w:val="28"/>
          <w:lang w:val="ru-RU"/>
        </w:rPr>
        <w:drawing>
          <wp:inline distT="0" distB="0" distL="0" distR="0" wp14:anchorId="162CC5A0" wp14:editId="5D21ADEB">
            <wp:extent cx="2064385" cy="2807930"/>
            <wp:effectExtent l="0" t="0" r="0" b="0"/>
            <wp:docPr id="4106" name="Picture 4106" descr="C:\Users\Nazym\Documents\PhD\DISS-2025\рисунки для диссер\WhatsApp Image 2025-12-30 at 9.26.3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zym\Documents\PhD\DISS-2025\рисунки для диссер\WhatsApp Image 2025-12-30 at 9.26.36 PM.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30009" cy="2897190"/>
                    </a:xfrm>
                    <a:prstGeom prst="rect">
                      <a:avLst/>
                    </a:prstGeom>
                    <a:noFill/>
                    <a:ln>
                      <a:noFill/>
                    </a:ln>
                  </pic:spPr>
                </pic:pic>
              </a:graphicData>
            </a:graphic>
          </wp:inline>
        </w:drawing>
      </w:r>
      <w:r>
        <w:rPr>
          <w:rFonts w:ascii="Times New Roman" w:hAnsi="Times New Roman" w:cs="Times New Roman"/>
          <w:sz w:val="28"/>
          <w:szCs w:val="28"/>
        </w:rPr>
        <w:t xml:space="preserve">               </w:t>
      </w:r>
      <w:r w:rsidRPr="007A3961">
        <w:rPr>
          <w:rFonts w:ascii="Times New Roman" w:hAnsi="Times New Roman" w:cs="Times New Roman"/>
          <w:noProof/>
          <w:sz w:val="28"/>
          <w:szCs w:val="28"/>
          <w:lang w:val="ru-RU"/>
        </w:rPr>
        <w:drawing>
          <wp:inline distT="0" distB="0" distL="0" distR="0" wp14:anchorId="52D02B72" wp14:editId="171F84D1">
            <wp:extent cx="1984692" cy="2809875"/>
            <wp:effectExtent l="0" t="0" r="0" b="0"/>
            <wp:docPr id="4108" name="Picture 4108" descr="C:\Users\Nazym\Documents\PhD\DISS-2025\рисунки для диссер\WhatsApp Image 2025-12-30 at 9.33.2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zym\Documents\PhD\DISS-2025\рисунки для диссер\WhatsApp Image 2025-12-30 at 9.33.20 PM.jpe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7179" r="23755" b="11861"/>
                    <a:stretch/>
                  </pic:blipFill>
                  <pic:spPr bwMode="auto">
                    <a:xfrm>
                      <a:off x="0" y="0"/>
                      <a:ext cx="2013763" cy="2851032"/>
                    </a:xfrm>
                    <a:prstGeom prst="rect">
                      <a:avLst/>
                    </a:prstGeom>
                    <a:noFill/>
                    <a:ln>
                      <a:noFill/>
                    </a:ln>
                    <a:extLst>
                      <a:ext uri="{53640926-AAD7-44D8-BBD7-CCE9431645EC}">
                        <a14:shadowObscured xmlns:a14="http://schemas.microsoft.com/office/drawing/2010/main"/>
                      </a:ext>
                    </a:extLst>
                  </pic:spPr>
                </pic:pic>
              </a:graphicData>
            </a:graphic>
          </wp:inline>
        </w:drawing>
      </w:r>
    </w:p>
    <w:p w14:paraId="7EE42E9E" w14:textId="1D68453E" w:rsidR="00590028" w:rsidRPr="00590028" w:rsidRDefault="00590028" w:rsidP="00590028">
      <w:pPr>
        <w:spacing w:after="0" w:line="240" w:lineRule="auto"/>
        <w:ind w:firstLine="2552"/>
        <w:jc w:val="both"/>
        <w:rPr>
          <w:rFonts w:ascii="Times New Roman" w:hAnsi="Times New Roman" w:cs="Times New Roman"/>
          <w:sz w:val="24"/>
          <w:szCs w:val="24"/>
        </w:rPr>
      </w:pPr>
      <w:r w:rsidRPr="0059002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590028">
        <w:rPr>
          <w:rFonts w:ascii="Times New Roman" w:hAnsi="Times New Roman" w:cs="Times New Roman"/>
          <w:sz w:val="24"/>
          <w:szCs w:val="24"/>
        </w:rPr>
        <w:t xml:space="preserve">                           ә</w:t>
      </w:r>
    </w:p>
    <w:p w14:paraId="1A3DB2E2" w14:textId="18B2D44C" w:rsidR="00590028" w:rsidRPr="00590028" w:rsidRDefault="00590028" w:rsidP="00E73BDA">
      <w:pPr>
        <w:spacing w:after="0" w:line="240" w:lineRule="auto"/>
        <w:ind w:firstLine="709"/>
        <w:jc w:val="both"/>
        <w:rPr>
          <w:rFonts w:ascii="Times New Roman" w:hAnsi="Times New Roman" w:cs="Times New Roman"/>
          <w:sz w:val="16"/>
          <w:szCs w:val="16"/>
        </w:rPr>
      </w:pPr>
    </w:p>
    <w:p w14:paraId="1F87183D" w14:textId="552F9CBD" w:rsidR="00590028" w:rsidRDefault="00590028" w:rsidP="005900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2.23</w:t>
      </w:r>
      <w:r w:rsidRPr="007A3961">
        <w:rPr>
          <w:rFonts w:ascii="Times New Roman" w:hAnsi="Times New Roman" w:cs="Times New Roman"/>
          <w:sz w:val="28"/>
          <w:szCs w:val="28"/>
        </w:rPr>
        <w:t xml:space="preserve"> –</w:t>
      </w:r>
      <w:r w:rsidRPr="00B3085F">
        <w:rPr>
          <w:rFonts w:ascii="Times New Roman" w:hAnsi="Times New Roman" w:cs="Times New Roman"/>
          <w:sz w:val="28"/>
          <w:szCs w:val="28"/>
        </w:rPr>
        <w:t xml:space="preserve"> </w:t>
      </w:r>
      <w:r>
        <w:rPr>
          <w:rFonts w:ascii="Times New Roman" w:hAnsi="Times New Roman" w:cs="Times New Roman"/>
          <w:sz w:val="28"/>
          <w:szCs w:val="28"/>
        </w:rPr>
        <w:t>Үлгілерді түсіру барысы</w:t>
      </w:r>
    </w:p>
    <w:p w14:paraId="37B940F2" w14:textId="73BB6D79" w:rsidR="00590028" w:rsidRPr="00590028" w:rsidRDefault="00590028" w:rsidP="00E73BDA">
      <w:pPr>
        <w:spacing w:after="0" w:line="240" w:lineRule="auto"/>
        <w:ind w:firstLine="709"/>
        <w:jc w:val="both"/>
        <w:rPr>
          <w:rFonts w:ascii="Times New Roman" w:hAnsi="Times New Roman" w:cs="Times New Roman"/>
          <w:sz w:val="16"/>
          <w:szCs w:val="16"/>
        </w:rPr>
      </w:pPr>
    </w:p>
    <w:p w14:paraId="7863A3A1" w14:textId="233FFBE0" w:rsidR="00590028" w:rsidRDefault="00590028" w:rsidP="00E73BDA">
      <w:pPr>
        <w:spacing w:after="0" w:line="240" w:lineRule="auto"/>
        <w:ind w:firstLine="709"/>
        <w:jc w:val="both"/>
        <w:rPr>
          <w:rFonts w:ascii="Times New Roman" w:hAnsi="Times New Roman" w:cs="Times New Roman"/>
          <w:sz w:val="28"/>
          <w:szCs w:val="28"/>
        </w:rPr>
      </w:pPr>
      <w:r>
        <w:rPr>
          <w:rFonts w:ascii="Times New Roman" w:hAnsi="Times New Roman" w:cs="Times New Roman"/>
          <w:sz w:val="24"/>
          <w:szCs w:val="24"/>
        </w:rPr>
        <w:t xml:space="preserve">Ескерту – Автор </w:t>
      </w:r>
      <w:r w:rsidRPr="00C922D7">
        <w:rPr>
          <w:rFonts w:ascii="Times New Roman" w:hAnsi="Times New Roman" w:cs="Times New Roman"/>
          <w:sz w:val="24"/>
          <w:szCs w:val="24"/>
        </w:rPr>
        <w:t>т</w:t>
      </w:r>
      <w:r>
        <w:rPr>
          <w:rFonts w:ascii="Times New Roman" w:hAnsi="Times New Roman" w:cs="Times New Roman"/>
          <w:sz w:val="24"/>
          <w:szCs w:val="24"/>
        </w:rPr>
        <w:t>үсірген</w:t>
      </w:r>
    </w:p>
    <w:p w14:paraId="3721A1C5" w14:textId="77777777" w:rsidR="00590028" w:rsidRDefault="00590028" w:rsidP="00E73BDA">
      <w:pPr>
        <w:spacing w:after="0" w:line="240" w:lineRule="auto"/>
        <w:ind w:firstLine="709"/>
        <w:jc w:val="both"/>
        <w:rPr>
          <w:rFonts w:ascii="Times New Roman" w:hAnsi="Times New Roman" w:cs="Times New Roman"/>
          <w:sz w:val="28"/>
          <w:szCs w:val="28"/>
        </w:rPr>
      </w:pPr>
    </w:p>
    <w:p w14:paraId="67D1393D" w14:textId="086913BA" w:rsidR="00E73BDA" w:rsidRPr="00C61E56" w:rsidRDefault="00E73BDA" w:rsidP="00E73BDA">
      <w:pPr>
        <w:spacing w:after="0" w:line="240" w:lineRule="auto"/>
        <w:ind w:firstLine="709"/>
        <w:jc w:val="both"/>
        <w:rPr>
          <w:rFonts w:ascii="Times New Roman" w:hAnsi="Times New Roman" w:cs="Times New Roman"/>
          <w:i/>
          <w:noProof/>
          <w:sz w:val="28"/>
          <w:szCs w:val="28"/>
        </w:rPr>
      </w:pPr>
      <w:r w:rsidRPr="00C61E56">
        <w:rPr>
          <w:rFonts w:ascii="Times New Roman" w:hAnsi="Times New Roman" w:cs="Times New Roman"/>
          <w:i/>
          <w:noProof/>
          <w:sz w:val="28"/>
          <w:szCs w:val="28"/>
        </w:rPr>
        <w:t>Resonon Pika IR+</w:t>
      </w:r>
    </w:p>
    <w:p w14:paraId="608DD95C" w14:textId="77777777" w:rsidR="00E73BDA" w:rsidRPr="007A3961" w:rsidRDefault="00E73BDA" w:rsidP="00E73BDA">
      <w:pPr>
        <w:spacing w:after="0" w:line="240" w:lineRule="auto"/>
        <w:ind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Гиперспектрлік деректердің негізгі бөлігі Resonon Pika IR+ камерасының көмегімен алынды. Бұл камера push-broom типіндегі гиперспектрлік жүйелер класына жатады. Құрылғы жақын инфрақызыл диапазонда деректерді тіркейді және жоғары спектрлік ажыратымдылықты қамтамасыз ете отырып, толыққанды гиперспектрлік куб қалыптастыруға мүмкіндік береді. Аталған жүйе зерттеудің үшінші кезеңінде негізгі құрал ретінде келесі себептерге байланысты таңдалды:</w:t>
      </w:r>
    </w:p>
    <w:p w14:paraId="3CD89675" w14:textId="77777777" w:rsidR="00E73BDA" w:rsidRPr="007A3961" w:rsidRDefault="00E73BDA" w:rsidP="00E73BDA">
      <w:pPr>
        <w:pStyle w:val="a7"/>
        <w:numPr>
          <w:ilvl w:val="0"/>
          <w:numId w:val="21"/>
        </w:numPr>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полимерлер мен органикалық ластанулардың химиялық құрамымен байланысты спектрлік белгілерге жоғары сезімталдық;</w:t>
      </w:r>
    </w:p>
    <w:p w14:paraId="5C10DFE4" w14:textId="77777777" w:rsidR="00E73BDA" w:rsidRPr="007A3961" w:rsidRDefault="00E73BDA" w:rsidP="00E73BDA">
      <w:pPr>
        <w:pStyle w:val="a7"/>
        <w:numPr>
          <w:ilvl w:val="0"/>
          <w:numId w:val="21"/>
        </w:numPr>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спектрлік деректерді жоғары дискретизациямен алу мүмкіндігі;</w:t>
      </w:r>
    </w:p>
    <w:p w14:paraId="0E6A226B" w14:textId="77777777" w:rsidR="00E73BDA" w:rsidRPr="007A3961" w:rsidRDefault="00E73BDA" w:rsidP="00E73BDA">
      <w:pPr>
        <w:pStyle w:val="a7"/>
        <w:numPr>
          <w:ilvl w:val="0"/>
          <w:numId w:val="21"/>
        </w:numPr>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HSI зерттеулерінде кеңінен қолданылатын ғылыми деректер форматтарымен (.raw / .hdr) үйлесімділігі.</w:t>
      </w:r>
    </w:p>
    <w:p w14:paraId="4E3154CB" w14:textId="77777777" w:rsidR="00E73BDA" w:rsidRPr="00C61E56" w:rsidRDefault="00E73BDA" w:rsidP="00E73BDA">
      <w:pPr>
        <w:spacing w:after="0" w:line="240" w:lineRule="auto"/>
        <w:ind w:firstLine="709"/>
        <w:jc w:val="both"/>
        <w:rPr>
          <w:rFonts w:ascii="Times New Roman" w:hAnsi="Times New Roman" w:cs="Times New Roman"/>
          <w:i/>
          <w:noProof/>
          <w:sz w:val="28"/>
          <w:szCs w:val="28"/>
        </w:rPr>
      </w:pPr>
      <w:r w:rsidRPr="00C61E56">
        <w:rPr>
          <w:rFonts w:ascii="Times New Roman" w:hAnsi="Times New Roman" w:cs="Times New Roman"/>
          <w:i/>
          <w:noProof/>
          <w:sz w:val="28"/>
          <w:szCs w:val="28"/>
        </w:rPr>
        <w:t>Specim IQ</w:t>
      </w:r>
    </w:p>
    <w:p w14:paraId="558EC0E4" w14:textId="77777777" w:rsidR="00E73BDA" w:rsidRPr="007A3961" w:rsidRDefault="00E73BDA" w:rsidP="00E73BDA">
      <w:pPr>
        <w:tabs>
          <w:tab w:val="left" w:pos="993"/>
        </w:tabs>
        <w:spacing w:after="0" w:line="240" w:lineRule="auto"/>
        <w:ind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Гиперспектрлік деректердің қосымша көзі ретінде Specim IQ портативті камерасы қолданылды. Бұл құрылғы автономды snapshot типіндегі гиперспектрлік жүйеге жатады. Push-broom камераларынан айырмашылығы, Specim IQ гиперспектрлік деректерді механикалық сканерлеусіз алуға мүмкіндік береді, бұл түсірілім процесін айтарлықтай жеңілдетіп, алынған нәтижелердің қайталанымдылығын арттырады. Specim IQ камерасын пайдалану салыстырмалы және тексеру мақсатында жүзеге асырылды. Бұл келесі міндеттерді орындауға мүмкіндік берді:</w:t>
      </w:r>
    </w:p>
    <w:p w14:paraId="608AE02A" w14:textId="77777777" w:rsidR="00E73BDA" w:rsidRPr="007A3961" w:rsidRDefault="00E73BDA" w:rsidP="00E73BDA">
      <w:pPr>
        <w:pStyle w:val="a7"/>
        <w:numPr>
          <w:ilvl w:val="0"/>
          <w:numId w:val="22"/>
        </w:numPr>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әртүрлі HSI жүйелері арасында әдістемелік тәсілдердің қолданылу мүмкіндігін бағалау;</w:t>
      </w:r>
    </w:p>
    <w:p w14:paraId="4AC69654" w14:textId="77777777" w:rsidR="00E73BDA" w:rsidRPr="007A3961" w:rsidRDefault="00E73BDA" w:rsidP="00E73BDA">
      <w:pPr>
        <w:pStyle w:val="a7"/>
        <w:numPr>
          <w:ilvl w:val="0"/>
          <w:numId w:val="22"/>
        </w:numPr>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аппараттық платформаның өзгеруі кезінде ластануларға тән спектрлік белгілердің тұрақтылығын тексеру;</w:t>
      </w:r>
    </w:p>
    <w:p w14:paraId="3F820402" w14:textId="77777777" w:rsidR="00E73BDA" w:rsidRPr="007A3961" w:rsidRDefault="00E73BDA" w:rsidP="00E73BDA">
      <w:pPr>
        <w:pStyle w:val="a7"/>
        <w:numPr>
          <w:ilvl w:val="0"/>
          <w:numId w:val="22"/>
        </w:numPr>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сапалық талдау жүргізу үшін қосымша гиперспектрлік деректер үлгілерін қалыптастыру.</w:t>
      </w:r>
    </w:p>
    <w:p w14:paraId="742D650A" w14:textId="77777777" w:rsidR="00E73BDA" w:rsidRPr="007A3961" w:rsidRDefault="00E73BDA" w:rsidP="00E73BDA">
      <w:pPr>
        <w:pStyle w:val="a7"/>
        <w:tabs>
          <w:tab w:val="left" w:pos="1134"/>
        </w:tabs>
        <w:spacing w:after="0" w:line="240" w:lineRule="auto"/>
        <w:ind w:left="0" w:firstLine="709"/>
        <w:jc w:val="both"/>
        <w:rPr>
          <w:rFonts w:ascii="Times New Roman" w:hAnsi="Times New Roman" w:cs="Times New Roman"/>
          <w:i/>
          <w:noProof/>
          <w:sz w:val="28"/>
          <w:szCs w:val="28"/>
        </w:rPr>
      </w:pPr>
      <w:r w:rsidRPr="007A3961">
        <w:rPr>
          <w:rFonts w:ascii="Times New Roman" w:hAnsi="Times New Roman" w:cs="Times New Roman"/>
          <w:i/>
          <w:noProof/>
          <w:sz w:val="28"/>
          <w:szCs w:val="28"/>
        </w:rPr>
        <w:t>Спектрлік диапазон және деректер форматы</w:t>
      </w:r>
    </w:p>
    <w:p w14:paraId="0C8A14D1" w14:textId="77777777" w:rsidR="00E73BDA" w:rsidRPr="007A3961" w:rsidRDefault="00E73BDA" w:rsidP="00E73BDA">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Гиперспектрлік түсірілім жақын инфрақызыл диапазонда жүргізілді. Бұл диапазон C–H, O–H және басқа функционалдық топтарға тән комбинациялық және обертондық тербелістерге жоғары сезімтал келеді. Мұндай спектрлік ерекшеліктер полимерлік материалдарға да, органикалық ластануларға да (мысалы, жуғыш заттардың қалдықтары, жанармай, спирт құрамды сұйықтықтар және т.б.) тән. Барлық деректер .raw / .bil форматында сақталды, мұнда спектрлік мәндердің көпөлшемді массиві жазылады. Сонымен қатар .hdr тақырыптық файлы тіркеледі, онда келесі ақпарат беріледі:</w:t>
      </w:r>
    </w:p>
    <w:p w14:paraId="284D43DC" w14:textId="77777777" w:rsidR="00E73BDA" w:rsidRPr="007A3961" w:rsidRDefault="00E73BDA" w:rsidP="00E73BDA">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 спектрлік арналардың саны;</w:t>
      </w:r>
    </w:p>
    <w:p w14:paraId="37310FA9" w14:textId="77777777" w:rsidR="00E73BDA" w:rsidRPr="007A3961" w:rsidRDefault="00E73BDA" w:rsidP="00E73BDA">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 толқын ұзындықтарының диапазоны;</w:t>
      </w:r>
    </w:p>
    <w:p w14:paraId="70329DD5" w14:textId="77777777" w:rsidR="00E73BDA" w:rsidRPr="007A3961" w:rsidRDefault="00E73BDA" w:rsidP="00E73BDA">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 кеңістіктік ажыратымдылық;</w:t>
      </w:r>
    </w:p>
    <w:p w14:paraId="60DDF39B" w14:textId="77777777" w:rsidR="00E73BDA" w:rsidRPr="007A3961" w:rsidRDefault="00E73BDA" w:rsidP="00E73BDA">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 түсірілім және калибрлеу параметрлері.</w:t>
      </w:r>
    </w:p>
    <w:p w14:paraId="62EF98BA" w14:textId="77777777" w:rsidR="00C922D7" w:rsidRDefault="00E73BDA" w:rsidP="00C922D7">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Мұндай деректер форматы белгілі бір бағдарламалық ортаға тәуелсіз сақтауды қамтамасыз етеді және кейінгі өңдеуді спектрлік деңгейде де, кеңістіктік-спектрлік деңгейде де жүргізуге мүмкіндік береді.</w:t>
      </w:r>
      <w:r w:rsidR="00C922D7" w:rsidRPr="00C922D7">
        <w:rPr>
          <w:rFonts w:ascii="Times New Roman" w:hAnsi="Times New Roman" w:cs="Times New Roman"/>
          <w:noProof/>
          <w:sz w:val="28"/>
          <w:szCs w:val="28"/>
        </w:rPr>
        <w:t xml:space="preserve"> </w:t>
      </w:r>
    </w:p>
    <w:p w14:paraId="66132BA7" w14:textId="64992A10" w:rsidR="00E73BDA" w:rsidRDefault="00E73BDA" w:rsidP="00C922D7">
      <w:pPr>
        <w:pStyle w:val="a7"/>
        <w:tabs>
          <w:tab w:val="left" w:pos="993"/>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Түсірілім зертханалық жағдайда жүргізілді және спектрлік сәулеленудің біркелкі таралуын қамтамасыз ететін тұрақты жарық көздері қолданылды. Сыртқы факторлардың әсерін барынша азайту үшін барлық өлшеулер камера мен объект арасындағы қашықтықты тұрақты деңгейде сақтай отырып орындалды. Сонымен қатар бөтелкелердің оптикалық оське қатысты орналасуы да барлық эксперименттер барысында өзгеріссіз ұсталды.</w:t>
      </w:r>
    </w:p>
    <w:p w14:paraId="03D29CDC" w14:textId="21D42768" w:rsidR="009145CE" w:rsidRPr="007A3961" w:rsidRDefault="009145CE" w:rsidP="00E73BDA">
      <w:pPr>
        <w:pStyle w:val="a7"/>
        <w:tabs>
          <w:tab w:val="left" w:pos="1134"/>
        </w:tabs>
        <w:spacing w:after="0" w:line="240" w:lineRule="auto"/>
        <w:ind w:left="0"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Зерттеу нысандары ретінде бірнеше полимер түрінен (мысалы, PET, PP, HDPE және т.б.) жасалған және материалдың оптикалық қасиеттері бойынша ерекшеленетін (мөлдір, боялған және мөлдір емес) полимерлік бөтелкелер мен контейнерлер алынды</w:t>
      </w:r>
      <w:r>
        <w:rPr>
          <w:rFonts w:ascii="Times New Roman" w:hAnsi="Times New Roman" w:cs="Times New Roman"/>
          <w:noProof/>
          <w:sz w:val="28"/>
          <w:szCs w:val="28"/>
        </w:rPr>
        <w:t xml:space="preserve"> </w:t>
      </w:r>
      <w:r w:rsidR="002C1988">
        <w:rPr>
          <w:rFonts w:ascii="Times New Roman" w:hAnsi="Times New Roman" w:cs="Times New Roman"/>
          <w:noProof/>
          <w:sz w:val="28"/>
          <w:szCs w:val="28"/>
        </w:rPr>
        <w:t>(2.24</w:t>
      </w:r>
      <w:r w:rsidRPr="009145CE">
        <w:rPr>
          <w:rFonts w:ascii="Times New Roman" w:hAnsi="Times New Roman" w:cs="Times New Roman"/>
          <w:noProof/>
          <w:sz w:val="28"/>
          <w:szCs w:val="28"/>
        </w:rPr>
        <w:t>-сурет)</w:t>
      </w:r>
      <w:r w:rsidRPr="007A3961">
        <w:rPr>
          <w:rFonts w:ascii="Times New Roman" w:hAnsi="Times New Roman" w:cs="Times New Roman"/>
          <w:noProof/>
          <w:sz w:val="28"/>
          <w:szCs w:val="28"/>
        </w:rPr>
        <w:t>.</w:t>
      </w:r>
    </w:p>
    <w:p w14:paraId="087E9FF4" w14:textId="0DABBDC3" w:rsidR="00E73BDA" w:rsidRDefault="00E73BDA" w:rsidP="00E73BDA">
      <w:pPr>
        <w:pStyle w:val="a7"/>
        <w:tabs>
          <w:tab w:val="left" w:pos="1134"/>
        </w:tabs>
        <w:spacing w:after="0" w:line="240" w:lineRule="auto"/>
        <w:ind w:left="0" w:firstLine="709"/>
        <w:jc w:val="both"/>
        <w:rPr>
          <w:rFonts w:ascii="Times New Roman" w:hAnsi="Times New Roman" w:cs="Times New Roman"/>
          <w:noProof/>
          <w:sz w:val="28"/>
          <w:szCs w:val="28"/>
        </w:rPr>
      </w:pPr>
    </w:p>
    <w:p w14:paraId="109B940C" w14:textId="302658E9" w:rsidR="00590028" w:rsidRDefault="00590028" w:rsidP="00E73BDA">
      <w:pPr>
        <w:pStyle w:val="a7"/>
        <w:tabs>
          <w:tab w:val="left" w:pos="1134"/>
        </w:tabs>
        <w:spacing w:after="0" w:line="240" w:lineRule="auto"/>
        <w:ind w:left="0" w:firstLine="709"/>
        <w:jc w:val="both"/>
        <w:rPr>
          <w:rFonts w:ascii="Times New Roman" w:hAnsi="Times New Roman" w:cs="Times New Roman"/>
          <w:noProof/>
          <w:sz w:val="28"/>
          <w:szCs w:val="28"/>
        </w:rPr>
      </w:pPr>
    </w:p>
    <w:p w14:paraId="4A2DC10E" w14:textId="78C47517" w:rsidR="00590028" w:rsidRDefault="00590028" w:rsidP="00E73BDA">
      <w:pPr>
        <w:pStyle w:val="a7"/>
        <w:tabs>
          <w:tab w:val="left" w:pos="1134"/>
        </w:tabs>
        <w:spacing w:after="0" w:line="240" w:lineRule="auto"/>
        <w:ind w:left="0" w:firstLine="709"/>
        <w:jc w:val="both"/>
        <w:rPr>
          <w:rFonts w:ascii="Times New Roman" w:hAnsi="Times New Roman" w:cs="Times New Roman"/>
          <w:noProof/>
          <w:sz w:val="28"/>
          <w:szCs w:val="28"/>
        </w:rPr>
      </w:pPr>
    </w:p>
    <w:p w14:paraId="23CCF9C7" w14:textId="2430408F" w:rsidR="00590028" w:rsidRDefault="00590028" w:rsidP="00E73BDA">
      <w:pPr>
        <w:pStyle w:val="a7"/>
        <w:tabs>
          <w:tab w:val="left" w:pos="1134"/>
        </w:tabs>
        <w:spacing w:after="0" w:line="240" w:lineRule="auto"/>
        <w:ind w:left="0" w:firstLine="709"/>
        <w:jc w:val="both"/>
        <w:rPr>
          <w:rFonts w:ascii="Times New Roman" w:hAnsi="Times New Roman" w:cs="Times New Roman"/>
          <w:noProof/>
          <w:sz w:val="28"/>
          <w:szCs w:val="28"/>
        </w:rPr>
      </w:pPr>
    </w:p>
    <w:p w14:paraId="6A2961F2" w14:textId="77777777" w:rsidR="00590028" w:rsidRPr="007A3961" w:rsidRDefault="00590028" w:rsidP="00E73BDA">
      <w:pPr>
        <w:pStyle w:val="a7"/>
        <w:tabs>
          <w:tab w:val="left" w:pos="1134"/>
        </w:tabs>
        <w:spacing w:after="0" w:line="240" w:lineRule="auto"/>
        <w:ind w:left="0" w:firstLine="709"/>
        <w:jc w:val="both"/>
        <w:rPr>
          <w:rFonts w:ascii="Times New Roman" w:hAnsi="Times New Roman" w:cs="Times New Roman"/>
          <w:noProof/>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2"/>
        <w:gridCol w:w="5026"/>
      </w:tblGrid>
      <w:tr w:rsidR="00E73BDA" w:rsidRPr="00590028" w14:paraId="187CF117" w14:textId="77777777" w:rsidTr="009145CE">
        <w:tc>
          <w:tcPr>
            <w:tcW w:w="4500" w:type="dxa"/>
            <w:vMerge w:val="restart"/>
          </w:tcPr>
          <w:p w14:paraId="75865894" w14:textId="77777777" w:rsidR="00E73BDA" w:rsidRPr="00590028" w:rsidRDefault="00E73BDA" w:rsidP="00E73BDA">
            <w:pPr>
              <w:pStyle w:val="a7"/>
              <w:tabs>
                <w:tab w:val="left" w:pos="1134"/>
              </w:tabs>
              <w:ind w:left="0"/>
              <w:jc w:val="center"/>
              <w:rPr>
                <w:rFonts w:ascii="Times New Roman" w:hAnsi="Times New Roman" w:cs="Times New Roman"/>
                <w:noProof/>
                <w:sz w:val="24"/>
                <w:szCs w:val="24"/>
              </w:rPr>
            </w:pPr>
            <w:r w:rsidRPr="00590028">
              <w:rPr>
                <w:rFonts w:ascii="Times New Roman" w:hAnsi="Times New Roman" w:cs="Times New Roman"/>
                <w:noProof/>
                <w:sz w:val="24"/>
                <w:szCs w:val="24"/>
                <w:lang w:val="ru-RU"/>
              </w:rPr>
              <w:drawing>
                <wp:inline distT="0" distB="0" distL="0" distR="0" wp14:anchorId="054D9681" wp14:editId="14C7AA21">
                  <wp:extent cx="2913511" cy="2712720"/>
                  <wp:effectExtent l="0" t="0" r="1270" b="0"/>
                  <wp:docPr id="4110" name="Picture 4110" descr="C:\Users\Nazym\Documents\PhD\DISS-2025\рисунки для диссер\WhatsApp Image 2025-12-30 at 9.31.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zym\Documents\PhD\DISS-2025\рисунки для диссер\WhatsApp Image 2025-12-30 at 9.31.31 PM.jpe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22613" b="7556"/>
                          <a:stretch/>
                        </pic:blipFill>
                        <pic:spPr bwMode="auto">
                          <a:xfrm>
                            <a:off x="0" y="0"/>
                            <a:ext cx="2963252" cy="2759033"/>
                          </a:xfrm>
                          <a:prstGeom prst="rect">
                            <a:avLst/>
                          </a:prstGeom>
                          <a:noFill/>
                          <a:ln>
                            <a:noFill/>
                          </a:ln>
                          <a:extLst>
                            <a:ext uri="{53640926-AAD7-44D8-BBD7-CCE9431645EC}">
                              <a14:shadowObscured xmlns:a14="http://schemas.microsoft.com/office/drawing/2010/main"/>
                            </a:ext>
                          </a:extLst>
                        </pic:spPr>
                      </pic:pic>
                    </a:graphicData>
                  </a:graphic>
                </wp:inline>
              </w:drawing>
            </w:r>
          </w:p>
          <w:p w14:paraId="7CCB17E6" w14:textId="5AA3A523" w:rsidR="00590028" w:rsidRPr="00590028" w:rsidRDefault="00590028" w:rsidP="00E73BDA">
            <w:pPr>
              <w:pStyle w:val="a7"/>
              <w:tabs>
                <w:tab w:val="left" w:pos="1134"/>
              </w:tabs>
              <w:ind w:left="0"/>
              <w:jc w:val="center"/>
              <w:rPr>
                <w:rFonts w:ascii="Times New Roman" w:hAnsi="Times New Roman" w:cs="Times New Roman"/>
                <w:noProof/>
                <w:sz w:val="24"/>
                <w:szCs w:val="24"/>
              </w:rPr>
            </w:pPr>
            <w:r w:rsidRPr="00590028">
              <w:rPr>
                <w:rFonts w:ascii="Times New Roman" w:hAnsi="Times New Roman" w:cs="Times New Roman"/>
                <w:noProof/>
                <w:sz w:val="24"/>
                <w:szCs w:val="24"/>
              </w:rPr>
              <w:t>а</w:t>
            </w:r>
          </w:p>
        </w:tc>
        <w:tc>
          <w:tcPr>
            <w:tcW w:w="5128" w:type="dxa"/>
          </w:tcPr>
          <w:p w14:paraId="1660BE9B" w14:textId="2C1271F0" w:rsidR="00E73BDA" w:rsidRPr="00590028" w:rsidRDefault="009145CE" w:rsidP="00E73BDA">
            <w:pPr>
              <w:pStyle w:val="a7"/>
              <w:tabs>
                <w:tab w:val="left" w:pos="1134"/>
              </w:tabs>
              <w:ind w:left="0"/>
              <w:jc w:val="center"/>
              <w:rPr>
                <w:rFonts w:ascii="Times New Roman" w:hAnsi="Times New Roman" w:cs="Times New Roman"/>
                <w:noProof/>
                <w:sz w:val="24"/>
                <w:szCs w:val="24"/>
              </w:rPr>
            </w:pPr>
            <w:r w:rsidRPr="00590028">
              <w:rPr>
                <w:rFonts w:ascii="Times New Roman" w:hAnsi="Times New Roman" w:cs="Times New Roman"/>
                <w:noProof/>
                <w:sz w:val="24"/>
                <w:szCs w:val="24"/>
                <w:lang w:val="ru-RU"/>
              </w:rPr>
              <w:drawing>
                <wp:inline distT="0" distB="0" distL="0" distR="0" wp14:anchorId="5AA9DF39" wp14:editId="41E58225">
                  <wp:extent cx="3189514" cy="1137346"/>
                  <wp:effectExtent l="0" t="0" r="0" b="5715"/>
                  <wp:docPr id="4112" name="Picture 4112" descr="C:\Users\Nazym\Downloads\WhatsApp Image 2025-12-30 at 9.38.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azym\Downloads\WhatsApp Image 2025-12-30 at 9.38.14 PM.jpe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580" t="36609" r="4211" b="19075"/>
                          <a:stretch/>
                        </pic:blipFill>
                        <pic:spPr bwMode="auto">
                          <a:xfrm>
                            <a:off x="0" y="0"/>
                            <a:ext cx="3260851" cy="116278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90028" w:rsidRPr="00590028" w14:paraId="4C3AF251" w14:textId="77777777" w:rsidTr="009145CE">
        <w:tc>
          <w:tcPr>
            <w:tcW w:w="4500" w:type="dxa"/>
            <w:vMerge/>
          </w:tcPr>
          <w:p w14:paraId="013923E9" w14:textId="77777777" w:rsidR="00590028" w:rsidRPr="00590028" w:rsidRDefault="00590028" w:rsidP="00E73BDA">
            <w:pPr>
              <w:pStyle w:val="a7"/>
              <w:tabs>
                <w:tab w:val="left" w:pos="1134"/>
              </w:tabs>
              <w:ind w:left="0"/>
              <w:jc w:val="center"/>
              <w:rPr>
                <w:rFonts w:ascii="Times New Roman" w:hAnsi="Times New Roman" w:cs="Times New Roman"/>
                <w:noProof/>
                <w:sz w:val="24"/>
                <w:szCs w:val="24"/>
                <w:lang w:val="ru-RU"/>
              </w:rPr>
            </w:pPr>
          </w:p>
        </w:tc>
        <w:tc>
          <w:tcPr>
            <w:tcW w:w="5128" w:type="dxa"/>
          </w:tcPr>
          <w:p w14:paraId="082345D7" w14:textId="217C3620" w:rsidR="00590028" w:rsidRPr="00590028" w:rsidRDefault="00590028" w:rsidP="00E73BDA">
            <w:pPr>
              <w:pStyle w:val="a7"/>
              <w:tabs>
                <w:tab w:val="left" w:pos="1134"/>
              </w:tabs>
              <w:ind w:left="0"/>
              <w:jc w:val="center"/>
              <w:rPr>
                <w:rFonts w:ascii="Times New Roman" w:hAnsi="Times New Roman" w:cs="Times New Roman"/>
                <w:noProof/>
                <w:sz w:val="24"/>
                <w:szCs w:val="24"/>
                <w:lang w:val="ru-RU"/>
              </w:rPr>
            </w:pPr>
            <w:r w:rsidRPr="00590028">
              <w:rPr>
                <w:rFonts w:ascii="Times New Roman" w:hAnsi="Times New Roman" w:cs="Times New Roman"/>
                <w:noProof/>
                <w:sz w:val="24"/>
                <w:szCs w:val="24"/>
                <w:lang w:val="ru-RU"/>
              </w:rPr>
              <w:t>ә</w:t>
            </w:r>
          </w:p>
        </w:tc>
      </w:tr>
      <w:tr w:rsidR="00E73BDA" w:rsidRPr="00590028" w14:paraId="5302BF3A" w14:textId="77777777" w:rsidTr="009145CE">
        <w:tc>
          <w:tcPr>
            <w:tcW w:w="4500" w:type="dxa"/>
            <w:vMerge/>
          </w:tcPr>
          <w:p w14:paraId="0C39BC5A" w14:textId="77777777" w:rsidR="00E73BDA" w:rsidRPr="00590028" w:rsidRDefault="00E73BDA" w:rsidP="00E73BDA">
            <w:pPr>
              <w:pStyle w:val="a7"/>
              <w:tabs>
                <w:tab w:val="left" w:pos="1134"/>
              </w:tabs>
              <w:ind w:left="0"/>
              <w:jc w:val="center"/>
              <w:rPr>
                <w:rFonts w:ascii="Times New Roman" w:hAnsi="Times New Roman" w:cs="Times New Roman"/>
                <w:noProof/>
                <w:sz w:val="24"/>
                <w:szCs w:val="24"/>
              </w:rPr>
            </w:pPr>
          </w:p>
        </w:tc>
        <w:tc>
          <w:tcPr>
            <w:tcW w:w="5128" w:type="dxa"/>
          </w:tcPr>
          <w:p w14:paraId="1DFB76A1" w14:textId="010ED6A0" w:rsidR="005C0156" w:rsidRPr="00590028" w:rsidRDefault="005C0156" w:rsidP="00E73BDA">
            <w:pPr>
              <w:pStyle w:val="a7"/>
              <w:tabs>
                <w:tab w:val="left" w:pos="1134"/>
              </w:tabs>
              <w:ind w:left="0"/>
              <w:jc w:val="center"/>
              <w:rPr>
                <w:rFonts w:ascii="Times New Roman" w:hAnsi="Times New Roman" w:cs="Times New Roman"/>
                <w:noProof/>
                <w:sz w:val="24"/>
                <w:szCs w:val="24"/>
              </w:rPr>
            </w:pPr>
            <w:r w:rsidRPr="00590028">
              <w:rPr>
                <w:rFonts w:ascii="Times New Roman" w:hAnsi="Times New Roman" w:cs="Times New Roman"/>
                <w:noProof/>
                <w:sz w:val="24"/>
                <w:szCs w:val="24"/>
                <w:lang w:val="ru-RU"/>
              </w:rPr>
              <w:drawing>
                <wp:inline distT="0" distB="0" distL="0" distR="0" wp14:anchorId="314C641C" wp14:editId="08C14D8C">
                  <wp:extent cx="3177540" cy="1415415"/>
                  <wp:effectExtent l="0" t="0" r="3810" b="0"/>
                  <wp:docPr id="4111" name="Picture 4111" descr="C:\Users\Nazym\Documents\PhD\DISS-2025\рисунки для диссер\WhatsApp Image 2025-12-30 at 9.32.1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azym\Documents\PhD\DISS-2025\рисунки для диссер\WhatsApp Image 2025-12-30 at 9.32.18 PM.jpe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31750" r="3345" b="10041"/>
                          <a:stretch/>
                        </pic:blipFill>
                        <pic:spPr bwMode="auto">
                          <a:xfrm>
                            <a:off x="0" y="0"/>
                            <a:ext cx="3209060" cy="142945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32EC0" w:rsidRPr="00590028" w14:paraId="1A9C2151" w14:textId="77777777" w:rsidTr="009145CE">
        <w:tc>
          <w:tcPr>
            <w:tcW w:w="9628" w:type="dxa"/>
            <w:gridSpan w:val="2"/>
          </w:tcPr>
          <w:p w14:paraId="594DD974" w14:textId="4DB879E7" w:rsidR="00032EC0" w:rsidRPr="00590028" w:rsidRDefault="00590028" w:rsidP="00590028">
            <w:pPr>
              <w:pStyle w:val="a7"/>
              <w:tabs>
                <w:tab w:val="left" w:pos="1134"/>
              </w:tabs>
              <w:ind w:left="0" w:firstLine="4853"/>
              <w:jc w:val="center"/>
              <w:rPr>
                <w:rFonts w:ascii="Times New Roman" w:hAnsi="Times New Roman" w:cs="Times New Roman"/>
                <w:noProof/>
                <w:sz w:val="24"/>
                <w:szCs w:val="24"/>
              </w:rPr>
            </w:pPr>
            <w:r w:rsidRPr="00590028">
              <w:rPr>
                <w:rFonts w:ascii="Times New Roman" w:hAnsi="Times New Roman" w:cs="Times New Roman"/>
                <w:noProof/>
                <w:sz w:val="24"/>
                <w:szCs w:val="24"/>
              </w:rPr>
              <w:t>б</w:t>
            </w:r>
          </w:p>
        </w:tc>
      </w:tr>
    </w:tbl>
    <w:p w14:paraId="72B6E2A9" w14:textId="02DF259A" w:rsidR="00E73BDA" w:rsidRPr="00590028" w:rsidRDefault="00E73BDA" w:rsidP="00E73BDA">
      <w:pPr>
        <w:pStyle w:val="a7"/>
        <w:tabs>
          <w:tab w:val="left" w:pos="1134"/>
        </w:tabs>
        <w:spacing w:after="0" w:line="240" w:lineRule="auto"/>
        <w:ind w:left="0" w:firstLine="709"/>
        <w:jc w:val="both"/>
        <w:rPr>
          <w:rFonts w:ascii="Times New Roman" w:hAnsi="Times New Roman" w:cs="Times New Roman"/>
          <w:noProof/>
          <w:sz w:val="16"/>
          <w:szCs w:val="16"/>
        </w:rPr>
      </w:pPr>
    </w:p>
    <w:p w14:paraId="45B22577" w14:textId="1DE0395E" w:rsidR="00590028" w:rsidRPr="007A3961" w:rsidRDefault="00590028" w:rsidP="00590028">
      <w:pPr>
        <w:pStyle w:val="a7"/>
        <w:tabs>
          <w:tab w:val="left" w:pos="1134"/>
        </w:tabs>
        <w:spacing w:after="0" w:line="240" w:lineRule="auto"/>
        <w:ind w:left="0"/>
        <w:jc w:val="center"/>
        <w:rPr>
          <w:rFonts w:ascii="Times New Roman" w:hAnsi="Times New Roman" w:cs="Times New Roman"/>
          <w:noProof/>
          <w:sz w:val="28"/>
          <w:szCs w:val="28"/>
        </w:rPr>
      </w:pPr>
      <w:r>
        <w:rPr>
          <w:rFonts w:ascii="Times New Roman" w:hAnsi="Times New Roman" w:cs="Times New Roman"/>
          <w:sz w:val="28"/>
          <w:szCs w:val="28"/>
        </w:rPr>
        <w:t>Сурет 2.24</w:t>
      </w:r>
      <w:r w:rsidRPr="007A3961">
        <w:rPr>
          <w:rFonts w:ascii="Times New Roman" w:hAnsi="Times New Roman" w:cs="Times New Roman"/>
          <w:sz w:val="28"/>
          <w:szCs w:val="28"/>
        </w:rPr>
        <w:t xml:space="preserve"> –</w:t>
      </w:r>
      <w:r>
        <w:rPr>
          <w:rFonts w:ascii="Times New Roman" w:hAnsi="Times New Roman" w:cs="Times New Roman"/>
          <w:sz w:val="28"/>
          <w:szCs w:val="28"/>
        </w:rPr>
        <w:t xml:space="preserve"> Үлгілер жиыны</w:t>
      </w:r>
    </w:p>
    <w:p w14:paraId="55747D27" w14:textId="77777777" w:rsidR="00590028" w:rsidRPr="00590028" w:rsidRDefault="00590028" w:rsidP="00590028">
      <w:pPr>
        <w:spacing w:after="0" w:line="240" w:lineRule="auto"/>
        <w:ind w:firstLine="709"/>
        <w:contextualSpacing/>
        <w:jc w:val="both"/>
        <w:rPr>
          <w:rFonts w:ascii="Times New Roman" w:hAnsi="Times New Roman" w:cs="Times New Roman"/>
          <w:sz w:val="16"/>
          <w:szCs w:val="16"/>
        </w:rPr>
      </w:pPr>
    </w:p>
    <w:p w14:paraId="4A0BA242" w14:textId="6C682624" w:rsidR="00590028" w:rsidRDefault="00590028" w:rsidP="0059002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Ескерту – Автор </w:t>
      </w:r>
      <w:r>
        <w:rPr>
          <w:rFonts w:ascii="Times New Roman" w:hAnsi="Times New Roman" w:cs="Times New Roman"/>
          <w:sz w:val="24"/>
          <w:szCs w:val="24"/>
          <w:lang w:val="ru-RU"/>
        </w:rPr>
        <w:t>т</w:t>
      </w:r>
      <w:r>
        <w:rPr>
          <w:rFonts w:ascii="Times New Roman" w:hAnsi="Times New Roman" w:cs="Times New Roman"/>
          <w:sz w:val="24"/>
          <w:szCs w:val="24"/>
        </w:rPr>
        <w:t>үсірген</w:t>
      </w:r>
    </w:p>
    <w:p w14:paraId="201A0663" w14:textId="77777777" w:rsidR="00590028" w:rsidRDefault="00590028" w:rsidP="00590028">
      <w:pPr>
        <w:spacing w:after="0" w:line="240" w:lineRule="auto"/>
        <w:ind w:firstLine="709"/>
        <w:jc w:val="both"/>
        <w:rPr>
          <w:rFonts w:ascii="Times New Roman" w:hAnsi="Times New Roman" w:cs="Times New Roman"/>
          <w:noProof/>
          <w:sz w:val="28"/>
          <w:szCs w:val="28"/>
        </w:rPr>
      </w:pPr>
    </w:p>
    <w:p w14:paraId="6D225D1C" w14:textId="745C9DAE" w:rsidR="00E73BDA" w:rsidRPr="007A3961" w:rsidRDefault="00E73BDA" w:rsidP="00590028">
      <w:pPr>
        <w:spacing w:after="0" w:line="240" w:lineRule="auto"/>
        <w:ind w:firstLine="709"/>
        <w:jc w:val="both"/>
        <w:rPr>
          <w:rFonts w:ascii="Times New Roman" w:hAnsi="Times New Roman" w:cs="Times New Roman"/>
          <w:noProof/>
          <w:sz w:val="28"/>
          <w:szCs w:val="28"/>
        </w:rPr>
      </w:pPr>
      <w:r w:rsidRPr="007A3961">
        <w:rPr>
          <w:rFonts w:ascii="Times New Roman" w:hAnsi="Times New Roman" w:cs="Times New Roman"/>
          <w:noProof/>
          <w:sz w:val="28"/>
          <w:szCs w:val="28"/>
        </w:rPr>
        <w:t>Деректер жиынтығын қалыптастыру барысында RGB-бейнелер негізінде визуалды бағалау шектеулі болатын үлгілерге ерекше назар аударылды. Мұндай үлгілерге, атап айтқанда, мөлдір емес контейнерлер жатады. Сонымен қатар зерттеудің үшінші кезеңінде деректерді таңбалау және топтастыру негізінен контейнердің күйіне және қалдық ластанулардың болуы мен түріне қарай жүргізілді. Ал полимердің типі мен материалдың оптикалық мөлдірлігі вариативтілік факторлары ретінде қарастырылды. Бұл факторлар тапсырманың күрделілігін арттырып, эксперименттік жағдайларды нақты өндірістік сұрыптау процестеріне барынша жақындатуға мүмкіндік берді.</w:t>
      </w:r>
    </w:p>
    <w:p w14:paraId="35FA17B3" w14:textId="6FDFF49B" w:rsidR="005A544B" w:rsidRPr="007A3961" w:rsidRDefault="005A544B" w:rsidP="00590028">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Полимер бұйымдарын ластану деңгейі бойынша кластарға бөлу EFSA, FDA және APR нұсқаулықтарында сипатталған азық-түлікке арналған қайта өңдеу талаптарын жүйелеу негізінде жүргізілді. Атап айтқанда, тек тағамдық сусындардан шыққан және қауіпті химиялық контаминанттармен жанаспайтын ПЭТ қалдықтары bottle-to-bottle қайта өңдеуіне рұқсат етілетіні көрсетілген. Ал майлармен, ақуыздармен және химиялық агенттермен ластанған ПЭТ тағамдық ағыннан шығарылады немесе төмен сапалы техникалық өнімдерге ғана бағытталады. Осы қағидалар зерттеу шеңберінде эксперименттік классификация схемасын қалыптастыру үшін негіз ретінде қабылданды</w:t>
      </w:r>
      <w:r w:rsidR="009B1461">
        <w:rPr>
          <w:rFonts w:ascii="Times New Roman" w:hAnsi="Times New Roman" w:cs="Times New Roman"/>
          <w:sz w:val="28"/>
          <w:szCs w:val="28"/>
        </w:rPr>
        <w:t xml:space="preserve"> (</w:t>
      </w:r>
      <w:r w:rsidR="009B1461" w:rsidRPr="009B1461">
        <w:rPr>
          <w:rFonts w:ascii="Times New Roman" w:hAnsi="Times New Roman" w:cs="Times New Roman"/>
          <w:sz w:val="28"/>
          <w:szCs w:val="28"/>
        </w:rPr>
        <w:t>8</w:t>
      </w:r>
      <w:r w:rsidRPr="005A544B">
        <w:rPr>
          <w:rFonts w:ascii="Times New Roman" w:hAnsi="Times New Roman" w:cs="Times New Roman"/>
          <w:sz w:val="28"/>
          <w:szCs w:val="28"/>
        </w:rPr>
        <w:t>-кест</w:t>
      </w:r>
      <w:r w:rsidRPr="00953782">
        <w:rPr>
          <w:rFonts w:ascii="Times New Roman" w:hAnsi="Times New Roman" w:cs="Times New Roman"/>
          <w:sz w:val="28"/>
          <w:szCs w:val="28"/>
        </w:rPr>
        <w:t>е</w:t>
      </w:r>
      <w:r w:rsidRPr="005A544B">
        <w:rPr>
          <w:rFonts w:ascii="Times New Roman" w:hAnsi="Times New Roman" w:cs="Times New Roman"/>
          <w:sz w:val="28"/>
          <w:szCs w:val="28"/>
        </w:rPr>
        <w:t>)</w:t>
      </w:r>
      <w:r w:rsidRPr="007A3961">
        <w:rPr>
          <w:rFonts w:ascii="Times New Roman" w:hAnsi="Times New Roman" w:cs="Times New Roman"/>
          <w:sz w:val="28"/>
          <w:szCs w:val="28"/>
        </w:rPr>
        <w:t>.</w:t>
      </w:r>
    </w:p>
    <w:p w14:paraId="46FACA44" w14:textId="48D6B82D" w:rsidR="00590028" w:rsidRDefault="00590028" w:rsidP="00A55E41">
      <w:pPr>
        <w:spacing w:after="0" w:line="240" w:lineRule="auto"/>
        <w:ind w:firstLine="709"/>
        <w:jc w:val="both"/>
        <w:rPr>
          <w:rFonts w:ascii="Times New Roman" w:hAnsi="Times New Roman" w:cs="Times New Roman"/>
          <w:noProof/>
          <w:sz w:val="28"/>
          <w:szCs w:val="28"/>
        </w:rPr>
      </w:pPr>
    </w:p>
    <w:p w14:paraId="70647761" w14:textId="461559E0" w:rsidR="00590028" w:rsidRDefault="00590028" w:rsidP="00A55E41">
      <w:pPr>
        <w:spacing w:after="0" w:line="240" w:lineRule="auto"/>
        <w:ind w:firstLine="709"/>
        <w:jc w:val="both"/>
        <w:rPr>
          <w:rFonts w:ascii="Times New Roman" w:hAnsi="Times New Roman" w:cs="Times New Roman"/>
          <w:noProof/>
          <w:sz w:val="28"/>
          <w:szCs w:val="28"/>
        </w:rPr>
      </w:pPr>
    </w:p>
    <w:p w14:paraId="3C25CEC0" w14:textId="3F5DBF84" w:rsidR="00590028" w:rsidRDefault="00590028" w:rsidP="00A55E41">
      <w:pPr>
        <w:spacing w:after="0" w:line="240" w:lineRule="auto"/>
        <w:ind w:firstLine="709"/>
        <w:jc w:val="both"/>
        <w:rPr>
          <w:rFonts w:ascii="Times New Roman" w:hAnsi="Times New Roman" w:cs="Times New Roman"/>
          <w:noProof/>
          <w:sz w:val="28"/>
          <w:szCs w:val="28"/>
        </w:rPr>
      </w:pPr>
    </w:p>
    <w:p w14:paraId="0A89065F" w14:textId="7B17F5F8" w:rsidR="00590028" w:rsidRDefault="00590028" w:rsidP="00A55E41">
      <w:pPr>
        <w:spacing w:after="0" w:line="240" w:lineRule="auto"/>
        <w:ind w:firstLine="709"/>
        <w:jc w:val="both"/>
        <w:rPr>
          <w:rFonts w:ascii="Times New Roman" w:hAnsi="Times New Roman" w:cs="Times New Roman"/>
          <w:noProof/>
          <w:sz w:val="28"/>
          <w:szCs w:val="28"/>
        </w:rPr>
      </w:pPr>
    </w:p>
    <w:p w14:paraId="61443363" w14:textId="23C41222" w:rsidR="00590028" w:rsidRDefault="00590028" w:rsidP="00A55E41">
      <w:pPr>
        <w:spacing w:after="0" w:line="240" w:lineRule="auto"/>
        <w:ind w:firstLine="709"/>
        <w:jc w:val="both"/>
        <w:rPr>
          <w:rFonts w:ascii="Times New Roman" w:hAnsi="Times New Roman" w:cs="Times New Roman"/>
          <w:noProof/>
          <w:sz w:val="28"/>
          <w:szCs w:val="28"/>
        </w:rPr>
      </w:pPr>
    </w:p>
    <w:p w14:paraId="33F86184" w14:textId="21B3DFAD" w:rsidR="00590028" w:rsidRDefault="00590028" w:rsidP="00A55E41">
      <w:pPr>
        <w:spacing w:after="0" w:line="240" w:lineRule="auto"/>
        <w:ind w:firstLine="709"/>
        <w:jc w:val="both"/>
        <w:rPr>
          <w:rFonts w:ascii="Times New Roman" w:hAnsi="Times New Roman" w:cs="Times New Roman"/>
          <w:noProof/>
          <w:sz w:val="28"/>
          <w:szCs w:val="28"/>
        </w:rPr>
      </w:pPr>
    </w:p>
    <w:p w14:paraId="0C98C20C" w14:textId="77777777" w:rsidR="00590028" w:rsidRDefault="00590028" w:rsidP="00A55E41">
      <w:pPr>
        <w:spacing w:after="0" w:line="240" w:lineRule="auto"/>
        <w:ind w:firstLine="709"/>
        <w:jc w:val="both"/>
        <w:rPr>
          <w:rFonts w:ascii="Times New Roman" w:hAnsi="Times New Roman" w:cs="Times New Roman"/>
          <w:noProof/>
          <w:sz w:val="28"/>
          <w:szCs w:val="28"/>
        </w:rPr>
      </w:pPr>
    </w:p>
    <w:p w14:paraId="6E6D6F00" w14:textId="6306DAD9" w:rsidR="00E73BDA" w:rsidRPr="007A3961" w:rsidRDefault="00E73BDA" w:rsidP="00590028">
      <w:pPr>
        <w:spacing w:after="0" w:line="240" w:lineRule="auto"/>
        <w:jc w:val="both"/>
        <w:rPr>
          <w:rFonts w:ascii="Times New Roman" w:hAnsi="Times New Roman" w:cs="Times New Roman"/>
          <w:noProof/>
          <w:sz w:val="28"/>
          <w:szCs w:val="28"/>
        </w:rPr>
      </w:pPr>
      <w:r w:rsidRPr="00A55E41">
        <w:rPr>
          <w:rFonts w:ascii="Times New Roman" w:hAnsi="Times New Roman" w:cs="Times New Roman"/>
          <w:noProof/>
          <w:sz w:val="28"/>
          <w:szCs w:val="28"/>
        </w:rPr>
        <w:t xml:space="preserve">Кесте </w:t>
      </w:r>
      <w:r w:rsidR="00590028">
        <w:rPr>
          <w:rFonts w:ascii="Times New Roman" w:hAnsi="Times New Roman" w:cs="Times New Roman"/>
          <w:noProof/>
          <w:sz w:val="28"/>
          <w:szCs w:val="28"/>
        </w:rPr>
        <w:t>8 –</w:t>
      </w:r>
      <w:r w:rsidR="009B1461">
        <w:rPr>
          <w:rFonts w:ascii="Times New Roman" w:hAnsi="Times New Roman" w:cs="Times New Roman"/>
          <w:noProof/>
          <w:sz w:val="28"/>
          <w:szCs w:val="28"/>
        </w:rPr>
        <w:t xml:space="preserve"> </w:t>
      </w:r>
      <w:r w:rsidRPr="00A55E41">
        <w:rPr>
          <w:rFonts w:ascii="Times New Roman" w:hAnsi="Times New Roman" w:cs="Times New Roman"/>
          <w:noProof/>
          <w:sz w:val="28"/>
          <w:szCs w:val="28"/>
        </w:rPr>
        <w:t>Полимерлік</w:t>
      </w:r>
      <w:r w:rsidRPr="007A3961">
        <w:rPr>
          <w:rFonts w:ascii="Times New Roman" w:hAnsi="Times New Roman" w:cs="Times New Roman"/>
          <w:noProof/>
          <w:sz w:val="28"/>
          <w:szCs w:val="28"/>
        </w:rPr>
        <w:t xml:space="preserve"> (PET) қалдықтарды ластану деңгейінің қайта өңдеу процесіне әсеріне қарай классификациялау (R1–R4)</w:t>
      </w:r>
    </w:p>
    <w:p w14:paraId="774844BD" w14:textId="77777777" w:rsidR="00E73BDA" w:rsidRPr="00590028" w:rsidRDefault="00E73BDA" w:rsidP="00E73BDA">
      <w:pPr>
        <w:spacing w:after="0" w:line="240" w:lineRule="auto"/>
        <w:ind w:firstLine="709"/>
        <w:jc w:val="right"/>
        <w:rPr>
          <w:rFonts w:ascii="Times New Roman" w:hAnsi="Times New Roman" w:cs="Times New Roman"/>
          <w:noProof/>
          <w:sz w:val="16"/>
          <w:szCs w:val="16"/>
        </w:rPr>
      </w:pPr>
    </w:p>
    <w:tbl>
      <w:tblPr>
        <w:tblStyle w:val="-35"/>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592"/>
        <w:gridCol w:w="3091"/>
        <w:gridCol w:w="1924"/>
        <w:gridCol w:w="2211"/>
      </w:tblGrid>
      <w:tr w:rsidR="00590028" w:rsidRPr="00590028" w14:paraId="0C49E7B3" w14:textId="77777777" w:rsidTr="00590028">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100" w:firstRow="0" w:lastRow="0" w:firstColumn="1" w:lastColumn="0" w:oddVBand="0" w:evenVBand="0" w:oddHBand="0" w:evenHBand="0" w:firstRowFirstColumn="1" w:firstRowLastColumn="0" w:lastRowFirstColumn="0" w:lastRowLastColumn="0"/>
            <w:tcW w:w="816" w:type="dxa"/>
            <w:tcBorders>
              <w:bottom w:val="none" w:sz="0" w:space="0" w:color="auto"/>
              <w:right w:val="none" w:sz="0" w:space="0" w:color="auto"/>
            </w:tcBorders>
            <w:shd w:val="clear" w:color="auto" w:fill="auto"/>
            <w:vAlign w:val="center"/>
            <w:hideMark/>
          </w:tcPr>
          <w:p w14:paraId="2A81FCAD" w14:textId="77777777" w:rsidR="00E73BDA" w:rsidRPr="00590028" w:rsidRDefault="00E73BDA" w:rsidP="00590028">
            <w:pPr>
              <w:jc w:val="center"/>
              <w:rPr>
                <w:rFonts w:ascii="Times New Roman" w:eastAsia="Times New Roman" w:hAnsi="Times New Roman" w:cs="Times New Roman"/>
                <w:bCs w:val="0"/>
                <w:color w:val="auto"/>
                <w:kern w:val="36"/>
              </w:rPr>
            </w:pPr>
            <w:r w:rsidRPr="00590028">
              <w:rPr>
                <w:rFonts w:ascii="Times New Roman" w:eastAsia="Times New Roman" w:hAnsi="Times New Roman" w:cs="Times New Roman"/>
                <w:b w:val="0"/>
                <w:bCs w:val="0"/>
                <w:color w:val="auto"/>
                <w:kern w:val="36"/>
              </w:rPr>
              <w:t>Класс</w:t>
            </w:r>
          </w:p>
        </w:tc>
        <w:tc>
          <w:tcPr>
            <w:tcW w:w="1592" w:type="dxa"/>
            <w:shd w:val="clear" w:color="auto" w:fill="auto"/>
            <w:vAlign w:val="center"/>
            <w:hideMark/>
          </w:tcPr>
          <w:p w14:paraId="57C72F9E" w14:textId="77777777" w:rsidR="00E73BDA" w:rsidRPr="00590028" w:rsidRDefault="00E73BDA" w:rsidP="005900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kern w:val="36"/>
              </w:rPr>
            </w:pPr>
            <w:r w:rsidRPr="00590028">
              <w:rPr>
                <w:rFonts w:ascii="Times New Roman" w:eastAsia="Times New Roman" w:hAnsi="Times New Roman" w:cs="Times New Roman"/>
                <w:b w:val="0"/>
                <w:bCs w:val="0"/>
                <w:color w:val="auto"/>
                <w:kern w:val="36"/>
              </w:rPr>
              <w:t>Атауы</w:t>
            </w:r>
          </w:p>
        </w:tc>
        <w:tc>
          <w:tcPr>
            <w:tcW w:w="3091" w:type="dxa"/>
            <w:shd w:val="clear" w:color="auto" w:fill="auto"/>
            <w:vAlign w:val="center"/>
            <w:hideMark/>
          </w:tcPr>
          <w:p w14:paraId="0F7AB823" w14:textId="77777777" w:rsidR="00E73BDA" w:rsidRPr="00590028" w:rsidRDefault="00E73BDA" w:rsidP="005900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kern w:val="36"/>
              </w:rPr>
            </w:pPr>
            <w:r w:rsidRPr="00590028">
              <w:rPr>
                <w:rFonts w:ascii="Times New Roman" w:eastAsia="Times New Roman" w:hAnsi="Times New Roman" w:cs="Times New Roman"/>
                <w:b w:val="0"/>
                <w:bCs w:val="0"/>
                <w:color w:val="auto"/>
                <w:kern w:val="36"/>
              </w:rPr>
              <w:t>Ғылыми анықтамасы</w:t>
            </w:r>
          </w:p>
        </w:tc>
        <w:tc>
          <w:tcPr>
            <w:tcW w:w="1924" w:type="dxa"/>
            <w:shd w:val="clear" w:color="auto" w:fill="auto"/>
            <w:vAlign w:val="center"/>
            <w:hideMark/>
          </w:tcPr>
          <w:p w14:paraId="71F6D43A" w14:textId="77777777" w:rsidR="00E73BDA" w:rsidRPr="00590028" w:rsidRDefault="00E73BDA" w:rsidP="005900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kern w:val="36"/>
              </w:rPr>
            </w:pPr>
            <w:r w:rsidRPr="00590028">
              <w:rPr>
                <w:rFonts w:ascii="Times New Roman" w:eastAsia="Times New Roman" w:hAnsi="Times New Roman" w:cs="Times New Roman"/>
                <w:b w:val="0"/>
                <w:bCs w:val="0"/>
                <w:color w:val="auto"/>
                <w:kern w:val="36"/>
              </w:rPr>
              <w:t>Типтік қалдықтар / көзі</w:t>
            </w:r>
          </w:p>
        </w:tc>
        <w:tc>
          <w:tcPr>
            <w:tcW w:w="2211" w:type="dxa"/>
            <w:shd w:val="clear" w:color="auto" w:fill="auto"/>
            <w:vAlign w:val="center"/>
            <w:hideMark/>
          </w:tcPr>
          <w:p w14:paraId="2538BA25" w14:textId="77777777" w:rsidR="00E73BDA" w:rsidRPr="00590028" w:rsidRDefault="00E73BDA" w:rsidP="005900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kern w:val="36"/>
              </w:rPr>
            </w:pPr>
            <w:r w:rsidRPr="00590028">
              <w:rPr>
                <w:rFonts w:ascii="Times New Roman" w:eastAsia="Times New Roman" w:hAnsi="Times New Roman" w:cs="Times New Roman"/>
                <w:b w:val="0"/>
                <w:bCs w:val="0"/>
                <w:color w:val="auto"/>
                <w:kern w:val="36"/>
              </w:rPr>
              <w:t>Қайта өңдеу мүмкіндігі</w:t>
            </w:r>
          </w:p>
        </w:tc>
      </w:tr>
      <w:tr w:rsidR="00590028" w:rsidRPr="00590028" w14:paraId="5E942E4E" w14:textId="77777777" w:rsidTr="00590028">
        <w:trPr>
          <w:cnfStyle w:val="000000100000" w:firstRow="0" w:lastRow="0" w:firstColumn="0" w:lastColumn="0" w:oddVBand="0" w:evenVBand="0" w:oddHBand="1" w:evenHBand="0" w:firstRowFirstColumn="0" w:firstRowLastColumn="0" w:lastRowFirstColumn="0" w:lastRowLastColumn="0"/>
          <w:trHeight w:val="1111"/>
          <w:jc w:val="center"/>
        </w:trPr>
        <w:tc>
          <w:tcPr>
            <w:cnfStyle w:val="001000000000" w:firstRow="0" w:lastRow="0" w:firstColumn="1" w:lastColumn="0" w:oddVBand="0" w:evenVBand="0" w:oddHBand="0" w:evenHBand="0" w:firstRowFirstColumn="0" w:firstRowLastColumn="0" w:lastRowFirstColumn="0" w:lastRowLastColumn="0"/>
            <w:tcW w:w="816" w:type="dxa"/>
            <w:tcBorders>
              <w:top w:val="none" w:sz="0" w:space="0" w:color="auto"/>
              <w:bottom w:val="none" w:sz="0" w:space="0" w:color="auto"/>
              <w:right w:val="none" w:sz="0" w:space="0" w:color="auto"/>
            </w:tcBorders>
            <w:shd w:val="clear" w:color="auto" w:fill="auto"/>
            <w:hideMark/>
          </w:tcPr>
          <w:p w14:paraId="0A4A71BB" w14:textId="77777777" w:rsidR="00E73BDA" w:rsidRPr="00590028" w:rsidRDefault="00E73BDA" w:rsidP="00E73BDA">
            <w:pPr>
              <w:rPr>
                <w:rFonts w:ascii="Times New Roman" w:eastAsia="Times New Roman" w:hAnsi="Times New Roman" w:cs="Times New Roman"/>
                <w:bCs w:val="0"/>
                <w:kern w:val="36"/>
              </w:rPr>
            </w:pPr>
            <w:r w:rsidRPr="00590028">
              <w:rPr>
                <w:rFonts w:ascii="Times New Roman" w:eastAsia="Times New Roman" w:hAnsi="Times New Roman" w:cs="Times New Roman"/>
                <w:b w:val="0"/>
                <w:bCs w:val="0"/>
                <w:kern w:val="36"/>
              </w:rPr>
              <w:t>R1</w:t>
            </w:r>
          </w:p>
        </w:tc>
        <w:tc>
          <w:tcPr>
            <w:tcW w:w="1592" w:type="dxa"/>
            <w:tcBorders>
              <w:top w:val="none" w:sz="0" w:space="0" w:color="auto"/>
              <w:bottom w:val="none" w:sz="0" w:space="0" w:color="auto"/>
            </w:tcBorders>
            <w:shd w:val="clear" w:color="auto" w:fill="auto"/>
            <w:hideMark/>
          </w:tcPr>
          <w:p w14:paraId="64F9D325" w14:textId="77777777"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Таза PET</w:t>
            </w:r>
          </w:p>
        </w:tc>
        <w:tc>
          <w:tcPr>
            <w:tcW w:w="3091" w:type="dxa"/>
            <w:tcBorders>
              <w:top w:val="none" w:sz="0" w:space="0" w:color="auto"/>
              <w:bottom w:val="none" w:sz="0" w:space="0" w:color="auto"/>
            </w:tcBorders>
            <w:shd w:val="clear" w:color="auto" w:fill="auto"/>
            <w:hideMark/>
          </w:tcPr>
          <w:p w14:paraId="5F2625D4" w14:textId="082E8B70"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Тағамдық сусындарға арналған PET ыдыс; тұрақты ластанусыз; стандартты жуудан кейін иіс, майлы қабат немесе тұнба қалмайды; мате</w:t>
            </w:r>
            <w:r w:rsidR="00590028">
              <w:rPr>
                <w:rFonts w:ascii="Times New Roman" w:eastAsia="Times New Roman" w:hAnsi="Times New Roman" w:cs="Times New Roman"/>
                <w:bCs/>
                <w:kern w:val="36"/>
              </w:rPr>
              <w:t xml:space="preserve"> </w:t>
            </w:r>
            <w:r w:rsidRPr="00590028">
              <w:rPr>
                <w:rFonts w:ascii="Times New Roman" w:eastAsia="Times New Roman" w:hAnsi="Times New Roman" w:cs="Times New Roman"/>
                <w:bCs/>
                <w:kern w:val="36"/>
              </w:rPr>
              <w:t>риал тағамдық қайта ө</w:t>
            </w:r>
            <w:r w:rsidR="00590028">
              <w:rPr>
                <w:rFonts w:ascii="Times New Roman" w:eastAsia="Times New Roman" w:hAnsi="Times New Roman" w:cs="Times New Roman"/>
                <w:bCs/>
                <w:kern w:val="36"/>
              </w:rPr>
              <w:t>ңдеу талаптарына сәйкес келеді</w:t>
            </w:r>
          </w:p>
        </w:tc>
        <w:tc>
          <w:tcPr>
            <w:tcW w:w="1924" w:type="dxa"/>
            <w:tcBorders>
              <w:top w:val="none" w:sz="0" w:space="0" w:color="auto"/>
              <w:bottom w:val="none" w:sz="0" w:space="0" w:color="auto"/>
            </w:tcBorders>
            <w:shd w:val="clear" w:color="auto" w:fill="auto"/>
            <w:hideMark/>
          </w:tcPr>
          <w:p w14:paraId="55862BBA" w14:textId="77777777"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Су, газдалған сусындар, шай, кейбір шырындар</w:t>
            </w:r>
          </w:p>
        </w:tc>
        <w:tc>
          <w:tcPr>
            <w:tcW w:w="2211" w:type="dxa"/>
            <w:tcBorders>
              <w:top w:val="none" w:sz="0" w:space="0" w:color="auto"/>
              <w:bottom w:val="none" w:sz="0" w:space="0" w:color="auto"/>
            </w:tcBorders>
            <w:shd w:val="clear" w:color="auto" w:fill="auto"/>
            <w:hideMark/>
          </w:tcPr>
          <w:p w14:paraId="17486620" w14:textId="5974FA78" w:rsidR="00E73BDA" w:rsidRPr="00590028" w:rsidRDefault="00590028"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Bottle-to-bottle (тағамдық деңгей);</w:t>
            </w:r>
          </w:p>
          <w:p w14:paraId="4F828E26" w14:textId="028BADC8" w:rsidR="00E73BDA" w:rsidRPr="00590028" w:rsidRDefault="00590028" w:rsidP="005900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жоғары сапалы флекс</w:t>
            </w:r>
          </w:p>
        </w:tc>
      </w:tr>
      <w:tr w:rsidR="00590028" w:rsidRPr="00590028" w14:paraId="2C93B1AF" w14:textId="77777777" w:rsidTr="00590028">
        <w:trPr>
          <w:trHeight w:val="1111"/>
          <w:jc w:val="center"/>
        </w:trPr>
        <w:tc>
          <w:tcPr>
            <w:cnfStyle w:val="001000000000" w:firstRow="0" w:lastRow="0" w:firstColumn="1" w:lastColumn="0" w:oddVBand="0" w:evenVBand="0" w:oddHBand="0" w:evenHBand="0" w:firstRowFirstColumn="0" w:firstRowLastColumn="0" w:lastRowFirstColumn="0" w:lastRowLastColumn="0"/>
            <w:tcW w:w="816" w:type="dxa"/>
            <w:tcBorders>
              <w:right w:val="none" w:sz="0" w:space="0" w:color="auto"/>
            </w:tcBorders>
            <w:shd w:val="clear" w:color="auto" w:fill="auto"/>
            <w:hideMark/>
          </w:tcPr>
          <w:p w14:paraId="75C152C1" w14:textId="77777777" w:rsidR="00E73BDA" w:rsidRPr="00590028" w:rsidRDefault="00E73BDA" w:rsidP="00E73BDA">
            <w:pPr>
              <w:rPr>
                <w:rFonts w:ascii="Times New Roman" w:eastAsia="Times New Roman" w:hAnsi="Times New Roman" w:cs="Times New Roman"/>
                <w:bCs w:val="0"/>
                <w:kern w:val="36"/>
              </w:rPr>
            </w:pPr>
            <w:r w:rsidRPr="00590028">
              <w:rPr>
                <w:rFonts w:ascii="Times New Roman" w:eastAsia="Times New Roman" w:hAnsi="Times New Roman" w:cs="Times New Roman"/>
                <w:b w:val="0"/>
                <w:bCs w:val="0"/>
                <w:kern w:val="36"/>
              </w:rPr>
              <w:t>R2</w:t>
            </w:r>
          </w:p>
        </w:tc>
        <w:tc>
          <w:tcPr>
            <w:tcW w:w="1592" w:type="dxa"/>
            <w:shd w:val="clear" w:color="auto" w:fill="auto"/>
            <w:hideMark/>
          </w:tcPr>
          <w:p w14:paraId="1490AFF3" w14:textId="77777777" w:rsidR="00E73BDA" w:rsidRPr="00590028" w:rsidRDefault="00E73BDA"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Органикалық қалдықтары бар PET</w:t>
            </w:r>
          </w:p>
        </w:tc>
        <w:tc>
          <w:tcPr>
            <w:tcW w:w="3091" w:type="dxa"/>
            <w:shd w:val="clear" w:color="auto" w:fill="auto"/>
            <w:hideMark/>
          </w:tcPr>
          <w:p w14:paraId="0DBABE3E" w14:textId="32C105E7" w:rsidR="00E73BDA" w:rsidRPr="00590028" w:rsidRDefault="00E73BDA"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Органикалық қалдықтары бар PET; жуу арқылы тазаланғанымен, тағамдық қайта өңдеу үшін тәуекел сақталады; матер</w:t>
            </w:r>
            <w:r w:rsidR="00590028">
              <w:rPr>
                <w:rFonts w:ascii="Times New Roman" w:eastAsia="Times New Roman" w:hAnsi="Times New Roman" w:cs="Times New Roman"/>
                <w:bCs/>
                <w:kern w:val="36"/>
              </w:rPr>
              <w:t>иал тағам дық ағыннан шығарылады</w:t>
            </w:r>
          </w:p>
        </w:tc>
        <w:tc>
          <w:tcPr>
            <w:tcW w:w="1924" w:type="dxa"/>
            <w:shd w:val="clear" w:color="auto" w:fill="auto"/>
            <w:hideMark/>
          </w:tcPr>
          <w:p w14:paraId="50211681" w14:textId="77777777" w:rsidR="00E73BDA" w:rsidRPr="00590028" w:rsidRDefault="00E73BDA"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Бал, қою шәрбаттар, қою тәтті сусындар, соустар; жартылай мөлдір PET</w:t>
            </w:r>
          </w:p>
        </w:tc>
        <w:tc>
          <w:tcPr>
            <w:tcW w:w="2211" w:type="dxa"/>
            <w:shd w:val="clear" w:color="auto" w:fill="auto"/>
            <w:hideMark/>
          </w:tcPr>
          <w:p w14:paraId="206945BB" w14:textId="7F7A006F" w:rsidR="00E73BDA" w:rsidRPr="00590028" w:rsidRDefault="00590028"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Тағамдық емес қайта өңдеу (талшық, таспа, техникалық бұйымдар);</w:t>
            </w:r>
          </w:p>
          <w:p w14:paraId="01A4DBDF" w14:textId="128038F8" w:rsidR="00E73BDA" w:rsidRPr="00590028" w:rsidRDefault="00590028" w:rsidP="005900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Bottle-to-bottle</w:t>
            </w:r>
          </w:p>
        </w:tc>
      </w:tr>
      <w:tr w:rsidR="00590028" w:rsidRPr="00590028" w14:paraId="3026592E" w14:textId="77777777" w:rsidTr="00590028">
        <w:trPr>
          <w:cnfStyle w:val="000000100000" w:firstRow="0" w:lastRow="0" w:firstColumn="0" w:lastColumn="0" w:oddVBand="0" w:evenVBand="0" w:oddHBand="1" w:evenHBand="0" w:firstRowFirstColumn="0" w:firstRowLastColumn="0" w:lastRowFirstColumn="0" w:lastRowLastColumn="0"/>
          <w:trHeight w:val="1204"/>
          <w:jc w:val="center"/>
        </w:trPr>
        <w:tc>
          <w:tcPr>
            <w:cnfStyle w:val="001000000000" w:firstRow="0" w:lastRow="0" w:firstColumn="1" w:lastColumn="0" w:oddVBand="0" w:evenVBand="0" w:oddHBand="0" w:evenHBand="0" w:firstRowFirstColumn="0" w:firstRowLastColumn="0" w:lastRowFirstColumn="0" w:lastRowLastColumn="0"/>
            <w:tcW w:w="816" w:type="dxa"/>
            <w:tcBorders>
              <w:top w:val="none" w:sz="0" w:space="0" w:color="auto"/>
              <w:bottom w:val="none" w:sz="0" w:space="0" w:color="auto"/>
              <w:right w:val="none" w:sz="0" w:space="0" w:color="auto"/>
            </w:tcBorders>
            <w:shd w:val="clear" w:color="auto" w:fill="auto"/>
            <w:hideMark/>
          </w:tcPr>
          <w:p w14:paraId="39145ED7" w14:textId="77777777" w:rsidR="00E73BDA" w:rsidRPr="00590028" w:rsidRDefault="00E73BDA" w:rsidP="00E73BDA">
            <w:pPr>
              <w:rPr>
                <w:rFonts w:ascii="Times New Roman" w:eastAsia="Times New Roman" w:hAnsi="Times New Roman" w:cs="Times New Roman"/>
                <w:bCs w:val="0"/>
                <w:kern w:val="36"/>
              </w:rPr>
            </w:pPr>
            <w:r w:rsidRPr="00590028">
              <w:rPr>
                <w:rFonts w:ascii="Times New Roman" w:eastAsia="Times New Roman" w:hAnsi="Times New Roman" w:cs="Times New Roman"/>
                <w:b w:val="0"/>
                <w:bCs w:val="0"/>
                <w:kern w:val="36"/>
              </w:rPr>
              <w:t>R3</w:t>
            </w:r>
          </w:p>
        </w:tc>
        <w:tc>
          <w:tcPr>
            <w:tcW w:w="1592" w:type="dxa"/>
            <w:tcBorders>
              <w:top w:val="none" w:sz="0" w:space="0" w:color="auto"/>
              <w:bottom w:val="none" w:sz="0" w:space="0" w:color="auto"/>
            </w:tcBorders>
            <w:shd w:val="clear" w:color="auto" w:fill="auto"/>
            <w:hideMark/>
          </w:tcPr>
          <w:p w14:paraId="5D874265" w14:textId="77777777"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Химиялық әсерге ұшыраған PET</w:t>
            </w:r>
          </w:p>
        </w:tc>
        <w:tc>
          <w:tcPr>
            <w:tcW w:w="3091" w:type="dxa"/>
            <w:tcBorders>
              <w:top w:val="none" w:sz="0" w:space="0" w:color="auto"/>
              <w:bottom w:val="none" w:sz="0" w:space="0" w:color="auto"/>
            </w:tcBorders>
            <w:shd w:val="clear" w:color="auto" w:fill="auto"/>
            <w:hideMark/>
          </w:tcPr>
          <w:p w14:paraId="290B0E96" w14:textId="77777777"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Тұрмыстық немесе өнеркәсіптік химиямен жанасу салдарынан PET құрылымының деградациясы, уытты қалдықтардың түзілуі және балқу кезінде тұрақсыз мінез-құлық байқалады.</w:t>
            </w:r>
          </w:p>
        </w:tc>
        <w:tc>
          <w:tcPr>
            <w:tcW w:w="1924" w:type="dxa"/>
            <w:tcBorders>
              <w:top w:val="none" w:sz="0" w:space="0" w:color="auto"/>
              <w:bottom w:val="none" w:sz="0" w:space="0" w:color="auto"/>
            </w:tcBorders>
            <w:shd w:val="clear" w:color="auto" w:fill="auto"/>
            <w:hideMark/>
          </w:tcPr>
          <w:p w14:paraId="283B4791" w14:textId="497E1DA9"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Шампунь, жуу құралдары, тазарт</w:t>
            </w:r>
            <w:r w:rsidR="00590028">
              <w:rPr>
                <w:rFonts w:ascii="Times New Roman" w:eastAsia="Times New Roman" w:hAnsi="Times New Roman" w:cs="Times New Roman"/>
                <w:bCs/>
                <w:kern w:val="36"/>
              </w:rPr>
              <w:t xml:space="preserve"> </w:t>
            </w:r>
            <w:r w:rsidRPr="00590028">
              <w:rPr>
                <w:rFonts w:ascii="Times New Roman" w:eastAsia="Times New Roman" w:hAnsi="Times New Roman" w:cs="Times New Roman"/>
                <w:bCs/>
                <w:kern w:val="36"/>
              </w:rPr>
              <w:t>қыштар, техни</w:t>
            </w:r>
            <w:r w:rsidR="00590028">
              <w:rPr>
                <w:rFonts w:ascii="Times New Roman" w:eastAsia="Times New Roman" w:hAnsi="Times New Roman" w:cs="Times New Roman"/>
                <w:bCs/>
                <w:kern w:val="36"/>
              </w:rPr>
              <w:t xml:space="preserve"> </w:t>
            </w:r>
            <w:r w:rsidRPr="00590028">
              <w:rPr>
                <w:rFonts w:ascii="Times New Roman" w:eastAsia="Times New Roman" w:hAnsi="Times New Roman" w:cs="Times New Roman"/>
                <w:bCs/>
                <w:kern w:val="36"/>
              </w:rPr>
              <w:t>калық сұйықтық</w:t>
            </w:r>
            <w:r w:rsidR="00590028">
              <w:rPr>
                <w:rFonts w:ascii="Times New Roman" w:eastAsia="Times New Roman" w:hAnsi="Times New Roman" w:cs="Times New Roman"/>
                <w:bCs/>
                <w:kern w:val="36"/>
              </w:rPr>
              <w:t xml:space="preserve"> </w:t>
            </w:r>
            <w:r w:rsidRPr="00590028">
              <w:rPr>
                <w:rFonts w:ascii="Times New Roman" w:eastAsia="Times New Roman" w:hAnsi="Times New Roman" w:cs="Times New Roman"/>
                <w:bCs/>
                <w:kern w:val="36"/>
              </w:rPr>
              <w:t>тар; қатты ластанған немесе боялған PET</w:t>
            </w:r>
          </w:p>
        </w:tc>
        <w:tc>
          <w:tcPr>
            <w:tcW w:w="2211" w:type="dxa"/>
            <w:tcBorders>
              <w:top w:val="none" w:sz="0" w:space="0" w:color="auto"/>
              <w:bottom w:val="none" w:sz="0" w:space="0" w:color="auto"/>
            </w:tcBorders>
            <w:shd w:val="clear" w:color="auto" w:fill="auto"/>
            <w:hideMark/>
          </w:tcPr>
          <w:p w14:paraId="05354C90" w14:textId="3BC72350" w:rsidR="00E73BDA" w:rsidRPr="00590028" w:rsidRDefault="00590028"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Негізгі PET ағынында қайта өңделмейді;</w:t>
            </w:r>
          </w:p>
          <w:p w14:paraId="68C6DD58" w14:textId="77777777" w:rsidR="00E73BDA" w:rsidRPr="00590028" w:rsidRDefault="00E73BDA" w:rsidP="00E73B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rPr>
            </w:pPr>
            <w:r w:rsidRPr="00590028">
              <w:rPr>
                <w:rFonts w:ascii="Segoe UI Symbol" w:eastAsia="Times New Roman" w:hAnsi="Segoe UI Symbol" w:cs="Segoe UI Symbol"/>
                <w:bCs/>
                <w:kern w:val="36"/>
              </w:rPr>
              <w:t>⚠</w:t>
            </w:r>
            <w:r w:rsidRPr="00590028">
              <w:rPr>
                <w:rFonts w:ascii="Times New Roman" w:eastAsia="Times New Roman" w:hAnsi="Times New Roman" w:cs="Times New Roman"/>
                <w:bCs/>
                <w:kern w:val="36"/>
              </w:rPr>
              <w:t xml:space="preserve"> полигон</w:t>
            </w:r>
          </w:p>
        </w:tc>
      </w:tr>
      <w:tr w:rsidR="00590028" w:rsidRPr="00590028" w14:paraId="1B574401" w14:textId="77777777" w:rsidTr="00590028">
        <w:trPr>
          <w:trHeight w:val="926"/>
          <w:jc w:val="center"/>
        </w:trPr>
        <w:tc>
          <w:tcPr>
            <w:cnfStyle w:val="001000000000" w:firstRow="0" w:lastRow="0" w:firstColumn="1" w:lastColumn="0" w:oddVBand="0" w:evenVBand="0" w:oddHBand="0" w:evenHBand="0" w:firstRowFirstColumn="0" w:firstRowLastColumn="0" w:lastRowFirstColumn="0" w:lastRowLastColumn="0"/>
            <w:tcW w:w="816" w:type="dxa"/>
            <w:tcBorders>
              <w:right w:val="none" w:sz="0" w:space="0" w:color="auto"/>
            </w:tcBorders>
            <w:shd w:val="clear" w:color="auto" w:fill="auto"/>
            <w:hideMark/>
          </w:tcPr>
          <w:p w14:paraId="4A37F5E1" w14:textId="77777777" w:rsidR="00E73BDA" w:rsidRPr="00590028" w:rsidRDefault="00E73BDA" w:rsidP="00E73BDA">
            <w:pPr>
              <w:rPr>
                <w:rFonts w:ascii="Times New Roman" w:eastAsia="Times New Roman" w:hAnsi="Times New Roman" w:cs="Times New Roman"/>
                <w:bCs w:val="0"/>
                <w:kern w:val="36"/>
              </w:rPr>
            </w:pPr>
            <w:r w:rsidRPr="00590028">
              <w:rPr>
                <w:rFonts w:ascii="Times New Roman" w:eastAsia="Times New Roman" w:hAnsi="Times New Roman" w:cs="Times New Roman"/>
                <w:b w:val="0"/>
                <w:bCs w:val="0"/>
                <w:kern w:val="36"/>
              </w:rPr>
              <w:t>R4</w:t>
            </w:r>
          </w:p>
        </w:tc>
        <w:tc>
          <w:tcPr>
            <w:tcW w:w="1592" w:type="dxa"/>
            <w:shd w:val="clear" w:color="auto" w:fill="auto"/>
            <w:hideMark/>
          </w:tcPr>
          <w:p w14:paraId="5FE08D1B" w14:textId="77777777" w:rsidR="00E73BDA" w:rsidRPr="00590028" w:rsidRDefault="00E73BDA"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PET емес полимерлер</w:t>
            </w:r>
          </w:p>
        </w:tc>
        <w:tc>
          <w:tcPr>
            <w:tcW w:w="3091" w:type="dxa"/>
            <w:shd w:val="clear" w:color="auto" w:fill="auto"/>
            <w:hideMark/>
          </w:tcPr>
          <w:p w14:paraId="449232E1" w14:textId="77777777" w:rsidR="00E73BDA" w:rsidRPr="00590028" w:rsidRDefault="00E73BDA"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PET-ке жатпайтын, балқу температурасы мен физика-химиялық қасиеттері басқа полимерлер</w:t>
            </w:r>
          </w:p>
        </w:tc>
        <w:tc>
          <w:tcPr>
            <w:tcW w:w="1924" w:type="dxa"/>
            <w:shd w:val="clear" w:color="auto" w:fill="auto"/>
            <w:hideMark/>
          </w:tcPr>
          <w:p w14:paraId="37B6B50F" w14:textId="77777777" w:rsidR="00E73BDA" w:rsidRPr="00590028" w:rsidRDefault="00E73BDA"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sidRPr="00590028">
              <w:rPr>
                <w:rFonts w:ascii="Times New Roman" w:eastAsia="Times New Roman" w:hAnsi="Times New Roman" w:cs="Times New Roman"/>
                <w:bCs/>
                <w:kern w:val="36"/>
              </w:rPr>
              <w:t>PP, HDPE, PVC, PS, көпқабатты қаптама.</w:t>
            </w:r>
          </w:p>
        </w:tc>
        <w:tc>
          <w:tcPr>
            <w:tcW w:w="2211" w:type="dxa"/>
            <w:shd w:val="clear" w:color="auto" w:fill="auto"/>
            <w:hideMark/>
          </w:tcPr>
          <w:p w14:paraId="774CD9B0" w14:textId="698F4A8B" w:rsidR="00E73BDA" w:rsidRPr="00590028" w:rsidRDefault="00590028" w:rsidP="00E73B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Өз алдына жеке ағынмен қайта өңделеді; </w:t>
            </w:r>
          </w:p>
          <w:p w14:paraId="5A481B97" w14:textId="016F4B77" w:rsidR="00E73BDA" w:rsidRPr="00590028" w:rsidRDefault="00590028" w:rsidP="005900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rPr>
            </w:pPr>
            <w:r>
              <w:rPr>
                <w:rFonts w:asciiTheme="minorHAnsi" w:eastAsia="Times New Roman" w:hAnsiTheme="minorHAnsi" w:cs="Segoe UI Symbol"/>
                <w:bCs/>
                <w:kern w:val="36"/>
              </w:rPr>
              <w:t>-</w:t>
            </w:r>
            <w:r w:rsidR="00E73BDA" w:rsidRPr="00590028">
              <w:rPr>
                <w:rFonts w:ascii="Times New Roman" w:eastAsia="Times New Roman" w:hAnsi="Times New Roman" w:cs="Times New Roman"/>
                <w:bCs/>
                <w:kern w:val="36"/>
              </w:rPr>
              <w:t xml:space="preserve"> PET-пен араласты</w:t>
            </w:r>
            <w:r>
              <w:rPr>
                <w:rFonts w:ascii="Times New Roman" w:eastAsia="Times New Roman" w:hAnsi="Times New Roman" w:cs="Times New Roman"/>
                <w:bCs/>
                <w:kern w:val="36"/>
              </w:rPr>
              <w:t xml:space="preserve"> руға болмайды</w:t>
            </w:r>
          </w:p>
        </w:tc>
      </w:tr>
    </w:tbl>
    <w:p w14:paraId="7DD88D29" w14:textId="77777777" w:rsidR="00E73BDA" w:rsidRPr="007A3961" w:rsidRDefault="00E73BDA" w:rsidP="00E73BDA">
      <w:pPr>
        <w:spacing w:after="0" w:line="240" w:lineRule="auto"/>
        <w:ind w:firstLine="709"/>
        <w:jc w:val="right"/>
        <w:rPr>
          <w:rFonts w:ascii="Times New Roman" w:eastAsia="Times New Roman" w:hAnsi="Times New Roman" w:cs="Times New Roman"/>
          <w:bCs/>
          <w:kern w:val="36"/>
          <w:sz w:val="28"/>
          <w:szCs w:val="28"/>
        </w:rPr>
      </w:pPr>
    </w:p>
    <w:p w14:paraId="003353AB" w14:textId="1941F296" w:rsidR="00E73BDA" w:rsidRPr="00BB1CE0" w:rsidRDefault="00E73BDA" w:rsidP="00E73BDA">
      <w:pPr>
        <w:spacing w:after="0" w:line="240" w:lineRule="auto"/>
        <w:ind w:firstLine="709"/>
        <w:jc w:val="both"/>
        <w:rPr>
          <w:rFonts w:ascii="Times New Roman" w:hAnsi="Times New Roman" w:cs="Times New Roman"/>
          <w:i/>
          <w:sz w:val="28"/>
          <w:szCs w:val="28"/>
        </w:rPr>
      </w:pPr>
      <w:r w:rsidRPr="00BB1CE0">
        <w:rPr>
          <w:rFonts w:ascii="Times New Roman" w:hAnsi="Times New Roman" w:cs="Times New Roman"/>
          <w:i/>
          <w:sz w:val="28"/>
          <w:szCs w:val="28"/>
        </w:rPr>
        <w:t>Гиперспектрлік деректерді бастапқы</w:t>
      </w:r>
      <w:r w:rsidR="00953782" w:rsidRPr="00953782">
        <w:rPr>
          <w:rFonts w:ascii="Times New Roman" w:hAnsi="Times New Roman" w:cs="Times New Roman"/>
          <w:i/>
          <w:sz w:val="28"/>
          <w:szCs w:val="28"/>
        </w:rPr>
        <w:t xml:space="preserve"> этапта</w:t>
      </w:r>
      <w:r w:rsidRPr="00BB1CE0">
        <w:rPr>
          <w:rFonts w:ascii="Times New Roman" w:hAnsi="Times New Roman" w:cs="Times New Roman"/>
          <w:i/>
          <w:sz w:val="28"/>
          <w:szCs w:val="28"/>
        </w:rPr>
        <w:t xml:space="preserve"> талдауға арналған бағдарламалық қамтамасыз ету</w:t>
      </w:r>
    </w:p>
    <w:p w14:paraId="2C1C356D" w14:textId="77777777" w:rsidR="00953782" w:rsidRPr="007A3961" w:rsidRDefault="00953782" w:rsidP="00E73BDA">
      <w:pPr>
        <w:spacing w:after="0" w:line="240" w:lineRule="auto"/>
        <w:ind w:firstLine="709"/>
        <w:jc w:val="both"/>
        <w:rPr>
          <w:rFonts w:ascii="Times New Roman" w:hAnsi="Times New Roman" w:cs="Times New Roman"/>
          <w:sz w:val="28"/>
          <w:szCs w:val="28"/>
        </w:rPr>
      </w:pPr>
    </w:p>
    <w:p w14:paraId="241CF86D" w14:textId="77777777" w:rsidR="00E73BDA" w:rsidRPr="007A3961" w:rsidRDefault="00E73BDA" w:rsidP="006E4D53">
      <w:pPr>
        <w:spacing w:after="0" w:line="240" w:lineRule="auto"/>
        <w:jc w:val="center"/>
        <w:rPr>
          <w:rFonts w:ascii="Times New Roman" w:hAnsi="Times New Roman" w:cs="Times New Roman"/>
          <w:sz w:val="28"/>
          <w:szCs w:val="28"/>
        </w:rPr>
      </w:pPr>
      <w:r w:rsidRPr="007A3961">
        <w:rPr>
          <w:rFonts w:ascii="Times New Roman" w:hAnsi="Times New Roman" w:cs="Times New Roman"/>
          <w:noProof/>
          <w:sz w:val="28"/>
          <w:szCs w:val="28"/>
          <w:lang w:val="ru-RU"/>
        </w:rPr>
        <w:drawing>
          <wp:inline distT="0" distB="0" distL="0" distR="0" wp14:anchorId="4DE19A40" wp14:editId="5EE168AD">
            <wp:extent cx="5431919" cy="2810498"/>
            <wp:effectExtent l="0" t="0" r="0" b="9525"/>
            <wp:docPr id="4113" name="Picture 4113" descr="D:\AAA\for analysis\24-1 PET with water ins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AA\for analysis\24-1 PET with water inside.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440854" cy="2815121"/>
                    </a:xfrm>
                    <a:prstGeom prst="rect">
                      <a:avLst/>
                    </a:prstGeom>
                    <a:noFill/>
                    <a:ln>
                      <a:noFill/>
                    </a:ln>
                  </pic:spPr>
                </pic:pic>
              </a:graphicData>
            </a:graphic>
          </wp:inline>
        </w:drawing>
      </w:r>
    </w:p>
    <w:p w14:paraId="5047C2F1" w14:textId="77777777" w:rsidR="00953782" w:rsidRPr="006E4D53" w:rsidRDefault="00953782" w:rsidP="00E73BDA">
      <w:pPr>
        <w:spacing w:after="0" w:line="240" w:lineRule="auto"/>
        <w:jc w:val="center"/>
        <w:rPr>
          <w:rFonts w:ascii="Times New Roman" w:hAnsi="Times New Roman" w:cs="Times New Roman"/>
          <w:sz w:val="16"/>
          <w:szCs w:val="16"/>
        </w:rPr>
      </w:pPr>
    </w:p>
    <w:p w14:paraId="06733D66" w14:textId="6F185ADA" w:rsidR="00E73BDA" w:rsidRPr="00953782" w:rsidRDefault="002C1988" w:rsidP="00E73B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2.25</w:t>
      </w:r>
      <w:r w:rsidR="00E73BDA" w:rsidRPr="007A3961">
        <w:rPr>
          <w:rFonts w:ascii="Times New Roman" w:hAnsi="Times New Roman" w:cs="Times New Roman"/>
          <w:sz w:val="28"/>
          <w:szCs w:val="28"/>
        </w:rPr>
        <w:t xml:space="preserve"> –</w:t>
      </w:r>
      <w:r w:rsidR="00953782">
        <w:rPr>
          <w:rFonts w:ascii="Times New Roman" w:hAnsi="Times New Roman" w:cs="Times New Roman"/>
          <w:sz w:val="28"/>
          <w:szCs w:val="28"/>
        </w:rPr>
        <w:t xml:space="preserve"> </w:t>
      </w:r>
      <w:r w:rsidR="00953782" w:rsidRPr="00953782">
        <w:rPr>
          <w:rFonts w:ascii="Times New Roman" w:hAnsi="Times New Roman" w:cs="Times New Roman"/>
          <w:sz w:val="28"/>
          <w:szCs w:val="28"/>
        </w:rPr>
        <w:t>Spectronon ба</w:t>
      </w:r>
      <w:r w:rsidR="00953782">
        <w:rPr>
          <w:rFonts w:ascii="Times New Roman" w:hAnsi="Times New Roman" w:cs="Times New Roman"/>
          <w:sz w:val="28"/>
          <w:szCs w:val="28"/>
        </w:rPr>
        <w:t>ғдарламалық қамтам</w:t>
      </w:r>
      <w:r w:rsidR="00953782" w:rsidRPr="00953782">
        <w:rPr>
          <w:rFonts w:ascii="Times New Roman" w:hAnsi="Times New Roman" w:cs="Times New Roman"/>
          <w:sz w:val="28"/>
          <w:szCs w:val="28"/>
        </w:rPr>
        <w:t>асыз ету</w:t>
      </w:r>
      <w:r w:rsidR="00953782">
        <w:rPr>
          <w:rFonts w:ascii="Times New Roman" w:hAnsi="Times New Roman" w:cs="Times New Roman"/>
          <w:sz w:val="28"/>
          <w:szCs w:val="28"/>
        </w:rPr>
        <w:t xml:space="preserve"> беті</w:t>
      </w:r>
    </w:p>
    <w:p w14:paraId="28C7AEDA" w14:textId="77777777" w:rsidR="006E4D53" w:rsidRPr="006E4D53" w:rsidRDefault="006E4D53" w:rsidP="00953782">
      <w:pPr>
        <w:spacing w:after="0" w:line="240" w:lineRule="auto"/>
        <w:ind w:firstLine="709"/>
        <w:jc w:val="both"/>
        <w:rPr>
          <w:rFonts w:ascii="Times New Roman" w:hAnsi="Times New Roman" w:cs="Times New Roman"/>
          <w:sz w:val="16"/>
          <w:szCs w:val="16"/>
        </w:rPr>
      </w:pPr>
    </w:p>
    <w:p w14:paraId="0E0736B1" w14:textId="357B245C" w:rsidR="00E73BDA" w:rsidRPr="007A3961" w:rsidRDefault="00953782" w:rsidP="00953782">
      <w:pPr>
        <w:spacing w:after="0" w:line="240" w:lineRule="auto"/>
        <w:ind w:firstLine="709"/>
        <w:jc w:val="both"/>
        <w:rPr>
          <w:rFonts w:ascii="Times New Roman" w:hAnsi="Times New Roman" w:cs="Times New Roman"/>
          <w:sz w:val="28"/>
          <w:szCs w:val="28"/>
        </w:rPr>
      </w:pPr>
      <w:r>
        <w:rPr>
          <w:rFonts w:ascii="Times New Roman" w:hAnsi="Times New Roman" w:cs="Times New Roman"/>
          <w:sz w:val="24"/>
          <w:szCs w:val="24"/>
        </w:rPr>
        <w:t>Ескерт</w:t>
      </w:r>
      <w:r w:rsidR="006E4D53">
        <w:rPr>
          <w:rFonts w:ascii="Times New Roman" w:hAnsi="Times New Roman" w:cs="Times New Roman"/>
          <w:sz w:val="24"/>
          <w:szCs w:val="24"/>
        </w:rPr>
        <w:t>у</w:t>
      </w:r>
      <w:r>
        <w:rPr>
          <w:rFonts w:ascii="Times New Roman" w:hAnsi="Times New Roman" w:cs="Times New Roman"/>
          <w:sz w:val="24"/>
          <w:szCs w:val="24"/>
        </w:rPr>
        <w:t xml:space="preserve"> – </w:t>
      </w:r>
      <w:r w:rsidR="006E4D53">
        <w:rPr>
          <w:rFonts w:ascii="Times New Roman" w:hAnsi="Times New Roman" w:cs="Times New Roman"/>
          <w:sz w:val="24"/>
          <w:szCs w:val="24"/>
        </w:rPr>
        <w:t xml:space="preserve">Автор </w:t>
      </w:r>
      <w:r w:rsidRPr="00C922D7">
        <w:rPr>
          <w:rFonts w:ascii="Times New Roman" w:hAnsi="Times New Roman" w:cs="Times New Roman"/>
          <w:sz w:val="24"/>
          <w:szCs w:val="24"/>
        </w:rPr>
        <w:t>т</w:t>
      </w:r>
      <w:r>
        <w:rPr>
          <w:rFonts w:ascii="Times New Roman" w:hAnsi="Times New Roman" w:cs="Times New Roman"/>
          <w:sz w:val="24"/>
          <w:szCs w:val="24"/>
        </w:rPr>
        <w:t>үсірген</w:t>
      </w:r>
    </w:p>
    <w:p w14:paraId="1FFC5383" w14:textId="39208FAA" w:rsidR="006E4D53" w:rsidRDefault="006E4D53" w:rsidP="006E4D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2.25-суретте, </w:t>
      </w:r>
      <w:r w:rsidRPr="007A3961">
        <w:rPr>
          <w:rFonts w:ascii="Times New Roman" w:hAnsi="Times New Roman" w:cs="Times New Roman"/>
          <w:sz w:val="28"/>
          <w:szCs w:val="28"/>
        </w:rPr>
        <w:t xml:space="preserve">гиперспектрлік деректерді </w:t>
      </w:r>
      <w:r w:rsidRPr="00953782">
        <w:rPr>
          <w:rFonts w:ascii="Times New Roman" w:hAnsi="Times New Roman" w:cs="Times New Roman"/>
          <w:sz w:val="28"/>
          <w:szCs w:val="28"/>
        </w:rPr>
        <w:t>к</w:t>
      </w:r>
      <w:r>
        <w:rPr>
          <w:rFonts w:ascii="Times New Roman" w:hAnsi="Times New Roman" w:cs="Times New Roman"/>
          <w:sz w:val="28"/>
          <w:szCs w:val="28"/>
        </w:rPr>
        <w:t>өру</w:t>
      </w:r>
      <w:r w:rsidRPr="007A3961">
        <w:rPr>
          <w:rFonts w:ascii="Times New Roman" w:hAnsi="Times New Roman" w:cs="Times New Roman"/>
          <w:sz w:val="28"/>
          <w:szCs w:val="28"/>
        </w:rPr>
        <w:t xml:space="preserve">, визуалды бақылау және сапасын бағалау үшін Spectronon арнайы бағдарламалық қамтамасыз етуі қолданылды. Бұл бағдарлама Pika сериялы камералардан алынған деректермен жұмыс істеуге арналған. Аталған құрал деректерді жинау кезеңінде гиперспектрлік кубтарды жедел визуализациялау, жекелеген пиксельдердің спектрлік </w:t>
      </w:r>
      <w:r>
        <w:rPr>
          <w:rFonts w:ascii="Times New Roman" w:hAnsi="Times New Roman" w:cs="Times New Roman"/>
          <w:sz w:val="28"/>
          <w:szCs w:val="28"/>
        </w:rPr>
        <w:t>іздерін</w:t>
      </w:r>
      <w:r w:rsidRPr="007A3961">
        <w:rPr>
          <w:rFonts w:ascii="Times New Roman" w:hAnsi="Times New Roman" w:cs="Times New Roman"/>
          <w:sz w:val="28"/>
          <w:szCs w:val="28"/>
        </w:rPr>
        <w:t xml:space="preserve"> талдау және түсірілімнің дұрыстығын тексеру мақсатында пайдаланылды.</w:t>
      </w:r>
    </w:p>
    <w:p w14:paraId="6D9B259D" w14:textId="734ED2B6" w:rsidR="00E73BDA" w:rsidRPr="007A3961" w:rsidRDefault="00E73BDA" w:rsidP="00E73BDA">
      <w:pPr>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 xml:space="preserve">Алынған визуалды және спектрлік көріністер деректердің сапасын бақылау және олардың құрылымы туралы бастапқы түсінік қалыптастыру мақсатында ғана қолданылды. Бұл кезеңде қандай да бір сандық түрлендірулер немесе фильтрация әдістері жүргізілген жоқ. </w:t>
      </w:r>
      <w:r w:rsidR="00953782" w:rsidRPr="00953782">
        <w:rPr>
          <w:rFonts w:ascii="Times New Roman" w:hAnsi="Times New Roman" w:cs="Times New Roman"/>
          <w:sz w:val="28"/>
          <w:szCs w:val="28"/>
        </w:rPr>
        <w:t>Осы</w:t>
      </w:r>
      <w:r w:rsidR="00953782">
        <w:rPr>
          <w:rFonts w:ascii="Times New Roman" w:hAnsi="Times New Roman" w:cs="Times New Roman"/>
          <w:sz w:val="28"/>
          <w:szCs w:val="28"/>
        </w:rPr>
        <w:t xml:space="preserve"> бөлім</w:t>
      </w:r>
      <w:r w:rsidR="00953782" w:rsidRPr="00953782">
        <w:rPr>
          <w:rFonts w:ascii="Times New Roman" w:hAnsi="Times New Roman" w:cs="Times New Roman"/>
          <w:sz w:val="28"/>
          <w:szCs w:val="28"/>
        </w:rPr>
        <w:t>ше</w:t>
      </w:r>
      <w:r w:rsidRPr="007A3961">
        <w:rPr>
          <w:rFonts w:ascii="Times New Roman" w:hAnsi="Times New Roman" w:cs="Times New Roman"/>
          <w:sz w:val="28"/>
          <w:szCs w:val="28"/>
        </w:rPr>
        <w:t>де кәсіби HSI жүйелерін және бақыланатын түсірілім шарттарын қолдануға негізделген гиперспектрлік деректер жиынтығын қалыптастыру үдерісі сипатталды. Жиналған деректер полимер</w:t>
      </w:r>
      <w:r w:rsidR="00953782">
        <w:rPr>
          <w:rFonts w:ascii="Times New Roman" w:hAnsi="Times New Roman" w:cs="Times New Roman"/>
          <w:sz w:val="28"/>
          <w:szCs w:val="28"/>
        </w:rPr>
        <w:t>лік контейнерлердің кеңістіктік</w:t>
      </w:r>
      <w:r w:rsidR="00953782" w:rsidRPr="00953782">
        <w:rPr>
          <w:rFonts w:ascii="Times New Roman" w:hAnsi="Times New Roman" w:cs="Times New Roman"/>
          <w:sz w:val="28"/>
          <w:szCs w:val="28"/>
        </w:rPr>
        <w:t>-</w:t>
      </w:r>
      <w:r w:rsidRPr="007A3961">
        <w:rPr>
          <w:rFonts w:ascii="Times New Roman" w:hAnsi="Times New Roman" w:cs="Times New Roman"/>
          <w:sz w:val="28"/>
          <w:szCs w:val="28"/>
        </w:rPr>
        <w:t>спектрлік сипаттамаларын жоғары өлшемді түрде бейнелейді және калибровка, алдын ала өңдеу және кейінгі талдау кезеңдері үшін бастапқы негіз ретінде қызмет етеді.</w:t>
      </w:r>
    </w:p>
    <w:p w14:paraId="73FEF5B0" w14:textId="77777777" w:rsidR="00E73BDA" w:rsidRPr="007A3961" w:rsidRDefault="00E73BDA" w:rsidP="00E73BDA">
      <w:pPr>
        <w:spacing w:after="0" w:line="240" w:lineRule="auto"/>
        <w:ind w:firstLine="709"/>
        <w:jc w:val="both"/>
        <w:rPr>
          <w:rFonts w:ascii="Times New Roman" w:hAnsi="Times New Roman" w:cs="Times New Roman"/>
          <w:sz w:val="28"/>
          <w:szCs w:val="28"/>
        </w:rPr>
      </w:pPr>
    </w:p>
    <w:p w14:paraId="1724524F" w14:textId="3665D282" w:rsidR="00E73BDA" w:rsidRPr="00780839" w:rsidRDefault="00E73BDA" w:rsidP="00E73BDA">
      <w:pPr>
        <w:spacing w:after="0" w:line="240" w:lineRule="auto"/>
        <w:ind w:firstLine="709"/>
        <w:jc w:val="both"/>
        <w:rPr>
          <w:rFonts w:ascii="Times New Roman" w:hAnsi="Times New Roman" w:cs="Times New Roman"/>
          <w:sz w:val="28"/>
          <w:szCs w:val="28"/>
        </w:rPr>
      </w:pPr>
      <w:r w:rsidRPr="00780839">
        <w:rPr>
          <w:rFonts w:ascii="Times New Roman" w:hAnsi="Times New Roman" w:cs="Times New Roman"/>
          <w:sz w:val="28"/>
          <w:szCs w:val="28"/>
        </w:rPr>
        <w:t>2.3.3</w:t>
      </w:r>
      <w:r w:rsidR="00BB1CE0" w:rsidRPr="00780839">
        <w:rPr>
          <w:rFonts w:ascii="Times New Roman" w:hAnsi="Times New Roman" w:cs="Times New Roman"/>
          <w:sz w:val="28"/>
          <w:szCs w:val="28"/>
        </w:rPr>
        <w:t xml:space="preserve"> Гиперспектралды деректерді</w:t>
      </w:r>
      <w:r w:rsidRPr="00780839">
        <w:rPr>
          <w:rFonts w:ascii="Times New Roman" w:hAnsi="Times New Roman" w:cs="Times New Roman"/>
          <w:sz w:val="28"/>
          <w:szCs w:val="28"/>
        </w:rPr>
        <w:t xml:space="preserve"> өңдеу</w:t>
      </w:r>
      <w:r w:rsidR="00BB1CE0" w:rsidRPr="00780839">
        <w:rPr>
          <w:rFonts w:ascii="Times New Roman" w:hAnsi="Times New Roman" w:cs="Times New Roman"/>
          <w:sz w:val="28"/>
          <w:szCs w:val="28"/>
        </w:rPr>
        <w:t xml:space="preserve"> тәсілдері</w:t>
      </w:r>
    </w:p>
    <w:p w14:paraId="40855FA9" w14:textId="50B4F92A" w:rsidR="00E73BDA" w:rsidRPr="007A3961" w:rsidRDefault="00E73BDA" w:rsidP="006E4D53">
      <w:pPr>
        <w:tabs>
          <w:tab w:val="left" w:pos="993"/>
        </w:tabs>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Гиперспектральдық деректерді алдын ала өңдеу зерттеудің негізгі кезеңдерінің бірі болып табылады, себебі кіріс деректердің сапасы мен ұсынылу формасы машиналық оқыту модельдерінің тұрақтылығы мен жалпылау қабілетіне тікелей әсер етеді. Осы жұмыста қолданылған алдын ала өңдеу әдістері, бір ж</w:t>
      </w:r>
      <w:r w:rsidR="00953782">
        <w:rPr>
          <w:rFonts w:ascii="Times New Roman" w:hAnsi="Times New Roman" w:cs="Times New Roman"/>
          <w:sz w:val="28"/>
          <w:szCs w:val="28"/>
        </w:rPr>
        <w:t>ағынан, деректердің кеңістіктік</w:t>
      </w:r>
      <w:r w:rsidR="00953782" w:rsidRPr="00953782">
        <w:rPr>
          <w:rFonts w:ascii="Times New Roman" w:hAnsi="Times New Roman" w:cs="Times New Roman"/>
          <w:sz w:val="28"/>
          <w:szCs w:val="28"/>
        </w:rPr>
        <w:t>-</w:t>
      </w:r>
      <w:r w:rsidRPr="007A3961">
        <w:rPr>
          <w:rFonts w:ascii="Times New Roman" w:hAnsi="Times New Roman" w:cs="Times New Roman"/>
          <w:sz w:val="28"/>
          <w:szCs w:val="28"/>
        </w:rPr>
        <w:t>спектрлік құрылымын толық сақтауға бағытталса, екінші жағынан, полимерлік контейнерлердің ішіндегі қалдық ластануларға байланысты информативті белгілерді айқындап, күшейтуге мүмкіндік береді.</w:t>
      </w:r>
    </w:p>
    <w:p w14:paraId="57B3A30C" w14:textId="77777777" w:rsidR="00E73BDA" w:rsidRPr="007A3961" w:rsidRDefault="00E73BDA" w:rsidP="006E4D53">
      <w:pPr>
        <w:tabs>
          <w:tab w:val="left" w:pos="993"/>
        </w:tabs>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Гиперспектральдық деректерді өңдеудің жалпы үдерісі келесі негізгі кезеңдерді қамтыды:</w:t>
      </w:r>
    </w:p>
    <w:p w14:paraId="2182D63B" w14:textId="77777777" w:rsidR="00E73BDA" w:rsidRPr="007A3961" w:rsidRDefault="00E73BDA" w:rsidP="006E4D53">
      <w:pPr>
        <w:pStyle w:val="a7"/>
        <w:numPr>
          <w:ilvl w:val="0"/>
          <w:numId w:val="23"/>
        </w:numPr>
        <w:tabs>
          <w:tab w:val="left" w:pos="993"/>
        </w:tabs>
        <w:spacing w:after="0" w:line="240" w:lineRule="auto"/>
        <w:ind w:left="0" w:firstLine="709"/>
        <w:jc w:val="both"/>
        <w:rPr>
          <w:rFonts w:ascii="Times New Roman" w:hAnsi="Times New Roman" w:cs="Times New Roman"/>
          <w:sz w:val="28"/>
          <w:szCs w:val="28"/>
        </w:rPr>
      </w:pPr>
      <w:r w:rsidRPr="007A3961">
        <w:rPr>
          <w:rFonts w:ascii="Times New Roman" w:hAnsi="Times New Roman" w:cs="Times New Roman"/>
          <w:sz w:val="28"/>
          <w:szCs w:val="28"/>
        </w:rPr>
        <w:t>гиперспектральдық кубтарды радиометриялық калибрлеу;</w:t>
      </w:r>
    </w:p>
    <w:p w14:paraId="33616B3A" w14:textId="77777777" w:rsidR="00E73BDA" w:rsidRPr="007A3961" w:rsidRDefault="00E73BDA" w:rsidP="006E4D53">
      <w:pPr>
        <w:pStyle w:val="a7"/>
        <w:numPr>
          <w:ilvl w:val="0"/>
          <w:numId w:val="23"/>
        </w:numPr>
        <w:tabs>
          <w:tab w:val="left" w:pos="993"/>
        </w:tabs>
        <w:spacing w:after="0" w:line="240" w:lineRule="auto"/>
        <w:ind w:left="0" w:firstLine="709"/>
        <w:jc w:val="both"/>
        <w:rPr>
          <w:rFonts w:ascii="Times New Roman" w:hAnsi="Times New Roman" w:cs="Times New Roman"/>
          <w:sz w:val="28"/>
          <w:szCs w:val="28"/>
        </w:rPr>
      </w:pPr>
      <w:r w:rsidRPr="007A3961">
        <w:rPr>
          <w:rFonts w:ascii="Times New Roman" w:hAnsi="Times New Roman" w:cs="Times New Roman"/>
          <w:sz w:val="28"/>
          <w:szCs w:val="28"/>
        </w:rPr>
        <w:t>қызығушылық аймағын (ROI) анықтау;</w:t>
      </w:r>
    </w:p>
    <w:p w14:paraId="3B5B6916" w14:textId="77777777" w:rsidR="00E73BDA" w:rsidRPr="007A3961" w:rsidRDefault="00E73BDA" w:rsidP="006E4D53">
      <w:pPr>
        <w:pStyle w:val="a7"/>
        <w:numPr>
          <w:ilvl w:val="0"/>
          <w:numId w:val="23"/>
        </w:numPr>
        <w:tabs>
          <w:tab w:val="left" w:pos="993"/>
        </w:tabs>
        <w:spacing w:after="0" w:line="240" w:lineRule="auto"/>
        <w:ind w:left="0" w:firstLine="709"/>
        <w:jc w:val="both"/>
        <w:rPr>
          <w:rFonts w:ascii="Times New Roman" w:hAnsi="Times New Roman" w:cs="Times New Roman"/>
          <w:sz w:val="28"/>
          <w:szCs w:val="28"/>
        </w:rPr>
      </w:pPr>
      <w:r w:rsidRPr="007A3961">
        <w:rPr>
          <w:rFonts w:ascii="Times New Roman" w:hAnsi="Times New Roman" w:cs="Times New Roman"/>
          <w:sz w:val="28"/>
          <w:szCs w:val="28"/>
        </w:rPr>
        <w:t>бірінші тәсіл үшін спектрлік белгілерді қалыптастыру;</w:t>
      </w:r>
    </w:p>
    <w:p w14:paraId="3CDB42BD" w14:textId="77777777" w:rsidR="00E73BDA" w:rsidRPr="007A3961" w:rsidRDefault="00E73BDA" w:rsidP="006E4D53">
      <w:pPr>
        <w:pStyle w:val="a7"/>
        <w:numPr>
          <w:ilvl w:val="0"/>
          <w:numId w:val="23"/>
        </w:numPr>
        <w:tabs>
          <w:tab w:val="left" w:pos="993"/>
        </w:tabs>
        <w:spacing w:after="0" w:line="240" w:lineRule="auto"/>
        <w:ind w:left="0" w:firstLine="709"/>
        <w:jc w:val="both"/>
        <w:rPr>
          <w:rFonts w:ascii="Times New Roman" w:hAnsi="Times New Roman" w:cs="Times New Roman"/>
          <w:sz w:val="28"/>
          <w:szCs w:val="28"/>
        </w:rPr>
      </w:pPr>
      <w:r w:rsidRPr="007A3961">
        <w:rPr>
          <w:rFonts w:ascii="Times New Roman" w:hAnsi="Times New Roman" w:cs="Times New Roman"/>
          <w:sz w:val="28"/>
          <w:szCs w:val="28"/>
        </w:rPr>
        <w:t>екінші тәсіл аясында кеңістіктік–спектрлік талдауға арналған деректерді түрлендіру.</w:t>
      </w:r>
    </w:p>
    <w:p w14:paraId="429C2D05" w14:textId="77777777" w:rsidR="00E73BDA" w:rsidRPr="007A3961" w:rsidRDefault="00E73BDA" w:rsidP="006E4D53">
      <w:pPr>
        <w:tabs>
          <w:tab w:val="left" w:pos="993"/>
        </w:tabs>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Айта кету қажет, алдын ала өңдеу процедуралары гиперспектральдық деректерді талдау үшін қолданылған әдіске байланысты әртүрлі жүзеге асырылды.</w:t>
      </w:r>
    </w:p>
    <w:p w14:paraId="1E4943DD" w14:textId="77777777" w:rsidR="00E73BDA" w:rsidRPr="00BB1CE0" w:rsidRDefault="00E73BDA" w:rsidP="006E4D53">
      <w:pPr>
        <w:tabs>
          <w:tab w:val="left" w:pos="993"/>
        </w:tabs>
        <w:spacing w:after="0" w:line="240" w:lineRule="auto"/>
        <w:ind w:firstLine="709"/>
        <w:jc w:val="both"/>
        <w:rPr>
          <w:rFonts w:ascii="Times New Roman" w:hAnsi="Times New Roman" w:cs="Times New Roman"/>
          <w:i/>
          <w:sz w:val="28"/>
          <w:szCs w:val="28"/>
        </w:rPr>
      </w:pPr>
      <w:r w:rsidRPr="00BB1CE0">
        <w:rPr>
          <w:rFonts w:ascii="Times New Roman" w:hAnsi="Times New Roman" w:cs="Times New Roman"/>
          <w:i/>
          <w:sz w:val="28"/>
          <w:szCs w:val="28"/>
        </w:rPr>
        <w:t>Гиперспектральдық деректерді формализациялау</w:t>
      </w:r>
    </w:p>
    <w:p w14:paraId="7BBD3DBD" w14:textId="6C887131" w:rsidR="00E73BDA" w:rsidRDefault="00E73BDA" w:rsidP="006E4D53">
      <w:pPr>
        <w:tabs>
          <w:tab w:val="left" w:pos="993"/>
        </w:tabs>
        <w:spacing w:after="0" w:line="240" w:lineRule="auto"/>
        <w:ind w:firstLine="709"/>
        <w:jc w:val="both"/>
        <w:rPr>
          <w:rFonts w:ascii="Times New Roman" w:hAnsi="Times New Roman" w:cs="Times New Roman"/>
          <w:sz w:val="28"/>
          <w:szCs w:val="28"/>
        </w:rPr>
      </w:pPr>
      <w:r w:rsidRPr="007A3961">
        <w:rPr>
          <w:rFonts w:ascii="Times New Roman" w:hAnsi="Times New Roman" w:cs="Times New Roman"/>
          <w:sz w:val="28"/>
          <w:szCs w:val="28"/>
        </w:rPr>
        <w:t>Гиперспектральдық деректер шағылу коэффициентін сипаттайтын үшөлшемді массив түрінде қарастырылды</w:t>
      </w:r>
      <w:r w:rsidR="00952093" w:rsidRPr="00952093">
        <w:rPr>
          <w:rFonts w:ascii="Times New Roman" w:hAnsi="Times New Roman" w:cs="Times New Roman"/>
          <w:sz w:val="28"/>
          <w:szCs w:val="28"/>
        </w:rPr>
        <w:t xml:space="preserve"> (26)</w:t>
      </w:r>
      <w:r w:rsidRPr="007A3961">
        <w:rPr>
          <w:rFonts w:ascii="Times New Roman" w:hAnsi="Times New Roman" w:cs="Times New Roman"/>
          <w:sz w:val="28"/>
          <w:szCs w:val="28"/>
        </w:rPr>
        <w:t>.</w:t>
      </w:r>
    </w:p>
    <w:p w14:paraId="25F66E4D" w14:textId="77777777" w:rsidR="00E73BDA" w:rsidRDefault="00E73BDA" w:rsidP="00E73BDA">
      <w:pPr>
        <w:spacing w:after="0" w:line="240" w:lineRule="auto"/>
        <w:ind w:firstLine="709"/>
        <w:jc w:val="both"/>
        <w:rPr>
          <w:rFonts w:ascii="Times New Roman" w:hAnsi="Times New Roman" w:cs="Times New Roman"/>
          <w:sz w:val="28"/>
          <w:szCs w:val="28"/>
        </w:rPr>
      </w:pPr>
    </w:p>
    <w:p w14:paraId="79F25683" w14:textId="40856F82" w:rsidR="00E73BDA" w:rsidRPr="000B65A5" w:rsidRDefault="00E73BDA" w:rsidP="007F00F4">
      <w:pPr>
        <w:spacing w:after="0" w:line="240" w:lineRule="auto"/>
        <w:ind w:left="2127" w:firstLine="709"/>
        <w:jc w:val="both"/>
        <w:rPr>
          <w:rFonts w:ascii="Times New Roman" w:hAnsi="Times New Roman" w:cs="Times New Roman"/>
          <w:i/>
          <w:sz w:val="28"/>
          <w:szCs w:val="28"/>
        </w:rPr>
      </w:pPr>
      <m:oMath>
        <m:r>
          <w:rPr>
            <w:rFonts w:ascii="Cambria Math" w:hAnsi="Cambria Math" w:cs="Times New Roman"/>
            <w:sz w:val="28"/>
            <w:szCs w:val="28"/>
          </w:rPr>
          <m:t>X∈</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H×W×B</m:t>
            </m:r>
          </m:sup>
        </m:sSup>
      </m:oMath>
      <w:r w:rsidR="007F00F4">
        <w:rPr>
          <w:rFonts w:ascii="Times New Roman" w:hAnsi="Times New Roman" w:cs="Times New Roman"/>
          <w:i/>
          <w:sz w:val="28"/>
          <w:szCs w:val="28"/>
        </w:rPr>
        <w:tab/>
      </w:r>
      <w:r w:rsidR="007F00F4">
        <w:rPr>
          <w:rFonts w:ascii="Times New Roman" w:hAnsi="Times New Roman" w:cs="Times New Roman"/>
          <w:i/>
          <w:sz w:val="28"/>
          <w:szCs w:val="28"/>
        </w:rPr>
        <w:tab/>
      </w:r>
      <w:r w:rsidR="007F00F4">
        <w:rPr>
          <w:rFonts w:ascii="Times New Roman" w:hAnsi="Times New Roman" w:cs="Times New Roman"/>
          <w:i/>
          <w:sz w:val="28"/>
          <w:szCs w:val="28"/>
        </w:rPr>
        <w:tab/>
      </w:r>
      <w:r w:rsidR="007F00F4">
        <w:rPr>
          <w:rFonts w:ascii="Times New Roman" w:hAnsi="Times New Roman" w:cs="Times New Roman"/>
          <w:i/>
          <w:sz w:val="28"/>
          <w:szCs w:val="28"/>
        </w:rPr>
        <w:tab/>
      </w:r>
      <w:r w:rsidR="007F00F4">
        <w:rPr>
          <w:rFonts w:ascii="Times New Roman" w:hAnsi="Times New Roman" w:cs="Times New Roman"/>
          <w:i/>
          <w:sz w:val="28"/>
          <w:szCs w:val="28"/>
        </w:rPr>
        <w:tab/>
      </w:r>
      <w:r w:rsidR="007F00F4">
        <w:rPr>
          <w:rFonts w:ascii="Times New Roman" w:hAnsi="Times New Roman" w:cs="Times New Roman"/>
          <w:i/>
          <w:sz w:val="28"/>
          <w:szCs w:val="28"/>
        </w:rPr>
        <w:tab/>
      </w:r>
      <w:r w:rsidR="005C0156" w:rsidRPr="000B65A5">
        <w:rPr>
          <w:rFonts w:ascii="Times New Roman" w:hAnsi="Times New Roman" w:cs="Times New Roman"/>
          <w:i/>
          <w:sz w:val="28"/>
          <w:szCs w:val="28"/>
        </w:rPr>
        <w:t xml:space="preserve">       </w:t>
      </w:r>
      <w:r w:rsidR="007F00F4" w:rsidRPr="000B65A5">
        <w:rPr>
          <w:rFonts w:ascii="Times New Roman" w:hAnsi="Times New Roman" w:cs="Times New Roman"/>
          <w:sz w:val="28"/>
          <w:szCs w:val="28"/>
        </w:rPr>
        <w:t>(26)</w:t>
      </w:r>
    </w:p>
    <w:p w14:paraId="60EDD7EC" w14:textId="77777777" w:rsidR="00E73BDA" w:rsidRPr="007A3961" w:rsidRDefault="00E73BDA" w:rsidP="00E73BDA">
      <w:pPr>
        <w:spacing w:after="0" w:line="240" w:lineRule="auto"/>
        <w:ind w:firstLine="709"/>
        <w:jc w:val="both"/>
        <w:rPr>
          <w:rFonts w:ascii="Times New Roman" w:hAnsi="Times New Roman" w:cs="Times New Roman"/>
          <w:sz w:val="28"/>
          <w:szCs w:val="28"/>
        </w:rPr>
      </w:pPr>
    </w:p>
    <w:p w14:paraId="0E4734F0" w14:textId="77777777" w:rsidR="006E4D53" w:rsidRDefault="00E73BDA" w:rsidP="006E4D53">
      <w:pPr>
        <w:spacing w:after="0" w:line="240" w:lineRule="auto"/>
        <w:jc w:val="both"/>
        <w:rPr>
          <w:rFonts w:ascii="Times New Roman" w:hAnsi="Times New Roman" w:cs="Times New Roman"/>
          <w:sz w:val="28"/>
          <w:szCs w:val="28"/>
        </w:rPr>
      </w:pPr>
      <w:r w:rsidRPr="007A3961">
        <w:rPr>
          <w:rFonts w:ascii="Times New Roman" w:hAnsi="Times New Roman" w:cs="Times New Roman"/>
          <w:sz w:val="28"/>
          <w:szCs w:val="28"/>
        </w:rPr>
        <w:t xml:space="preserve">мұнда </w:t>
      </w:r>
      <w:r w:rsidRPr="007A3961">
        <w:rPr>
          <w:rFonts w:ascii="Cambria Math" w:hAnsi="Cambria Math" w:cs="Cambria Math"/>
          <w:sz w:val="28"/>
          <w:szCs w:val="28"/>
        </w:rPr>
        <w:t>𝐻</w:t>
      </w:r>
      <w:r w:rsidRPr="007A3961">
        <w:rPr>
          <w:rFonts w:ascii="Times New Roman" w:hAnsi="Times New Roman" w:cs="Times New Roman"/>
          <w:sz w:val="28"/>
          <w:szCs w:val="28"/>
        </w:rPr>
        <w:t xml:space="preserve"> және </w:t>
      </w:r>
      <w:r w:rsidRPr="007A3961">
        <w:rPr>
          <w:rFonts w:ascii="Cambria Math" w:hAnsi="Cambria Math" w:cs="Cambria Math"/>
          <w:sz w:val="28"/>
          <w:szCs w:val="28"/>
        </w:rPr>
        <w:t>𝑊</w:t>
      </w:r>
      <w:r>
        <w:rPr>
          <w:rFonts w:ascii="Times New Roman" w:hAnsi="Times New Roman" w:cs="Times New Roman"/>
          <w:sz w:val="28"/>
          <w:szCs w:val="28"/>
        </w:rPr>
        <w:t xml:space="preserve"> –</w:t>
      </w:r>
      <w:r w:rsidRPr="007A3961">
        <w:rPr>
          <w:rFonts w:ascii="Times New Roman" w:hAnsi="Times New Roman" w:cs="Times New Roman"/>
          <w:sz w:val="28"/>
          <w:szCs w:val="28"/>
        </w:rPr>
        <w:t xml:space="preserve"> көріністің кеңістіктік өлшемдерін</w:t>
      </w:r>
      <w:r w:rsidR="006E4D53">
        <w:rPr>
          <w:rFonts w:ascii="Times New Roman" w:hAnsi="Times New Roman" w:cs="Times New Roman"/>
          <w:sz w:val="28"/>
          <w:szCs w:val="28"/>
        </w:rPr>
        <w:t>;</w:t>
      </w:r>
    </w:p>
    <w:p w14:paraId="1F816E26" w14:textId="75661F95" w:rsidR="00E73BDA" w:rsidRDefault="00E73BDA" w:rsidP="006E4D53">
      <w:pPr>
        <w:spacing w:after="0" w:line="240" w:lineRule="auto"/>
        <w:ind w:firstLine="826"/>
        <w:jc w:val="both"/>
        <w:rPr>
          <w:rFonts w:ascii="Times New Roman" w:hAnsi="Times New Roman" w:cs="Times New Roman"/>
          <w:sz w:val="28"/>
          <w:szCs w:val="28"/>
        </w:rPr>
      </w:pPr>
      <w:r w:rsidRPr="007A3961">
        <w:rPr>
          <w:rFonts w:ascii="Cambria Math" w:hAnsi="Cambria Math" w:cs="Cambria Math"/>
          <w:sz w:val="28"/>
          <w:szCs w:val="28"/>
        </w:rPr>
        <w:t>𝐵</w:t>
      </w:r>
      <w:r>
        <w:rPr>
          <w:rFonts w:ascii="Times New Roman" w:hAnsi="Times New Roman" w:cs="Times New Roman"/>
          <w:sz w:val="28"/>
          <w:szCs w:val="28"/>
        </w:rPr>
        <w:t xml:space="preserve"> –</w:t>
      </w:r>
      <w:r w:rsidRPr="007A3961">
        <w:rPr>
          <w:rFonts w:ascii="Times New Roman" w:hAnsi="Times New Roman" w:cs="Times New Roman"/>
          <w:sz w:val="28"/>
          <w:szCs w:val="28"/>
        </w:rPr>
        <w:t xml:space="preserve"> жақын инфрақызыл диапазондағы әртүрлі толқын ұзындықтарына сәйкес келетін спектрлік арналар санын білдіреді. </w:t>
      </w:r>
      <w:r w:rsidRPr="007A3961">
        <w:rPr>
          <w:rFonts w:ascii="Cambria Math" w:hAnsi="Cambria Math" w:cs="Cambria Math"/>
          <w:sz w:val="28"/>
          <w:szCs w:val="28"/>
        </w:rPr>
        <w:t>𝑅</w:t>
      </w:r>
      <w:r w:rsidRPr="007A3961">
        <w:rPr>
          <w:rFonts w:ascii="Times New Roman" w:hAnsi="Times New Roman" w:cs="Times New Roman"/>
          <w:sz w:val="28"/>
          <w:szCs w:val="28"/>
        </w:rPr>
        <w:t>(</w:t>
      </w:r>
      <w:r w:rsidRPr="007A3961">
        <w:rPr>
          <w:rFonts w:ascii="Cambria Math" w:hAnsi="Cambria Math" w:cs="Cambria Math"/>
          <w:sz w:val="28"/>
          <w:szCs w:val="28"/>
        </w:rPr>
        <w:t>𝑥</w:t>
      </w:r>
      <w:r w:rsidRPr="007A3961">
        <w:rPr>
          <w:rFonts w:ascii="Times New Roman" w:hAnsi="Times New Roman" w:cs="Times New Roman"/>
          <w:sz w:val="28"/>
          <w:szCs w:val="28"/>
        </w:rPr>
        <w:t>,</w:t>
      </w:r>
      <w:r w:rsidRPr="007A3961">
        <w:rPr>
          <w:rFonts w:ascii="Cambria Math" w:hAnsi="Cambria Math" w:cs="Cambria Math"/>
          <w:sz w:val="28"/>
          <w:szCs w:val="28"/>
        </w:rPr>
        <w:t>𝑦</w:t>
      </w:r>
      <w:r w:rsidRPr="007A3961">
        <w:rPr>
          <w:rFonts w:ascii="Times New Roman" w:hAnsi="Times New Roman" w:cs="Times New Roman"/>
          <w:sz w:val="28"/>
          <w:szCs w:val="28"/>
        </w:rPr>
        <w:t>,</w:t>
      </w:r>
      <w:r w:rsidRPr="007A3961">
        <w:rPr>
          <w:rFonts w:ascii="Cambria Math" w:hAnsi="Cambria Math" w:cs="Cambria Math"/>
          <w:sz w:val="28"/>
          <w:szCs w:val="28"/>
        </w:rPr>
        <w:t>𝜆</w:t>
      </w:r>
      <w:r w:rsidRPr="007A3961">
        <w:rPr>
          <w:rFonts w:ascii="Times New Roman" w:hAnsi="Times New Roman" w:cs="Times New Roman"/>
          <w:sz w:val="28"/>
          <w:szCs w:val="28"/>
        </w:rPr>
        <w:t>) массивінің әрбір элементі (</w:t>
      </w:r>
      <w:r w:rsidRPr="007A3961">
        <w:rPr>
          <w:rFonts w:ascii="Cambria Math" w:hAnsi="Cambria Math" w:cs="Cambria Math"/>
          <w:sz w:val="28"/>
          <w:szCs w:val="28"/>
        </w:rPr>
        <w:t>𝑥</w:t>
      </w:r>
      <w:r w:rsidRPr="007A3961">
        <w:rPr>
          <w:rFonts w:ascii="Times New Roman" w:hAnsi="Times New Roman" w:cs="Times New Roman"/>
          <w:sz w:val="28"/>
          <w:szCs w:val="28"/>
        </w:rPr>
        <w:t>,</w:t>
      </w:r>
      <w:r w:rsidRPr="007A3961">
        <w:rPr>
          <w:rFonts w:ascii="Cambria Math" w:hAnsi="Cambria Math" w:cs="Cambria Math"/>
          <w:sz w:val="28"/>
          <w:szCs w:val="28"/>
        </w:rPr>
        <w:t>𝑦</w:t>
      </w:r>
      <w:r w:rsidRPr="007A3961">
        <w:rPr>
          <w:rFonts w:ascii="Times New Roman" w:hAnsi="Times New Roman" w:cs="Times New Roman"/>
          <w:sz w:val="28"/>
          <w:szCs w:val="28"/>
        </w:rPr>
        <w:t xml:space="preserve">) пикселіндегі материалдың </w:t>
      </w:r>
      <w:r w:rsidRPr="007A3961">
        <w:rPr>
          <w:rFonts w:ascii="Cambria Math" w:hAnsi="Cambria Math" w:cs="Cambria Math"/>
          <w:sz w:val="28"/>
          <w:szCs w:val="28"/>
        </w:rPr>
        <w:t>𝜆</w:t>
      </w:r>
      <w:r w:rsidRPr="007A3961">
        <w:rPr>
          <w:rFonts w:ascii="Times New Roman" w:hAnsi="Times New Roman" w:cs="Times New Roman"/>
          <w:sz w:val="28"/>
          <w:szCs w:val="28"/>
        </w:rPr>
        <w:t xml:space="preserve"> толқын ұзындығындағы</w:t>
      </w:r>
      <w:r>
        <w:rPr>
          <w:rFonts w:ascii="Times New Roman" w:hAnsi="Times New Roman" w:cs="Times New Roman"/>
          <w:sz w:val="28"/>
          <w:szCs w:val="28"/>
        </w:rPr>
        <w:t xml:space="preserve"> шағылу қабілетін сипаттайды. </w:t>
      </w:r>
    </w:p>
    <w:p w14:paraId="0C3A210F" w14:textId="77777777" w:rsidR="00E73BDA" w:rsidRPr="00BB1CE0" w:rsidRDefault="00E73BDA" w:rsidP="00E73BDA">
      <w:pPr>
        <w:spacing w:after="0" w:line="240" w:lineRule="auto"/>
        <w:ind w:firstLine="709"/>
        <w:jc w:val="both"/>
        <w:rPr>
          <w:rFonts w:ascii="Times New Roman" w:hAnsi="Times New Roman" w:cs="Times New Roman"/>
          <w:i/>
          <w:sz w:val="28"/>
          <w:szCs w:val="28"/>
        </w:rPr>
      </w:pPr>
      <w:r w:rsidRPr="00BB1CE0">
        <w:rPr>
          <w:rFonts w:ascii="Times New Roman" w:hAnsi="Times New Roman" w:cs="Times New Roman"/>
          <w:i/>
          <w:sz w:val="28"/>
          <w:szCs w:val="28"/>
        </w:rPr>
        <w:t>Радиометриялық калибрлеу</w:t>
      </w:r>
    </w:p>
    <w:p w14:paraId="2D12FB17" w14:textId="101ABA1A" w:rsidR="00E73BDA" w:rsidRPr="0077310E" w:rsidRDefault="00E73BDA" w:rsidP="00E73BDA">
      <w:pPr>
        <w:spacing w:after="0" w:line="240" w:lineRule="auto"/>
        <w:ind w:firstLine="709"/>
        <w:jc w:val="both"/>
        <w:rPr>
          <w:rFonts w:ascii="Times New Roman" w:hAnsi="Times New Roman" w:cs="Times New Roman"/>
          <w:sz w:val="28"/>
          <w:szCs w:val="28"/>
        </w:rPr>
      </w:pPr>
      <w:r w:rsidRPr="0077310E">
        <w:rPr>
          <w:rFonts w:ascii="Times New Roman" w:hAnsi="Times New Roman" w:cs="Times New Roman"/>
          <w:sz w:val="28"/>
          <w:szCs w:val="28"/>
        </w:rPr>
        <w:t>Гиперспектральдық кубтарды өңдеудің бастапқы кезеңі ретінде радиометриялық калибрлеу жүргізілді</w:t>
      </w:r>
      <w:r w:rsidR="00953782">
        <w:rPr>
          <w:rFonts w:ascii="Times New Roman" w:hAnsi="Times New Roman" w:cs="Times New Roman"/>
          <w:sz w:val="28"/>
          <w:szCs w:val="28"/>
        </w:rPr>
        <w:t>. Бұл кезеңнің негізгі мақсаты –</w:t>
      </w:r>
      <w:r w:rsidRPr="0077310E">
        <w:rPr>
          <w:rFonts w:ascii="Times New Roman" w:hAnsi="Times New Roman" w:cs="Times New Roman"/>
          <w:sz w:val="28"/>
          <w:szCs w:val="28"/>
        </w:rPr>
        <w:t xml:space="preserve"> сенсордың әсерін, сыртқы жарықтандыру факторларын және фондық шуды азайту болып табылады. Осы мақсатта қараңғы және ақ эталондар (Dark Reference және White Reference) бойынша түзету процедуралары қолданылды.</w:t>
      </w:r>
    </w:p>
    <w:p w14:paraId="4C377580" w14:textId="6F3B5D64" w:rsidR="00E73BDA" w:rsidRDefault="00E73BDA" w:rsidP="00E73BDA">
      <w:pPr>
        <w:spacing w:after="0" w:line="240" w:lineRule="auto"/>
        <w:ind w:firstLine="709"/>
        <w:jc w:val="both"/>
        <w:rPr>
          <w:rFonts w:ascii="Times New Roman" w:hAnsi="Times New Roman" w:cs="Times New Roman"/>
          <w:sz w:val="28"/>
          <w:szCs w:val="28"/>
        </w:rPr>
      </w:pPr>
      <w:r w:rsidRPr="0077310E">
        <w:rPr>
          <w:rFonts w:ascii="Times New Roman" w:hAnsi="Times New Roman" w:cs="Times New Roman"/>
          <w:sz w:val="28"/>
          <w:szCs w:val="28"/>
        </w:rPr>
        <w:t>Калибрлеу өлшенген сигналды шағылу коэффициентіне түрлендірудің жалпы қабылданған моделіне сәйкес орындалды</w:t>
      </w:r>
      <w:r w:rsidR="001050A2" w:rsidRPr="001050A2">
        <w:rPr>
          <w:rFonts w:ascii="Times New Roman" w:hAnsi="Times New Roman" w:cs="Times New Roman"/>
          <w:sz w:val="28"/>
          <w:szCs w:val="28"/>
        </w:rPr>
        <w:t xml:space="preserve"> (27)</w:t>
      </w:r>
      <w:r w:rsidRPr="0077310E">
        <w:rPr>
          <w:rFonts w:ascii="Times New Roman" w:hAnsi="Times New Roman" w:cs="Times New Roman"/>
          <w:sz w:val="28"/>
          <w:szCs w:val="28"/>
        </w:rPr>
        <w:t>:</w:t>
      </w:r>
    </w:p>
    <w:p w14:paraId="5A581EA1" w14:textId="77777777" w:rsidR="005C0156" w:rsidRPr="0077310E" w:rsidRDefault="005C0156" w:rsidP="00E73BDA">
      <w:pPr>
        <w:spacing w:after="0" w:line="240" w:lineRule="auto"/>
        <w:ind w:firstLine="709"/>
        <w:jc w:val="both"/>
        <w:rPr>
          <w:rFonts w:ascii="Times New Roman" w:hAnsi="Times New Roman" w:cs="Times New Roman"/>
          <w:sz w:val="28"/>
          <w:szCs w:val="28"/>
        </w:rPr>
      </w:pPr>
    </w:p>
    <w:p w14:paraId="06A388AB" w14:textId="016B1AA9" w:rsidR="00E73BDA" w:rsidRPr="005C0156" w:rsidRDefault="00E73BDA" w:rsidP="005C0156">
      <w:pPr>
        <w:spacing w:after="0" w:line="240" w:lineRule="auto"/>
        <w:ind w:left="2127" w:firstLine="709"/>
        <w:jc w:val="both"/>
        <w:rPr>
          <w:rFonts w:ascii="Times New Roman" w:hAnsi="Times New Roman" w:cs="Times New Roman"/>
          <w:sz w:val="28"/>
          <w:szCs w:val="28"/>
        </w:rPr>
      </w:pPr>
      <m:oMath>
        <m:r>
          <w:rPr>
            <w:rFonts w:ascii="Cambria Math" w:hAnsi="Cambria Math" w:cs="Times New Roman"/>
            <w:sz w:val="28"/>
            <w:szCs w:val="28"/>
          </w:rPr>
          <m:t>R</m:t>
        </m:r>
        <m:d>
          <m:dPr>
            <m:ctrlPr>
              <w:rPr>
                <w:rFonts w:ascii="Cambria Math" w:hAnsi="Cambria Math" w:cs="Times New Roman"/>
                <w:i/>
                <w:sz w:val="28"/>
                <w:szCs w:val="28"/>
              </w:rPr>
            </m:ctrlPr>
          </m:dPr>
          <m:e>
            <m:r>
              <w:rPr>
                <w:rFonts w:ascii="Cambria Math" w:hAnsi="Cambria Math" w:cs="Times New Roman"/>
                <w:sz w:val="28"/>
                <w:szCs w:val="28"/>
              </w:rPr>
              <m:t>λ</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I</m:t>
            </m:r>
            <m:d>
              <m:dPr>
                <m:ctrlPr>
                  <w:rPr>
                    <w:rFonts w:ascii="Cambria Math" w:hAnsi="Cambria Math" w:cs="Times New Roman"/>
                    <w:i/>
                    <w:sz w:val="28"/>
                    <w:szCs w:val="28"/>
                  </w:rPr>
                </m:ctrlPr>
              </m:dPr>
              <m:e>
                <m:r>
                  <w:rPr>
                    <w:rFonts w:ascii="Cambria Math" w:hAnsi="Cambria Math" w:cs="Times New Roman"/>
                    <w:sz w:val="28"/>
                    <w:szCs w:val="28"/>
                  </w:rPr>
                  <m:t>λ</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dark</m:t>
                </m:r>
              </m:sub>
            </m:sSub>
            <m:r>
              <w:rPr>
                <w:rFonts w:ascii="Cambria Math" w:hAnsi="Cambria Math" w:cs="Times New Roman"/>
                <w:sz w:val="28"/>
                <w:szCs w:val="28"/>
              </w:rPr>
              <m:t>(λ)</m:t>
            </m:r>
          </m:num>
          <m:den>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white</m:t>
                </m:r>
              </m:sub>
            </m:sSub>
            <m:d>
              <m:dPr>
                <m:ctrlPr>
                  <w:rPr>
                    <w:rFonts w:ascii="Cambria Math" w:hAnsi="Cambria Math" w:cs="Times New Roman"/>
                    <w:i/>
                    <w:sz w:val="28"/>
                    <w:szCs w:val="28"/>
                  </w:rPr>
                </m:ctrlPr>
              </m:dPr>
              <m:e>
                <m:r>
                  <w:rPr>
                    <w:rFonts w:ascii="Cambria Math" w:hAnsi="Cambria Math" w:cs="Times New Roman"/>
                    <w:sz w:val="28"/>
                    <w:szCs w:val="28"/>
                  </w:rPr>
                  <m:t>λ</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dark</m:t>
                </m:r>
              </m:sub>
            </m:sSub>
            <m:r>
              <w:rPr>
                <w:rFonts w:ascii="Cambria Math" w:hAnsi="Cambria Math" w:cs="Times New Roman"/>
                <w:sz w:val="28"/>
                <w:szCs w:val="28"/>
              </w:rPr>
              <m:t>(λ)</m:t>
            </m:r>
          </m:den>
        </m:f>
      </m:oMath>
      <w:r w:rsidR="005C0156" w:rsidRPr="005C0156">
        <w:rPr>
          <w:rFonts w:ascii="Times New Roman" w:hAnsi="Times New Roman" w:cs="Times New Roman"/>
          <w:sz w:val="28"/>
          <w:szCs w:val="28"/>
        </w:rPr>
        <w:t xml:space="preserve"> </w:t>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sidRPr="005C0156">
        <w:rPr>
          <w:rFonts w:ascii="Times New Roman" w:hAnsi="Times New Roman" w:cs="Times New Roman"/>
          <w:sz w:val="28"/>
          <w:szCs w:val="28"/>
        </w:rPr>
        <w:t xml:space="preserve">         (27)</w:t>
      </w:r>
    </w:p>
    <w:p w14:paraId="2C3428A1" w14:textId="77777777" w:rsidR="006E4D53" w:rsidRDefault="006E4D53" w:rsidP="00E73BDA">
      <w:pPr>
        <w:spacing w:after="0" w:line="240" w:lineRule="auto"/>
        <w:ind w:firstLine="709"/>
        <w:jc w:val="both"/>
        <w:rPr>
          <w:rFonts w:ascii="Times New Roman" w:hAnsi="Times New Roman" w:cs="Times New Roman"/>
          <w:sz w:val="28"/>
          <w:szCs w:val="28"/>
        </w:rPr>
      </w:pPr>
    </w:p>
    <w:p w14:paraId="130FE42B" w14:textId="4021DE59" w:rsidR="00E73BDA" w:rsidRPr="0077310E" w:rsidRDefault="00E73BDA" w:rsidP="006E4D53">
      <w:pPr>
        <w:spacing w:after="0" w:line="240" w:lineRule="auto"/>
        <w:jc w:val="both"/>
        <w:rPr>
          <w:rFonts w:ascii="Times New Roman" w:hAnsi="Times New Roman" w:cs="Times New Roman"/>
          <w:sz w:val="28"/>
          <w:szCs w:val="28"/>
        </w:rPr>
      </w:pPr>
      <w:r w:rsidRPr="0077310E">
        <w:rPr>
          <w:rFonts w:ascii="Times New Roman" w:hAnsi="Times New Roman" w:cs="Times New Roman"/>
          <w:sz w:val="28"/>
          <w:szCs w:val="28"/>
        </w:rPr>
        <w:t xml:space="preserve">мұнда </w:t>
      </w:r>
      <w:r w:rsidRPr="0077310E">
        <w:rPr>
          <w:rFonts w:ascii="Cambria Math" w:hAnsi="Cambria Math" w:cs="Cambria Math"/>
          <w:sz w:val="28"/>
          <w:szCs w:val="28"/>
        </w:rPr>
        <w:t>𝐼</w:t>
      </w:r>
      <w:r w:rsidRPr="0077310E">
        <w:rPr>
          <w:rFonts w:ascii="Times New Roman" w:hAnsi="Times New Roman" w:cs="Times New Roman"/>
          <w:sz w:val="28"/>
          <w:szCs w:val="28"/>
        </w:rPr>
        <w:t>(</w:t>
      </w:r>
      <w:r w:rsidRPr="0077310E">
        <w:rPr>
          <w:rFonts w:ascii="Cambria Math" w:hAnsi="Cambria Math" w:cs="Cambria Math"/>
          <w:sz w:val="28"/>
          <w:szCs w:val="28"/>
        </w:rPr>
        <w:t>𝜆</w:t>
      </w:r>
      <w:r w:rsidRPr="0077310E">
        <w:rPr>
          <w:rFonts w:ascii="Times New Roman" w:hAnsi="Times New Roman" w:cs="Times New Roman"/>
          <w:sz w:val="28"/>
          <w:szCs w:val="28"/>
        </w:rPr>
        <w:t>) – өлшенген сигнал</w:t>
      </w:r>
      <w:r w:rsidR="006E4D53">
        <w:rPr>
          <w:rFonts w:ascii="Times New Roman" w:hAnsi="Times New Roman" w:cs="Times New Roman"/>
          <w:sz w:val="28"/>
          <w:szCs w:val="28"/>
        </w:rPr>
        <w:t>;</w:t>
      </w:r>
    </w:p>
    <w:p w14:paraId="63B11079" w14:textId="17DB9BC3" w:rsidR="00E73BDA" w:rsidRPr="0077310E" w:rsidRDefault="00E73BDA" w:rsidP="006E4D53">
      <w:pPr>
        <w:spacing w:after="0" w:line="240" w:lineRule="auto"/>
        <w:ind w:firstLine="756"/>
        <w:jc w:val="both"/>
        <w:rPr>
          <w:rFonts w:ascii="Times New Roman" w:hAnsi="Times New Roman" w:cs="Times New Roman"/>
          <w:sz w:val="28"/>
          <w:szCs w:val="28"/>
        </w:rPr>
      </w:pPr>
      <w:r w:rsidRPr="0077310E">
        <w:rPr>
          <w:rFonts w:ascii="Cambria Math" w:hAnsi="Cambria Math" w:cs="Cambria Math"/>
          <w:sz w:val="28"/>
          <w:szCs w:val="28"/>
        </w:rPr>
        <w:t>𝐼</w:t>
      </w:r>
      <w:r w:rsidRPr="0077310E">
        <w:rPr>
          <w:rFonts w:ascii="Cambria Math" w:hAnsi="Cambria Math" w:cs="Cambria Math"/>
          <w:sz w:val="28"/>
          <w:szCs w:val="28"/>
          <w:vertAlign w:val="subscript"/>
        </w:rPr>
        <w:t>𝑑𝑎𝑟𝑘</w:t>
      </w:r>
      <w:r w:rsidRPr="0077310E">
        <w:rPr>
          <w:rFonts w:ascii="Times New Roman" w:hAnsi="Times New Roman" w:cs="Times New Roman"/>
          <w:sz w:val="28"/>
          <w:szCs w:val="28"/>
        </w:rPr>
        <w:t>(</w:t>
      </w:r>
      <w:r w:rsidRPr="0077310E">
        <w:rPr>
          <w:rFonts w:ascii="Cambria Math" w:hAnsi="Cambria Math" w:cs="Cambria Math"/>
          <w:sz w:val="28"/>
          <w:szCs w:val="28"/>
        </w:rPr>
        <w:t>𝜆</w:t>
      </w:r>
      <w:r w:rsidRPr="0077310E">
        <w:rPr>
          <w:rFonts w:ascii="Times New Roman" w:hAnsi="Times New Roman" w:cs="Times New Roman"/>
          <w:sz w:val="28"/>
          <w:szCs w:val="28"/>
        </w:rPr>
        <w:t>) – қараңғы эталон</w:t>
      </w:r>
      <w:r w:rsidR="006E4D53">
        <w:rPr>
          <w:rFonts w:ascii="Times New Roman" w:hAnsi="Times New Roman" w:cs="Times New Roman"/>
          <w:sz w:val="28"/>
          <w:szCs w:val="28"/>
        </w:rPr>
        <w:t>;</w:t>
      </w:r>
    </w:p>
    <w:p w14:paraId="1AD1DD68" w14:textId="77777777" w:rsidR="00E73BDA" w:rsidRPr="0077310E" w:rsidRDefault="00E73BDA" w:rsidP="006E4D53">
      <w:pPr>
        <w:spacing w:after="0" w:line="240" w:lineRule="auto"/>
        <w:ind w:firstLine="756"/>
        <w:jc w:val="both"/>
        <w:rPr>
          <w:rFonts w:ascii="Times New Roman" w:hAnsi="Times New Roman" w:cs="Times New Roman"/>
          <w:sz w:val="28"/>
          <w:szCs w:val="28"/>
        </w:rPr>
      </w:pPr>
      <w:r w:rsidRPr="0077310E">
        <w:rPr>
          <w:rFonts w:ascii="Cambria Math" w:hAnsi="Cambria Math" w:cs="Cambria Math"/>
          <w:sz w:val="28"/>
          <w:szCs w:val="28"/>
        </w:rPr>
        <w:t>𝐼</w:t>
      </w:r>
      <w:r w:rsidRPr="0077310E">
        <w:rPr>
          <w:rFonts w:ascii="Cambria Math" w:hAnsi="Cambria Math" w:cs="Cambria Math"/>
          <w:sz w:val="28"/>
          <w:szCs w:val="28"/>
          <w:vertAlign w:val="subscript"/>
        </w:rPr>
        <w:t>𝑤</w:t>
      </w:r>
      <w:r w:rsidRPr="0077310E">
        <w:rPr>
          <w:rFonts w:ascii="Times New Roman" w:hAnsi="Times New Roman" w:cs="Times New Roman"/>
          <w:sz w:val="28"/>
          <w:szCs w:val="28"/>
          <w:vertAlign w:val="subscript"/>
        </w:rPr>
        <w:t>ℎ</w:t>
      </w:r>
      <w:r w:rsidRPr="0077310E">
        <w:rPr>
          <w:rFonts w:ascii="Cambria Math" w:hAnsi="Cambria Math" w:cs="Cambria Math"/>
          <w:sz w:val="28"/>
          <w:szCs w:val="28"/>
          <w:vertAlign w:val="subscript"/>
        </w:rPr>
        <w:t>𝑖𝑡𝑒</w:t>
      </w:r>
      <w:r w:rsidRPr="0077310E">
        <w:rPr>
          <w:rFonts w:ascii="Times New Roman" w:hAnsi="Times New Roman" w:cs="Times New Roman"/>
          <w:sz w:val="28"/>
          <w:szCs w:val="28"/>
        </w:rPr>
        <w:t>(</w:t>
      </w:r>
      <w:r w:rsidRPr="0077310E">
        <w:rPr>
          <w:rFonts w:ascii="Cambria Math" w:hAnsi="Cambria Math" w:cs="Cambria Math"/>
          <w:sz w:val="28"/>
          <w:szCs w:val="28"/>
        </w:rPr>
        <w:t>𝜆</w:t>
      </w:r>
      <w:r w:rsidRPr="0077310E">
        <w:rPr>
          <w:rFonts w:ascii="Times New Roman" w:hAnsi="Times New Roman" w:cs="Times New Roman"/>
          <w:sz w:val="28"/>
          <w:szCs w:val="28"/>
        </w:rPr>
        <w:t>)</w:t>
      </w:r>
      <w:r w:rsidRPr="00915F7A">
        <w:rPr>
          <w:rFonts w:ascii="Times New Roman" w:hAnsi="Times New Roman" w:cs="Times New Roman"/>
          <w:sz w:val="28"/>
          <w:szCs w:val="28"/>
        </w:rPr>
        <w:t xml:space="preserve"> –</w:t>
      </w:r>
      <w:r w:rsidRPr="0077310E">
        <w:rPr>
          <w:rFonts w:ascii="Times New Roman" w:hAnsi="Times New Roman" w:cs="Times New Roman"/>
          <w:sz w:val="28"/>
          <w:szCs w:val="28"/>
        </w:rPr>
        <w:t xml:space="preserve"> ақ эталон.</w:t>
      </w:r>
    </w:p>
    <w:p w14:paraId="0BDA605B" w14:textId="77777777" w:rsidR="00E73BDA" w:rsidRDefault="00E73BDA" w:rsidP="00E73BDA">
      <w:pPr>
        <w:spacing w:after="0" w:line="240" w:lineRule="auto"/>
        <w:ind w:firstLine="709"/>
        <w:jc w:val="both"/>
        <w:rPr>
          <w:rFonts w:ascii="Times New Roman" w:hAnsi="Times New Roman" w:cs="Times New Roman"/>
          <w:sz w:val="28"/>
          <w:szCs w:val="28"/>
        </w:rPr>
      </w:pPr>
      <w:r w:rsidRPr="0077310E">
        <w:rPr>
          <w:rFonts w:ascii="Times New Roman" w:hAnsi="Times New Roman" w:cs="Times New Roman"/>
          <w:sz w:val="28"/>
          <w:szCs w:val="28"/>
        </w:rPr>
        <w:t>Аталған процедура деректерді өлшемсіз шағылу коэффициенті түріне келтіруге және әртүрлі уақыт кезеңдерінде, сондай-ақ түрлі камералар көмегімен алынған гиперспектральдық кубтардың өзара салыстырмалылығын қамтамасыз етуге мүмкіндік берді. Калибрлеу Spectronon бағдарламалық қамтамасыз етуін пайдалану арқылы жүзеге асырылды, бұл .hdr / .raw форматындағы файлдарды дұрыс интерпретациялауға және өлшеу барысында алынған метадеректердің толық сақталуын қамтамасыз етті.</w:t>
      </w:r>
    </w:p>
    <w:p w14:paraId="03C08657" w14:textId="77777777" w:rsidR="00E73BDA" w:rsidRPr="00C61E56" w:rsidRDefault="00E73BDA" w:rsidP="00E73BDA">
      <w:pPr>
        <w:spacing w:after="0" w:line="240" w:lineRule="auto"/>
        <w:ind w:firstLine="709"/>
        <w:jc w:val="both"/>
        <w:rPr>
          <w:rFonts w:ascii="Times New Roman" w:hAnsi="Times New Roman" w:cs="Times New Roman"/>
          <w:i/>
          <w:sz w:val="28"/>
          <w:szCs w:val="28"/>
        </w:rPr>
      </w:pPr>
      <w:r w:rsidRPr="00C61E56">
        <w:rPr>
          <w:rFonts w:ascii="Times New Roman" w:hAnsi="Times New Roman" w:cs="Times New Roman"/>
          <w:i/>
          <w:sz w:val="28"/>
          <w:szCs w:val="28"/>
        </w:rPr>
        <w:t>Гиперспектральдық деректерді өңдеудің спектрлік тәсілі</w:t>
      </w:r>
    </w:p>
    <w:p w14:paraId="0BEE670A" w14:textId="77777777" w:rsidR="00E73BDA" w:rsidRPr="0090138D" w:rsidRDefault="00E73BDA" w:rsidP="00E73BDA">
      <w:pPr>
        <w:spacing w:after="0" w:line="240" w:lineRule="auto"/>
        <w:ind w:firstLine="709"/>
        <w:jc w:val="both"/>
        <w:rPr>
          <w:rFonts w:ascii="Times New Roman" w:hAnsi="Times New Roman" w:cs="Times New Roman"/>
          <w:sz w:val="28"/>
          <w:szCs w:val="28"/>
        </w:rPr>
      </w:pPr>
      <w:r w:rsidRPr="0090138D">
        <w:rPr>
          <w:rFonts w:ascii="Times New Roman" w:hAnsi="Times New Roman" w:cs="Times New Roman"/>
          <w:sz w:val="28"/>
          <w:szCs w:val="28"/>
        </w:rPr>
        <w:t>Бірінші тәсіл гиперспектральдық бейненің жекелеген пиксельдеріндегі спектрлік сипаттамаларды талдауға негізделген. Бұл жағдайда негізгі назар әрбір нүктенің шағылу спектріне аударылып, материалдың қасиеттерін спектрлік қолтаңба арқылы анықтау көзделеді.</w:t>
      </w:r>
    </w:p>
    <w:p w14:paraId="61B3D00F" w14:textId="7AFB1D84" w:rsidR="00E73BDA" w:rsidRPr="0090138D" w:rsidRDefault="00E73BDA" w:rsidP="00E73BDA">
      <w:pPr>
        <w:spacing w:after="0" w:line="240" w:lineRule="auto"/>
        <w:ind w:firstLine="709"/>
        <w:jc w:val="both"/>
        <w:rPr>
          <w:rFonts w:ascii="Times New Roman" w:hAnsi="Times New Roman" w:cs="Times New Roman"/>
          <w:sz w:val="28"/>
          <w:szCs w:val="28"/>
        </w:rPr>
      </w:pPr>
      <w:r w:rsidRPr="00BB1CE0">
        <w:rPr>
          <w:rFonts w:ascii="Times New Roman" w:hAnsi="Times New Roman" w:cs="Times New Roman"/>
          <w:i/>
          <w:sz w:val="28"/>
          <w:szCs w:val="28"/>
        </w:rPr>
        <w:t>Қызығушылық аймағын (ROI) анықтау</w:t>
      </w:r>
      <w:r w:rsidR="00B17CF3">
        <w:rPr>
          <w:rFonts w:ascii="Times New Roman" w:hAnsi="Times New Roman" w:cs="Times New Roman"/>
          <w:i/>
          <w:sz w:val="28"/>
          <w:szCs w:val="28"/>
        </w:rPr>
        <w:t xml:space="preserve">. </w:t>
      </w:r>
      <w:r w:rsidRPr="0090138D">
        <w:rPr>
          <w:rFonts w:ascii="Times New Roman" w:hAnsi="Times New Roman" w:cs="Times New Roman"/>
          <w:sz w:val="28"/>
          <w:szCs w:val="28"/>
        </w:rPr>
        <w:t xml:space="preserve">Алғашқы кезеңде контейнер бетіне сәйкес келетін </w:t>
      </w:r>
      <w:r>
        <w:rPr>
          <w:rFonts w:ascii="Times New Roman" w:hAnsi="Times New Roman" w:cs="Times New Roman"/>
          <w:sz w:val="28"/>
          <w:szCs w:val="28"/>
        </w:rPr>
        <w:t>ROI</w:t>
      </w:r>
      <w:r w:rsidRPr="0090138D">
        <w:rPr>
          <w:rFonts w:ascii="Times New Roman" w:hAnsi="Times New Roman" w:cs="Times New Roman"/>
          <w:sz w:val="28"/>
          <w:szCs w:val="28"/>
        </w:rPr>
        <w:t xml:space="preserve"> аймағы бөлініп алынды. Бұл қадам фондық аймақтарды және паразиттік шағылуларды алып тастау үшін қажет болды. Сегментация үдерісінде SAM3 (Segment Anything Model) моделі қолданылып, объектінің маскасын автоматты түрде қалыптастыру қамтамасыз етілді.</w:t>
      </w:r>
    </w:p>
    <w:p w14:paraId="4A41BFEB" w14:textId="1E67EAA3" w:rsidR="00E73BDA" w:rsidRPr="0090138D" w:rsidRDefault="00E73BDA" w:rsidP="00E73BDA">
      <w:pPr>
        <w:spacing w:after="0" w:line="240" w:lineRule="auto"/>
        <w:ind w:firstLine="709"/>
        <w:jc w:val="both"/>
        <w:rPr>
          <w:rFonts w:ascii="Times New Roman" w:hAnsi="Times New Roman" w:cs="Times New Roman"/>
          <w:sz w:val="28"/>
          <w:szCs w:val="28"/>
        </w:rPr>
      </w:pPr>
      <w:r w:rsidRPr="0090138D">
        <w:rPr>
          <w:rFonts w:ascii="Times New Roman" w:hAnsi="Times New Roman" w:cs="Times New Roman"/>
          <w:sz w:val="28"/>
          <w:szCs w:val="28"/>
        </w:rPr>
        <w:t>Алынған маска келесі элементтерд</w:t>
      </w:r>
      <w:r w:rsidR="00B17CF3">
        <w:rPr>
          <w:rFonts w:ascii="Times New Roman" w:hAnsi="Times New Roman" w:cs="Times New Roman"/>
          <w:sz w:val="28"/>
          <w:szCs w:val="28"/>
        </w:rPr>
        <w:t>і жою үшін пайдаланылды (</w:t>
      </w:r>
      <w:r w:rsidR="002C1988">
        <w:rPr>
          <w:rFonts w:ascii="Times New Roman" w:hAnsi="Times New Roman" w:cs="Times New Roman"/>
          <w:sz w:val="28"/>
          <w:szCs w:val="28"/>
        </w:rPr>
        <w:t>2.26</w:t>
      </w:r>
      <w:r w:rsidR="00B17CF3" w:rsidRPr="00B17CF3">
        <w:rPr>
          <w:rFonts w:ascii="Times New Roman" w:hAnsi="Times New Roman" w:cs="Times New Roman"/>
          <w:sz w:val="28"/>
          <w:szCs w:val="28"/>
        </w:rPr>
        <w:t>-</w:t>
      </w:r>
      <w:r w:rsidR="00B17CF3">
        <w:rPr>
          <w:rFonts w:ascii="Times New Roman" w:hAnsi="Times New Roman" w:cs="Times New Roman"/>
          <w:sz w:val="28"/>
          <w:szCs w:val="28"/>
        </w:rPr>
        <w:t>сурет</w:t>
      </w:r>
      <w:r w:rsidRPr="0090138D">
        <w:rPr>
          <w:rFonts w:ascii="Times New Roman" w:hAnsi="Times New Roman" w:cs="Times New Roman"/>
          <w:sz w:val="28"/>
          <w:szCs w:val="28"/>
        </w:rPr>
        <w:t>):</w:t>
      </w:r>
    </w:p>
    <w:p w14:paraId="576C667F" w14:textId="77777777" w:rsidR="00E73BDA" w:rsidRPr="0090138D" w:rsidRDefault="00E73BDA" w:rsidP="00E73BDA">
      <w:pPr>
        <w:pStyle w:val="a7"/>
        <w:numPr>
          <w:ilvl w:val="0"/>
          <w:numId w:val="24"/>
        </w:numPr>
        <w:tabs>
          <w:tab w:val="left" w:pos="993"/>
        </w:tabs>
        <w:spacing w:after="0" w:line="240" w:lineRule="auto"/>
        <w:ind w:left="0" w:firstLine="709"/>
        <w:jc w:val="both"/>
        <w:rPr>
          <w:rFonts w:ascii="Times New Roman" w:hAnsi="Times New Roman" w:cs="Times New Roman"/>
          <w:sz w:val="28"/>
          <w:szCs w:val="28"/>
        </w:rPr>
      </w:pPr>
      <w:r w:rsidRPr="0090138D">
        <w:rPr>
          <w:rFonts w:ascii="Times New Roman" w:hAnsi="Times New Roman" w:cs="Times New Roman"/>
          <w:sz w:val="28"/>
          <w:szCs w:val="28"/>
        </w:rPr>
        <w:t>фондық пиксельдер;</w:t>
      </w:r>
    </w:p>
    <w:p w14:paraId="74A504F4" w14:textId="77777777" w:rsidR="00E73BDA" w:rsidRPr="0090138D" w:rsidRDefault="00E73BDA" w:rsidP="00E73BDA">
      <w:pPr>
        <w:pStyle w:val="a7"/>
        <w:numPr>
          <w:ilvl w:val="0"/>
          <w:numId w:val="24"/>
        </w:numPr>
        <w:tabs>
          <w:tab w:val="left" w:pos="993"/>
        </w:tabs>
        <w:spacing w:after="0" w:line="240" w:lineRule="auto"/>
        <w:ind w:left="0" w:firstLine="709"/>
        <w:jc w:val="both"/>
        <w:rPr>
          <w:rFonts w:ascii="Times New Roman" w:hAnsi="Times New Roman" w:cs="Times New Roman"/>
          <w:sz w:val="28"/>
          <w:szCs w:val="28"/>
        </w:rPr>
      </w:pPr>
      <w:r w:rsidRPr="0090138D">
        <w:rPr>
          <w:rFonts w:ascii="Times New Roman" w:hAnsi="Times New Roman" w:cs="Times New Roman"/>
          <w:sz w:val="28"/>
          <w:szCs w:val="28"/>
        </w:rPr>
        <w:t>жарықтық шағылулар (бликтер);</w:t>
      </w:r>
    </w:p>
    <w:p w14:paraId="79BBF747" w14:textId="77777777" w:rsidR="00E73BDA" w:rsidRDefault="00E73BDA" w:rsidP="00E73BDA">
      <w:pPr>
        <w:pStyle w:val="a7"/>
        <w:numPr>
          <w:ilvl w:val="0"/>
          <w:numId w:val="24"/>
        </w:numPr>
        <w:tabs>
          <w:tab w:val="left" w:pos="993"/>
        </w:tabs>
        <w:spacing w:after="0" w:line="240" w:lineRule="auto"/>
        <w:ind w:left="0" w:firstLine="709"/>
        <w:jc w:val="both"/>
        <w:rPr>
          <w:rFonts w:ascii="Times New Roman" w:hAnsi="Times New Roman" w:cs="Times New Roman"/>
          <w:sz w:val="28"/>
          <w:szCs w:val="28"/>
        </w:rPr>
      </w:pPr>
      <w:r w:rsidRPr="0090138D">
        <w:rPr>
          <w:rFonts w:ascii="Times New Roman" w:hAnsi="Times New Roman" w:cs="Times New Roman"/>
          <w:sz w:val="28"/>
          <w:szCs w:val="28"/>
        </w:rPr>
        <w:t>шу әсерінен пайда болған аймақтар.</w:t>
      </w:r>
    </w:p>
    <w:p w14:paraId="3B0A5BB3" w14:textId="77777777" w:rsidR="00E73BDA" w:rsidRPr="0090138D" w:rsidRDefault="00E73BDA" w:rsidP="00E73BDA">
      <w:pPr>
        <w:pStyle w:val="a7"/>
        <w:tabs>
          <w:tab w:val="left" w:pos="993"/>
        </w:tabs>
        <w:spacing w:after="0" w:line="240" w:lineRule="auto"/>
        <w:ind w:left="709"/>
        <w:jc w:val="both"/>
        <w:rPr>
          <w:rFonts w:ascii="Times New Roman" w:hAnsi="Times New Roman" w:cs="Times New Roman"/>
          <w:sz w:val="28"/>
          <w:szCs w:val="28"/>
        </w:rPr>
      </w:pPr>
    </w:p>
    <w:p w14:paraId="176CB414" w14:textId="5D8117A6" w:rsidR="00E73BDA" w:rsidRDefault="00E73BDA" w:rsidP="006E4D53">
      <w:pPr>
        <w:spacing w:after="0" w:line="240" w:lineRule="auto"/>
        <w:jc w:val="center"/>
        <w:rPr>
          <w:rFonts w:ascii="Times New Roman" w:hAnsi="Times New Roman" w:cs="Times New Roman"/>
          <w:sz w:val="28"/>
          <w:szCs w:val="28"/>
        </w:rPr>
      </w:pPr>
      <w:r w:rsidRPr="0090138D">
        <w:rPr>
          <w:rFonts w:ascii="Times New Roman" w:hAnsi="Times New Roman" w:cs="Times New Roman"/>
          <w:noProof/>
          <w:sz w:val="28"/>
          <w:szCs w:val="28"/>
          <w:lang w:val="ru-RU"/>
        </w:rPr>
        <w:drawing>
          <wp:inline distT="0" distB="0" distL="0" distR="0" wp14:anchorId="61C5BB8B" wp14:editId="03E7AA29">
            <wp:extent cx="3682915" cy="1814946"/>
            <wp:effectExtent l="0" t="0" r="0" b="0"/>
            <wp:docPr id="4114"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t="5991" r="2712" b="46896"/>
                    <a:stretch/>
                  </pic:blipFill>
                  <pic:spPr bwMode="auto">
                    <a:xfrm>
                      <a:off x="0" y="0"/>
                      <a:ext cx="3699676" cy="1823206"/>
                    </a:xfrm>
                    <a:prstGeom prst="rect">
                      <a:avLst/>
                    </a:prstGeom>
                    <a:ln>
                      <a:noFill/>
                    </a:ln>
                    <a:extLst>
                      <a:ext uri="{53640926-AAD7-44D8-BBD7-CCE9431645EC}">
                        <a14:shadowObscured xmlns:a14="http://schemas.microsoft.com/office/drawing/2010/main"/>
                      </a:ext>
                    </a:extLst>
                  </pic:spPr>
                </pic:pic>
              </a:graphicData>
            </a:graphic>
          </wp:inline>
        </w:drawing>
      </w:r>
    </w:p>
    <w:p w14:paraId="3C751FEF" w14:textId="6A62672A" w:rsidR="006E4D53" w:rsidRPr="006E4D53" w:rsidRDefault="006E4D53" w:rsidP="006E4D53">
      <w:pPr>
        <w:spacing w:after="0" w:line="240" w:lineRule="auto"/>
        <w:ind w:firstLine="2835"/>
        <w:rPr>
          <w:rFonts w:ascii="Times New Roman" w:hAnsi="Times New Roman" w:cs="Times New Roman"/>
          <w:sz w:val="24"/>
          <w:szCs w:val="24"/>
        </w:rPr>
      </w:pPr>
      <w:r w:rsidRPr="006E4D53">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6E4D53">
        <w:rPr>
          <w:rFonts w:ascii="Times New Roman" w:hAnsi="Times New Roman" w:cs="Times New Roman"/>
          <w:sz w:val="24"/>
          <w:szCs w:val="24"/>
        </w:rPr>
        <w:t xml:space="preserve">                  ә               </w:t>
      </w:r>
      <w:r>
        <w:rPr>
          <w:rFonts w:ascii="Times New Roman" w:hAnsi="Times New Roman" w:cs="Times New Roman"/>
          <w:sz w:val="24"/>
          <w:szCs w:val="24"/>
        </w:rPr>
        <w:t xml:space="preserve">       </w:t>
      </w:r>
      <w:r w:rsidRPr="006E4D53">
        <w:rPr>
          <w:rFonts w:ascii="Times New Roman" w:hAnsi="Times New Roman" w:cs="Times New Roman"/>
          <w:sz w:val="24"/>
          <w:szCs w:val="24"/>
        </w:rPr>
        <w:t xml:space="preserve">          б</w:t>
      </w:r>
    </w:p>
    <w:p w14:paraId="1F028A90" w14:textId="6E280546" w:rsidR="006E4D53" w:rsidRDefault="006E4D53" w:rsidP="006E4D53">
      <w:pPr>
        <w:spacing w:after="0" w:line="240" w:lineRule="auto"/>
        <w:jc w:val="center"/>
        <w:rPr>
          <w:rFonts w:ascii="Times New Roman" w:hAnsi="Times New Roman" w:cs="Times New Roman"/>
          <w:sz w:val="28"/>
          <w:szCs w:val="28"/>
        </w:rPr>
      </w:pPr>
      <w:r w:rsidRPr="0090138D">
        <w:rPr>
          <w:rFonts w:ascii="Times New Roman" w:hAnsi="Times New Roman" w:cs="Times New Roman"/>
          <w:noProof/>
          <w:sz w:val="28"/>
          <w:szCs w:val="28"/>
          <w:lang w:val="ru-RU"/>
        </w:rPr>
        <w:drawing>
          <wp:inline distT="0" distB="0" distL="0" distR="0" wp14:anchorId="105F3D8D" wp14:editId="36248ECE">
            <wp:extent cx="3682915" cy="1634086"/>
            <wp:effectExtent l="0" t="0" r="0" b="4445"/>
            <wp:docPr id="2"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t="54183" r="2712" b="3399"/>
                    <a:stretch/>
                  </pic:blipFill>
                  <pic:spPr bwMode="auto">
                    <a:xfrm>
                      <a:off x="0" y="0"/>
                      <a:ext cx="3699676" cy="1641523"/>
                    </a:xfrm>
                    <a:prstGeom prst="rect">
                      <a:avLst/>
                    </a:prstGeom>
                    <a:ln>
                      <a:noFill/>
                    </a:ln>
                    <a:extLst>
                      <a:ext uri="{53640926-AAD7-44D8-BBD7-CCE9431645EC}">
                        <a14:shadowObscured xmlns:a14="http://schemas.microsoft.com/office/drawing/2010/main"/>
                      </a:ext>
                    </a:extLst>
                  </pic:spPr>
                </pic:pic>
              </a:graphicData>
            </a:graphic>
          </wp:inline>
        </w:drawing>
      </w:r>
    </w:p>
    <w:p w14:paraId="0A1DC9E6" w14:textId="0FA026DD" w:rsidR="006E4D53" w:rsidRPr="006E4D53" w:rsidRDefault="006E4D53" w:rsidP="006E4D53">
      <w:pPr>
        <w:spacing w:after="0" w:line="240" w:lineRule="auto"/>
        <w:ind w:firstLine="2835"/>
        <w:rPr>
          <w:rFonts w:ascii="Times New Roman" w:hAnsi="Times New Roman" w:cs="Times New Roman"/>
          <w:sz w:val="24"/>
          <w:szCs w:val="24"/>
        </w:rPr>
      </w:pPr>
      <w:r>
        <w:rPr>
          <w:rFonts w:ascii="Times New Roman" w:hAnsi="Times New Roman" w:cs="Times New Roman"/>
          <w:sz w:val="24"/>
          <w:szCs w:val="24"/>
        </w:rPr>
        <w:t>в</w:t>
      </w:r>
      <w:r w:rsidRPr="006E4D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4D53">
        <w:rPr>
          <w:rFonts w:ascii="Times New Roman" w:hAnsi="Times New Roman" w:cs="Times New Roman"/>
          <w:sz w:val="24"/>
          <w:szCs w:val="24"/>
        </w:rPr>
        <w:t xml:space="preserve">                  </w:t>
      </w:r>
      <w:r>
        <w:rPr>
          <w:rFonts w:ascii="Times New Roman" w:hAnsi="Times New Roman" w:cs="Times New Roman"/>
          <w:sz w:val="24"/>
          <w:szCs w:val="24"/>
        </w:rPr>
        <w:t>г</w:t>
      </w:r>
      <w:r w:rsidRPr="006E4D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4D53">
        <w:rPr>
          <w:rFonts w:ascii="Times New Roman" w:hAnsi="Times New Roman" w:cs="Times New Roman"/>
          <w:sz w:val="24"/>
          <w:szCs w:val="24"/>
        </w:rPr>
        <w:t xml:space="preserve">          </w:t>
      </w:r>
      <w:r>
        <w:rPr>
          <w:rFonts w:ascii="Times New Roman" w:hAnsi="Times New Roman" w:cs="Times New Roman"/>
          <w:sz w:val="24"/>
          <w:szCs w:val="24"/>
        </w:rPr>
        <w:t>ғ</w:t>
      </w:r>
    </w:p>
    <w:p w14:paraId="7AEC4D45" w14:textId="77777777" w:rsidR="006E4D53" w:rsidRPr="006E4D53" w:rsidRDefault="006E4D53" w:rsidP="00E73BDA">
      <w:pPr>
        <w:spacing w:after="0" w:line="240" w:lineRule="auto"/>
        <w:ind w:firstLine="709"/>
        <w:jc w:val="center"/>
        <w:rPr>
          <w:rFonts w:ascii="Times New Roman" w:hAnsi="Times New Roman" w:cs="Times New Roman"/>
          <w:sz w:val="16"/>
          <w:szCs w:val="16"/>
        </w:rPr>
      </w:pPr>
    </w:p>
    <w:p w14:paraId="404512C5" w14:textId="5871361B" w:rsidR="00E73BDA" w:rsidRPr="00B17CF3" w:rsidRDefault="00E73BDA" w:rsidP="00E73B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2.2</w:t>
      </w:r>
      <w:r w:rsidR="002C1988">
        <w:rPr>
          <w:rFonts w:ascii="Times New Roman" w:hAnsi="Times New Roman" w:cs="Times New Roman"/>
          <w:sz w:val="28"/>
          <w:szCs w:val="28"/>
        </w:rPr>
        <w:t>6</w:t>
      </w:r>
      <w:r w:rsidRPr="007A3961">
        <w:rPr>
          <w:rFonts w:ascii="Times New Roman" w:hAnsi="Times New Roman" w:cs="Times New Roman"/>
          <w:sz w:val="28"/>
          <w:szCs w:val="28"/>
        </w:rPr>
        <w:t xml:space="preserve"> – ROI</w:t>
      </w:r>
      <w:r w:rsidR="00B17CF3" w:rsidRPr="00B17CF3">
        <w:rPr>
          <w:rFonts w:ascii="Times New Roman" w:hAnsi="Times New Roman" w:cs="Times New Roman"/>
          <w:sz w:val="28"/>
          <w:szCs w:val="28"/>
        </w:rPr>
        <w:t xml:space="preserve"> айма</w:t>
      </w:r>
      <w:r w:rsidR="00B17CF3">
        <w:rPr>
          <w:rFonts w:ascii="Times New Roman" w:hAnsi="Times New Roman" w:cs="Times New Roman"/>
          <w:sz w:val="28"/>
          <w:szCs w:val="28"/>
        </w:rPr>
        <w:t>ғын бөліп алу және маска қолдану</w:t>
      </w:r>
    </w:p>
    <w:p w14:paraId="6326DF36" w14:textId="77777777" w:rsidR="006E4D53" w:rsidRPr="006E4D53" w:rsidRDefault="006E4D53" w:rsidP="00B17CF3">
      <w:pPr>
        <w:spacing w:after="0" w:line="240" w:lineRule="auto"/>
        <w:ind w:firstLine="709"/>
        <w:contextualSpacing/>
        <w:jc w:val="both"/>
        <w:rPr>
          <w:rFonts w:ascii="Times New Roman" w:hAnsi="Times New Roman" w:cs="Times New Roman"/>
          <w:sz w:val="16"/>
          <w:szCs w:val="16"/>
        </w:rPr>
      </w:pPr>
    </w:p>
    <w:p w14:paraId="7539FACD" w14:textId="7E712D43" w:rsidR="00B17CF3" w:rsidRDefault="00B17CF3" w:rsidP="00B17CF3">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Ескерт</w:t>
      </w:r>
      <w:r w:rsidR="006E4D53">
        <w:rPr>
          <w:rFonts w:ascii="Times New Roman" w:hAnsi="Times New Roman" w:cs="Times New Roman"/>
          <w:sz w:val="24"/>
          <w:szCs w:val="24"/>
        </w:rPr>
        <w:t>у</w:t>
      </w:r>
      <w:r>
        <w:rPr>
          <w:rFonts w:ascii="Times New Roman" w:hAnsi="Times New Roman" w:cs="Times New Roman"/>
          <w:sz w:val="24"/>
          <w:szCs w:val="24"/>
        </w:rPr>
        <w:t xml:space="preserve"> – </w:t>
      </w:r>
      <w:r w:rsidR="006E4D53">
        <w:rPr>
          <w:rFonts w:ascii="Times New Roman" w:hAnsi="Times New Roman" w:cs="Times New Roman"/>
          <w:sz w:val="24"/>
          <w:szCs w:val="24"/>
        </w:rPr>
        <w:t xml:space="preserve">Автор </w:t>
      </w:r>
      <w:r>
        <w:rPr>
          <w:rFonts w:ascii="Times New Roman" w:hAnsi="Times New Roman" w:cs="Times New Roman"/>
          <w:sz w:val="24"/>
          <w:szCs w:val="24"/>
        </w:rPr>
        <w:t>әзірлеген</w:t>
      </w:r>
    </w:p>
    <w:p w14:paraId="34EDEF8D" w14:textId="77777777" w:rsidR="00E73BDA" w:rsidRPr="007A3961" w:rsidRDefault="00E73BDA" w:rsidP="00E73BDA">
      <w:pPr>
        <w:spacing w:after="0" w:line="240" w:lineRule="auto"/>
        <w:jc w:val="center"/>
        <w:rPr>
          <w:rFonts w:ascii="Times New Roman" w:hAnsi="Times New Roman" w:cs="Times New Roman"/>
          <w:sz w:val="28"/>
          <w:szCs w:val="28"/>
        </w:rPr>
      </w:pPr>
    </w:p>
    <w:p w14:paraId="270BC1DA" w14:textId="4AA20AA4" w:rsidR="00E73BDA" w:rsidRPr="0090138D" w:rsidRDefault="00B17CF3" w:rsidP="00E73BDA">
      <w:pPr>
        <w:spacing w:after="0" w:line="240" w:lineRule="auto"/>
        <w:ind w:firstLine="709"/>
        <w:jc w:val="both"/>
        <w:rPr>
          <w:rFonts w:ascii="Times New Roman" w:hAnsi="Times New Roman" w:cs="Times New Roman"/>
          <w:sz w:val="28"/>
          <w:szCs w:val="28"/>
        </w:rPr>
      </w:pPr>
      <w:r w:rsidRPr="00B17CF3">
        <w:rPr>
          <w:rFonts w:ascii="Times New Roman" w:hAnsi="Times New Roman" w:cs="Times New Roman"/>
          <w:sz w:val="28"/>
          <w:szCs w:val="28"/>
        </w:rPr>
        <w:t>Т</w:t>
      </w:r>
      <w:r w:rsidR="00E73BDA" w:rsidRPr="0090138D">
        <w:rPr>
          <w:rFonts w:ascii="Times New Roman" w:hAnsi="Times New Roman" w:cs="Times New Roman"/>
          <w:sz w:val="28"/>
          <w:szCs w:val="28"/>
        </w:rPr>
        <w:t>алдау тек контейнерге тиесілі пиксельдер үшін ғана жүргізілді.</w:t>
      </w:r>
    </w:p>
    <w:p w14:paraId="4FFDB0DC" w14:textId="5E100F3A" w:rsidR="00E73BDA" w:rsidRPr="007A3961" w:rsidRDefault="00E73BDA" w:rsidP="00E73BDA">
      <w:pPr>
        <w:spacing w:after="0" w:line="240" w:lineRule="auto"/>
        <w:ind w:firstLine="709"/>
        <w:jc w:val="both"/>
        <w:rPr>
          <w:rFonts w:ascii="Times New Roman" w:hAnsi="Times New Roman" w:cs="Times New Roman"/>
          <w:sz w:val="28"/>
          <w:szCs w:val="28"/>
        </w:rPr>
      </w:pPr>
      <w:r w:rsidRPr="00BB1CE0">
        <w:rPr>
          <w:rFonts w:ascii="Times New Roman" w:hAnsi="Times New Roman" w:cs="Times New Roman"/>
          <w:i/>
          <w:sz w:val="28"/>
          <w:szCs w:val="28"/>
        </w:rPr>
        <w:t>Спектрлік нүктелерді бөліп алу</w:t>
      </w:r>
      <w:r w:rsidR="00B17CF3">
        <w:rPr>
          <w:rFonts w:ascii="Times New Roman" w:hAnsi="Times New Roman" w:cs="Times New Roman"/>
          <w:i/>
          <w:sz w:val="28"/>
          <w:szCs w:val="28"/>
        </w:rPr>
        <w:t xml:space="preserve">. </w:t>
      </w:r>
      <w:r w:rsidRPr="0090138D">
        <w:rPr>
          <w:rFonts w:ascii="Times New Roman" w:hAnsi="Times New Roman" w:cs="Times New Roman"/>
          <w:sz w:val="28"/>
          <w:szCs w:val="28"/>
        </w:rPr>
        <w:t xml:space="preserve">Маска қолданылғаннан кейін ROI аймағынан пиксельдердің спектрлік векторлары алынды. Орта есеппен бір контейнер үшін шамамен </w:t>
      </w:r>
      <w:r w:rsidRPr="0090138D">
        <w:rPr>
          <w:rFonts w:ascii="Cambria Math" w:hAnsi="Cambria Math" w:cs="Cambria Math"/>
          <w:sz w:val="28"/>
          <w:szCs w:val="28"/>
        </w:rPr>
        <w:t>𝐵</w:t>
      </w:r>
      <w:r w:rsidRPr="0090138D">
        <w:rPr>
          <w:rFonts w:ascii="Times New Roman" w:hAnsi="Times New Roman" w:cs="Times New Roman"/>
          <w:sz w:val="28"/>
          <w:szCs w:val="28"/>
        </w:rPr>
        <w:t>≈</w:t>
      </w:r>
      <w:r>
        <w:rPr>
          <w:rFonts w:ascii="Times New Roman" w:hAnsi="Times New Roman" w:cs="Times New Roman"/>
          <w:sz w:val="28"/>
          <w:szCs w:val="28"/>
        </w:rPr>
        <w:t>25000</w:t>
      </w:r>
      <w:r w:rsidRPr="0090138D">
        <w:rPr>
          <w:rFonts w:ascii="Times New Roman" w:hAnsi="Times New Roman" w:cs="Times New Roman"/>
          <w:sz w:val="28"/>
          <w:szCs w:val="28"/>
        </w:rPr>
        <w:t xml:space="preserve"> спектрлік нүкте бөлініп </w:t>
      </w:r>
      <w:r>
        <w:rPr>
          <w:rFonts w:ascii="Times New Roman" w:hAnsi="Times New Roman" w:cs="Times New Roman"/>
          <w:sz w:val="28"/>
          <w:szCs w:val="28"/>
        </w:rPr>
        <w:t xml:space="preserve">алынды. Әрбір пиксель ұзындығы </w:t>
      </w:r>
      <w:r w:rsidRPr="0090138D">
        <w:rPr>
          <w:rFonts w:ascii="Cambria Math" w:hAnsi="Cambria Math" w:cs="Cambria Math"/>
          <w:sz w:val="28"/>
          <w:szCs w:val="28"/>
        </w:rPr>
        <w:t>𝐿</w:t>
      </w:r>
      <w:r w:rsidRPr="0090138D">
        <w:rPr>
          <w:rFonts w:ascii="Times New Roman" w:hAnsi="Times New Roman" w:cs="Times New Roman"/>
          <w:sz w:val="28"/>
          <w:szCs w:val="28"/>
        </w:rPr>
        <w:t>=168 спектрлік арнадан тұратын вектормен сипатталды.</w:t>
      </w:r>
    </w:p>
    <w:p w14:paraId="5276D89D" w14:textId="77777777" w:rsidR="00E73BDA" w:rsidRPr="00BB1CE0" w:rsidRDefault="00E73BDA" w:rsidP="00E73BDA">
      <w:pPr>
        <w:spacing w:after="0" w:line="240" w:lineRule="auto"/>
        <w:ind w:firstLine="709"/>
        <w:jc w:val="both"/>
        <w:rPr>
          <w:rFonts w:ascii="Times New Roman" w:hAnsi="Times New Roman" w:cs="Times New Roman"/>
          <w:i/>
          <w:sz w:val="28"/>
          <w:szCs w:val="28"/>
        </w:rPr>
      </w:pPr>
      <w:r w:rsidRPr="00BB1CE0">
        <w:rPr>
          <w:rFonts w:ascii="Times New Roman" w:hAnsi="Times New Roman" w:cs="Times New Roman"/>
          <w:i/>
          <w:sz w:val="28"/>
          <w:szCs w:val="28"/>
        </w:rPr>
        <w:t>GMM әдісі арқылы спектрлерді кластерлеу</w:t>
      </w:r>
    </w:p>
    <w:p w14:paraId="3460E011" w14:textId="5371E7F2" w:rsidR="00E73BDA" w:rsidRDefault="00E73BDA" w:rsidP="00E73BDA">
      <w:pPr>
        <w:spacing w:after="0" w:line="240" w:lineRule="auto"/>
        <w:ind w:firstLine="709"/>
        <w:jc w:val="both"/>
        <w:rPr>
          <w:rFonts w:ascii="Times New Roman" w:hAnsi="Times New Roman" w:cs="Times New Roman"/>
          <w:sz w:val="28"/>
          <w:szCs w:val="28"/>
        </w:rPr>
      </w:pPr>
      <w:r w:rsidRPr="0090138D">
        <w:rPr>
          <w:rFonts w:ascii="Times New Roman" w:hAnsi="Times New Roman" w:cs="Times New Roman"/>
          <w:sz w:val="28"/>
          <w:szCs w:val="28"/>
        </w:rPr>
        <w:t>Гиперспектральдық бейнеде спектрлік нүктелер санының өте көп болуына байланысты информативті спектрлік топтарды бөліп көрсету үшін Gaussian Mixture Model (GMM) алгоритмі қолданылды</w:t>
      </w:r>
      <w:r w:rsidR="00B17CF3">
        <w:rPr>
          <w:rFonts w:ascii="Times New Roman" w:hAnsi="Times New Roman" w:cs="Times New Roman"/>
          <w:sz w:val="28"/>
          <w:szCs w:val="28"/>
        </w:rPr>
        <w:t xml:space="preserve"> </w:t>
      </w:r>
      <w:r w:rsidR="002C1988">
        <w:rPr>
          <w:rFonts w:ascii="Times New Roman" w:hAnsi="Times New Roman" w:cs="Times New Roman"/>
          <w:sz w:val="28"/>
          <w:szCs w:val="28"/>
        </w:rPr>
        <w:t>(2.27</w:t>
      </w:r>
      <w:r w:rsidR="00B17CF3" w:rsidRPr="00B17CF3">
        <w:rPr>
          <w:rFonts w:ascii="Times New Roman" w:hAnsi="Times New Roman" w:cs="Times New Roman"/>
          <w:sz w:val="28"/>
          <w:szCs w:val="28"/>
        </w:rPr>
        <w:t>-сурет)</w:t>
      </w:r>
      <w:r w:rsidRPr="0090138D">
        <w:rPr>
          <w:rFonts w:ascii="Times New Roman" w:hAnsi="Times New Roman" w:cs="Times New Roman"/>
          <w:sz w:val="28"/>
          <w:szCs w:val="28"/>
        </w:rPr>
        <w:t>. Бұл әдіс деректерді бірнеше ықтималдық таралымдарының қоспасы ретінде қарастырып, спектрлер арасындағы жасырын құрылымды анықтауға мүмкіндік береді.</w:t>
      </w:r>
    </w:p>
    <w:p w14:paraId="725FFC78" w14:textId="378CFE88" w:rsidR="00753779" w:rsidRDefault="00753779" w:rsidP="00E73BDA">
      <w:pPr>
        <w:spacing w:after="0" w:line="240" w:lineRule="auto"/>
        <w:ind w:firstLine="709"/>
        <w:jc w:val="both"/>
        <w:rPr>
          <w:rFonts w:ascii="Times New Roman" w:hAnsi="Times New Roman" w:cs="Times New Roman"/>
          <w:sz w:val="28"/>
          <w:szCs w:val="28"/>
        </w:rPr>
      </w:pPr>
    </w:p>
    <w:p w14:paraId="370D7CAD" w14:textId="2FD743A6" w:rsidR="006E4D53" w:rsidRDefault="006E4D53" w:rsidP="00E73BDA">
      <w:pPr>
        <w:spacing w:after="0" w:line="240" w:lineRule="auto"/>
        <w:ind w:firstLine="709"/>
        <w:jc w:val="both"/>
        <w:rPr>
          <w:rFonts w:ascii="Times New Roman" w:hAnsi="Times New Roman" w:cs="Times New Roman"/>
          <w:sz w:val="28"/>
          <w:szCs w:val="28"/>
        </w:rPr>
      </w:pPr>
    </w:p>
    <w:p w14:paraId="704AFAF6" w14:textId="16E1E5B2" w:rsidR="006E4D53" w:rsidRDefault="006E4D53" w:rsidP="00E73BDA">
      <w:pPr>
        <w:spacing w:after="0" w:line="240" w:lineRule="auto"/>
        <w:ind w:firstLine="709"/>
        <w:jc w:val="both"/>
        <w:rPr>
          <w:rFonts w:ascii="Times New Roman" w:hAnsi="Times New Roman" w:cs="Times New Roman"/>
          <w:sz w:val="28"/>
          <w:szCs w:val="28"/>
        </w:rPr>
      </w:pPr>
    </w:p>
    <w:p w14:paraId="73359EA0" w14:textId="03983C6E" w:rsidR="006E4D53" w:rsidRDefault="006E4D53" w:rsidP="00E73BDA">
      <w:pPr>
        <w:spacing w:after="0" w:line="240" w:lineRule="auto"/>
        <w:ind w:firstLine="709"/>
        <w:jc w:val="both"/>
        <w:rPr>
          <w:rFonts w:ascii="Times New Roman" w:hAnsi="Times New Roman" w:cs="Times New Roman"/>
          <w:sz w:val="28"/>
          <w:szCs w:val="28"/>
        </w:rPr>
      </w:pPr>
    </w:p>
    <w:p w14:paraId="0252F885" w14:textId="2A2D26DD" w:rsidR="006E4D53" w:rsidRDefault="006E4D53" w:rsidP="00E73BDA">
      <w:pPr>
        <w:spacing w:after="0" w:line="240" w:lineRule="auto"/>
        <w:ind w:firstLine="709"/>
        <w:jc w:val="both"/>
        <w:rPr>
          <w:rFonts w:ascii="Times New Roman" w:hAnsi="Times New Roman" w:cs="Times New Roman"/>
          <w:sz w:val="28"/>
          <w:szCs w:val="28"/>
        </w:rPr>
      </w:pPr>
    </w:p>
    <w:p w14:paraId="2138A515" w14:textId="544ACE43" w:rsidR="006E4D53" w:rsidRDefault="006E4D53" w:rsidP="00E73BDA">
      <w:pPr>
        <w:spacing w:after="0" w:line="240" w:lineRule="auto"/>
        <w:ind w:firstLine="709"/>
        <w:jc w:val="both"/>
        <w:rPr>
          <w:rFonts w:ascii="Times New Roman" w:hAnsi="Times New Roman" w:cs="Times New Roman"/>
          <w:sz w:val="28"/>
          <w:szCs w:val="28"/>
        </w:rPr>
      </w:pPr>
    </w:p>
    <w:p w14:paraId="54D7B0E3" w14:textId="0BA42D20" w:rsidR="006E4D53" w:rsidRDefault="006E4D53" w:rsidP="00E73BDA">
      <w:pPr>
        <w:spacing w:after="0" w:line="240" w:lineRule="auto"/>
        <w:ind w:firstLine="709"/>
        <w:jc w:val="both"/>
        <w:rPr>
          <w:rFonts w:ascii="Times New Roman" w:hAnsi="Times New Roman" w:cs="Times New Roman"/>
          <w:sz w:val="28"/>
          <w:szCs w:val="28"/>
        </w:rPr>
      </w:pPr>
    </w:p>
    <w:p w14:paraId="3463CC95" w14:textId="10DB1034" w:rsidR="006E4D53" w:rsidRDefault="006E4D53" w:rsidP="00E73BDA">
      <w:pPr>
        <w:spacing w:after="0" w:line="240" w:lineRule="auto"/>
        <w:ind w:firstLine="709"/>
        <w:jc w:val="both"/>
        <w:rPr>
          <w:rFonts w:ascii="Times New Roman" w:hAnsi="Times New Roman" w:cs="Times New Roman"/>
          <w:sz w:val="28"/>
          <w:szCs w:val="28"/>
        </w:rPr>
      </w:pPr>
    </w:p>
    <w:p w14:paraId="3F095A48" w14:textId="1CA5AB13" w:rsidR="006E4D53" w:rsidRDefault="006E4D53" w:rsidP="00E73BDA">
      <w:pPr>
        <w:spacing w:after="0" w:line="240" w:lineRule="auto"/>
        <w:ind w:firstLine="709"/>
        <w:jc w:val="both"/>
        <w:rPr>
          <w:rFonts w:ascii="Times New Roman" w:hAnsi="Times New Roman" w:cs="Times New Roman"/>
          <w:sz w:val="28"/>
          <w:szCs w:val="28"/>
        </w:rPr>
      </w:pPr>
    </w:p>
    <w:p w14:paraId="1AA0B186" w14:textId="20729FD7" w:rsidR="006E4D53" w:rsidRDefault="006E4D53" w:rsidP="00E73BDA">
      <w:pPr>
        <w:spacing w:after="0" w:line="240" w:lineRule="auto"/>
        <w:ind w:firstLine="709"/>
        <w:jc w:val="both"/>
        <w:rPr>
          <w:rFonts w:ascii="Times New Roman" w:hAnsi="Times New Roman" w:cs="Times New Roman"/>
          <w:sz w:val="28"/>
          <w:szCs w:val="28"/>
        </w:rPr>
      </w:pPr>
    </w:p>
    <w:p w14:paraId="686AAB95" w14:textId="04AD186B" w:rsidR="006E4D53" w:rsidRDefault="006E4D53" w:rsidP="00E73BDA">
      <w:pPr>
        <w:spacing w:after="0" w:line="240" w:lineRule="auto"/>
        <w:ind w:firstLine="709"/>
        <w:jc w:val="both"/>
        <w:rPr>
          <w:rFonts w:ascii="Times New Roman" w:hAnsi="Times New Roman" w:cs="Times New Roman"/>
          <w:sz w:val="28"/>
          <w:szCs w:val="28"/>
        </w:rPr>
      </w:pPr>
    </w:p>
    <w:p w14:paraId="7F8E6CB3" w14:textId="0AEB5D7A" w:rsidR="006E4D53" w:rsidRDefault="006E4D53" w:rsidP="006E4D53">
      <w:pPr>
        <w:spacing w:after="0" w:line="240" w:lineRule="auto"/>
        <w:jc w:val="center"/>
        <w:rPr>
          <w:rFonts w:ascii="Times New Roman" w:hAnsi="Times New Roman" w:cs="Times New Roman"/>
          <w:sz w:val="28"/>
          <w:szCs w:val="28"/>
        </w:rPr>
      </w:pPr>
      <w:r w:rsidRPr="00487755">
        <w:rPr>
          <w:rFonts w:ascii="Times New Roman" w:hAnsi="Times New Roman" w:cs="Times New Roman"/>
          <w:noProof/>
          <w:sz w:val="28"/>
          <w:szCs w:val="28"/>
          <w:lang w:val="ru-RU"/>
        </w:rPr>
        <w:drawing>
          <wp:inline distT="0" distB="0" distL="0" distR="0" wp14:anchorId="6DE3BFDE" wp14:editId="5544A454">
            <wp:extent cx="3131820" cy="2600815"/>
            <wp:effectExtent l="0" t="0" r="0" b="9525"/>
            <wp:docPr id="4115" name="Picture 4115" descr="C:\Users\Nazym\Documents\PhD\! DISS-2025\рисунки для диссер\HSI\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Documents\PhD\! DISS-2025\рисунки для диссер\HSI\11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55544" cy="2620517"/>
                    </a:xfrm>
                    <a:prstGeom prst="rect">
                      <a:avLst/>
                    </a:prstGeom>
                    <a:noFill/>
                    <a:ln>
                      <a:noFill/>
                    </a:ln>
                  </pic:spPr>
                </pic:pic>
              </a:graphicData>
            </a:graphic>
          </wp:inline>
        </w:drawing>
      </w:r>
      <w:r>
        <w:rPr>
          <w:rFonts w:ascii="Times New Roman" w:hAnsi="Times New Roman" w:cs="Times New Roman"/>
          <w:sz w:val="28"/>
          <w:szCs w:val="28"/>
        </w:rPr>
        <w:t xml:space="preserve">                   </w:t>
      </w:r>
      <w:r w:rsidRPr="00487755">
        <w:rPr>
          <w:rFonts w:ascii="Times New Roman" w:hAnsi="Times New Roman" w:cs="Times New Roman"/>
          <w:noProof/>
          <w:sz w:val="28"/>
          <w:szCs w:val="28"/>
          <w:lang w:val="ru-RU"/>
        </w:rPr>
        <w:drawing>
          <wp:inline distT="0" distB="0" distL="0" distR="0" wp14:anchorId="5D1F9146" wp14:editId="1F1502B3">
            <wp:extent cx="1667933" cy="2644557"/>
            <wp:effectExtent l="0" t="0" r="8890" b="3810"/>
            <wp:docPr id="4116" name="Picture 4116" descr="C:\Users\Nazym\Documents\PhD\! DISS-2025\рисунки для диссер\HSI\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Documents\PhD\! DISS-2025\рисунки для диссер\HSI\113.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676628" cy="2658344"/>
                    </a:xfrm>
                    <a:prstGeom prst="rect">
                      <a:avLst/>
                    </a:prstGeom>
                    <a:noFill/>
                    <a:ln>
                      <a:noFill/>
                    </a:ln>
                  </pic:spPr>
                </pic:pic>
              </a:graphicData>
            </a:graphic>
          </wp:inline>
        </w:drawing>
      </w:r>
    </w:p>
    <w:p w14:paraId="7BE407B6" w14:textId="146672C7" w:rsidR="006E4D53" w:rsidRPr="006E4D53" w:rsidRDefault="006E4D53" w:rsidP="006E4D53">
      <w:pPr>
        <w:spacing w:after="0" w:line="240" w:lineRule="auto"/>
        <w:ind w:firstLine="2977"/>
        <w:jc w:val="both"/>
        <w:rPr>
          <w:rFonts w:ascii="Times New Roman" w:hAnsi="Times New Roman" w:cs="Times New Roman"/>
          <w:sz w:val="24"/>
          <w:szCs w:val="24"/>
        </w:rPr>
      </w:pPr>
      <w:r w:rsidRPr="006E4D53">
        <w:rPr>
          <w:rFonts w:ascii="Times New Roman" w:hAnsi="Times New Roman" w:cs="Times New Roman"/>
          <w:sz w:val="24"/>
          <w:szCs w:val="24"/>
        </w:rPr>
        <w:t>а                                                                ә</w:t>
      </w:r>
    </w:p>
    <w:p w14:paraId="53138ED9" w14:textId="4BA54776" w:rsidR="006E4D53" w:rsidRPr="006E4D53" w:rsidRDefault="006E4D53" w:rsidP="006E4D53">
      <w:pPr>
        <w:spacing w:after="0" w:line="240" w:lineRule="auto"/>
        <w:jc w:val="center"/>
        <w:rPr>
          <w:rFonts w:ascii="Times New Roman" w:hAnsi="Times New Roman" w:cs="Times New Roman"/>
          <w:sz w:val="24"/>
          <w:szCs w:val="24"/>
        </w:rPr>
      </w:pPr>
      <w:r w:rsidRPr="006E4D53">
        <w:rPr>
          <w:rFonts w:ascii="Times New Roman" w:hAnsi="Times New Roman" w:cs="Times New Roman"/>
          <w:noProof/>
          <w:sz w:val="24"/>
          <w:szCs w:val="24"/>
          <w:lang w:val="ru-RU"/>
        </w:rPr>
        <w:drawing>
          <wp:inline distT="0" distB="0" distL="0" distR="0" wp14:anchorId="1EB35CED" wp14:editId="6200A884">
            <wp:extent cx="5740188" cy="2260554"/>
            <wp:effectExtent l="0" t="0" r="0" b="6985"/>
            <wp:docPr id="4117" name="Picture 4117" descr="C:\Users\Nazym\Documents\PhD\! DISS-2025\рисунки для диссер\HSI\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ym\Documents\PhD\! DISS-2025\рисунки для диссер\HSI\111.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50200" cy="2264497"/>
                    </a:xfrm>
                    <a:prstGeom prst="rect">
                      <a:avLst/>
                    </a:prstGeom>
                    <a:noFill/>
                    <a:ln>
                      <a:noFill/>
                    </a:ln>
                  </pic:spPr>
                </pic:pic>
              </a:graphicData>
            </a:graphic>
          </wp:inline>
        </w:drawing>
      </w:r>
    </w:p>
    <w:p w14:paraId="0D848DD2" w14:textId="10E9CAF7" w:rsidR="006E4D53" w:rsidRPr="006E4D53" w:rsidRDefault="006E4D53" w:rsidP="006E4D53">
      <w:pPr>
        <w:spacing w:after="0" w:line="240" w:lineRule="auto"/>
        <w:ind w:firstLine="709"/>
        <w:jc w:val="center"/>
        <w:rPr>
          <w:rFonts w:ascii="Times New Roman" w:hAnsi="Times New Roman" w:cs="Times New Roman"/>
          <w:sz w:val="24"/>
          <w:szCs w:val="24"/>
        </w:rPr>
      </w:pPr>
      <w:r w:rsidRPr="006E4D53">
        <w:rPr>
          <w:rFonts w:ascii="Times New Roman" w:hAnsi="Times New Roman" w:cs="Times New Roman"/>
          <w:sz w:val="24"/>
          <w:szCs w:val="24"/>
        </w:rPr>
        <w:t>б</w:t>
      </w:r>
    </w:p>
    <w:p w14:paraId="24C1917B" w14:textId="455FD556" w:rsidR="006E4D53" w:rsidRDefault="006E4D53" w:rsidP="00E73BDA">
      <w:pPr>
        <w:spacing w:after="0" w:line="240" w:lineRule="auto"/>
        <w:ind w:firstLine="709"/>
        <w:jc w:val="both"/>
        <w:rPr>
          <w:rFonts w:ascii="Times New Roman" w:hAnsi="Times New Roman" w:cs="Times New Roman"/>
          <w:sz w:val="28"/>
          <w:szCs w:val="28"/>
        </w:rPr>
      </w:pPr>
    </w:p>
    <w:p w14:paraId="08882C79" w14:textId="4A03C0B6" w:rsidR="006E4D53" w:rsidRDefault="006E4D53" w:rsidP="006E4D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2.27</w:t>
      </w:r>
      <w:r w:rsidRPr="00753779">
        <w:rPr>
          <w:rFonts w:ascii="Times New Roman" w:hAnsi="Times New Roman" w:cs="Times New Roman"/>
          <w:sz w:val="28"/>
          <w:szCs w:val="28"/>
        </w:rPr>
        <w:t xml:space="preserve"> – </w:t>
      </w:r>
      <w:r>
        <w:rPr>
          <w:rFonts w:ascii="Times New Roman" w:hAnsi="Times New Roman" w:cs="Times New Roman"/>
          <w:sz w:val="28"/>
          <w:szCs w:val="28"/>
        </w:rPr>
        <w:t>а</w:t>
      </w:r>
      <w:r w:rsidRPr="00753779">
        <w:rPr>
          <w:rFonts w:ascii="Times New Roman" w:hAnsi="Times New Roman" w:cs="Times New Roman"/>
          <w:sz w:val="28"/>
          <w:szCs w:val="28"/>
        </w:rPr>
        <w:t>) PCA кеңістігінде спектрлік деректерді визуализациялау</w:t>
      </w:r>
      <w:r>
        <w:rPr>
          <w:rFonts w:ascii="Times New Roman" w:hAnsi="Times New Roman" w:cs="Times New Roman"/>
          <w:sz w:val="28"/>
          <w:szCs w:val="28"/>
        </w:rPr>
        <w:t>;</w:t>
      </w:r>
      <w:r w:rsidRPr="00753779">
        <w:rPr>
          <w:rFonts w:ascii="Times New Roman" w:hAnsi="Times New Roman" w:cs="Times New Roman"/>
          <w:sz w:val="28"/>
          <w:szCs w:val="28"/>
        </w:rPr>
        <w:t xml:space="preserve"> </w:t>
      </w:r>
      <w:r>
        <w:rPr>
          <w:rFonts w:ascii="Times New Roman" w:hAnsi="Times New Roman" w:cs="Times New Roman"/>
          <w:sz w:val="28"/>
          <w:szCs w:val="28"/>
        </w:rPr>
        <w:t>ә</w:t>
      </w:r>
      <w:r w:rsidRPr="00753779">
        <w:rPr>
          <w:rFonts w:ascii="Times New Roman" w:hAnsi="Times New Roman" w:cs="Times New Roman"/>
          <w:sz w:val="28"/>
          <w:szCs w:val="28"/>
        </w:rPr>
        <w:t xml:space="preserve">) GMM арқылы кластерлеу және </w:t>
      </w:r>
      <w:r>
        <w:rPr>
          <w:rFonts w:ascii="Times New Roman" w:hAnsi="Times New Roman" w:cs="Times New Roman"/>
          <w:sz w:val="28"/>
          <w:szCs w:val="28"/>
        </w:rPr>
        <w:t>б</w:t>
      </w:r>
      <w:r w:rsidRPr="00753779">
        <w:rPr>
          <w:rFonts w:ascii="Times New Roman" w:hAnsi="Times New Roman" w:cs="Times New Roman"/>
          <w:sz w:val="28"/>
          <w:szCs w:val="28"/>
        </w:rPr>
        <w:t>) кластерлік орташа спектрлерді алу нәтижелері</w:t>
      </w:r>
    </w:p>
    <w:p w14:paraId="3304823C" w14:textId="77777777" w:rsidR="006E4D53" w:rsidRPr="006E4D53" w:rsidRDefault="006E4D53" w:rsidP="00753779">
      <w:pPr>
        <w:spacing w:after="0" w:line="240" w:lineRule="auto"/>
        <w:ind w:firstLine="709"/>
        <w:contextualSpacing/>
        <w:jc w:val="both"/>
        <w:rPr>
          <w:rFonts w:ascii="Times New Roman" w:hAnsi="Times New Roman" w:cs="Times New Roman"/>
          <w:sz w:val="16"/>
          <w:szCs w:val="16"/>
        </w:rPr>
      </w:pPr>
    </w:p>
    <w:p w14:paraId="247ABF94" w14:textId="77E51217" w:rsidR="00753779" w:rsidRDefault="00753779" w:rsidP="00753779">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Ескерт</w:t>
      </w:r>
      <w:r w:rsidR="006E4D53">
        <w:rPr>
          <w:rFonts w:ascii="Times New Roman" w:hAnsi="Times New Roman" w:cs="Times New Roman"/>
          <w:sz w:val="24"/>
          <w:szCs w:val="24"/>
        </w:rPr>
        <w:t>у</w:t>
      </w:r>
      <w:r>
        <w:rPr>
          <w:rFonts w:ascii="Times New Roman" w:hAnsi="Times New Roman" w:cs="Times New Roman"/>
          <w:sz w:val="24"/>
          <w:szCs w:val="24"/>
        </w:rPr>
        <w:t xml:space="preserve"> – </w:t>
      </w:r>
      <w:r w:rsidR="006E4D53">
        <w:rPr>
          <w:rFonts w:ascii="Times New Roman" w:hAnsi="Times New Roman" w:cs="Times New Roman"/>
          <w:sz w:val="24"/>
          <w:szCs w:val="24"/>
        </w:rPr>
        <w:t xml:space="preserve">Автор </w:t>
      </w:r>
      <w:r>
        <w:rPr>
          <w:rFonts w:ascii="Times New Roman" w:hAnsi="Times New Roman" w:cs="Times New Roman"/>
          <w:sz w:val="24"/>
          <w:szCs w:val="24"/>
        </w:rPr>
        <w:t>әзірлеген</w:t>
      </w:r>
    </w:p>
    <w:p w14:paraId="494006E4" w14:textId="77777777" w:rsidR="006E4D53" w:rsidRDefault="006E4D53" w:rsidP="00E73BDA">
      <w:pPr>
        <w:spacing w:after="0" w:line="240" w:lineRule="auto"/>
        <w:ind w:firstLine="709"/>
        <w:jc w:val="both"/>
        <w:rPr>
          <w:rFonts w:ascii="Times New Roman" w:hAnsi="Times New Roman" w:cs="Times New Roman"/>
          <w:sz w:val="28"/>
          <w:szCs w:val="28"/>
        </w:rPr>
      </w:pPr>
    </w:p>
    <w:p w14:paraId="0380CEA3" w14:textId="54A7ED1B" w:rsidR="00E73BDA" w:rsidRDefault="00E73BDA" w:rsidP="00E73BDA">
      <w:pPr>
        <w:spacing w:after="0" w:line="240" w:lineRule="auto"/>
        <w:ind w:firstLine="709"/>
        <w:jc w:val="both"/>
        <w:rPr>
          <w:rFonts w:ascii="Times New Roman" w:hAnsi="Times New Roman" w:cs="Times New Roman"/>
          <w:sz w:val="28"/>
          <w:szCs w:val="28"/>
        </w:rPr>
      </w:pPr>
      <w:r w:rsidRPr="0090138D">
        <w:rPr>
          <w:rFonts w:ascii="Times New Roman" w:hAnsi="Times New Roman" w:cs="Times New Roman"/>
          <w:sz w:val="28"/>
          <w:szCs w:val="28"/>
        </w:rPr>
        <w:t xml:space="preserve">Гаусс қоспасы моделінің математикалық өрнегі </w:t>
      </w:r>
      <w:r w:rsidR="001050A2" w:rsidRPr="001050A2">
        <w:rPr>
          <w:rFonts w:ascii="Times New Roman" w:hAnsi="Times New Roman" w:cs="Times New Roman"/>
          <w:sz w:val="28"/>
          <w:szCs w:val="28"/>
        </w:rPr>
        <w:t>(28)</w:t>
      </w:r>
      <w:r w:rsidRPr="0090138D">
        <w:rPr>
          <w:rFonts w:ascii="Times New Roman" w:hAnsi="Times New Roman" w:cs="Times New Roman"/>
          <w:sz w:val="28"/>
          <w:szCs w:val="28"/>
        </w:rPr>
        <w:t xml:space="preserve"> түрде беріледі:</w:t>
      </w:r>
    </w:p>
    <w:p w14:paraId="7F83EA40" w14:textId="77777777" w:rsidR="00E73BDA" w:rsidRDefault="00E73BDA" w:rsidP="00E73BDA">
      <w:pPr>
        <w:spacing w:after="0" w:line="240" w:lineRule="auto"/>
        <w:ind w:firstLine="709"/>
        <w:jc w:val="both"/>
        <w:rPr>
          <w:rFonts w:ascii="Times New Roman" w:hAnsi="Times New Roman" w:cs="Times New Roman"/>
          <w:sz w:val="28"/>
          <w:szCs w:val="28"/>
        </w:rPr>
      </w:pPr>
    </w:p>
    <w:p w14:paraId="02BE8B72" w14:textId="6BC92D07" w:rsidR="00E73BDA" w:rsidRPr="005C0156" w:rsidRDefault="00E73BDA" w:rsidP="005C0156">
      <w:pPr>
        <w:spacing w:after="0" w:line="240" w:lineRule="auto"/>
        <w:ind w:left="2127" w:firstLine="709"/>
        <w:jc w:val="both"/>
        <w:rPr>
          <w:rFonts w:ascii="Times New Roman" w:hAnsi="Times New Roman" w:cs="Times New Roman"/>
          <w:sz w:val="28"/>
          <w:szCs w:val="28"/>
        </w:rPr>
      </w:pPr>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K</m:t>
            </m:r>
          </m:sup>
          <m:e>
            <m:sSub>
              <m:sSubPr>
                <m:ctrlPr>
                  <w:rPr>
                    <w:rFonts w:ascii="Cambria Math" w:hAnsi="Cambria Math" w:cs="Times New Roman"/>
                    <w:i/>
                    <w:sz w:val="28"/>
                    <w:szCs w:val="28"/>
                  </w:rPr>
                </m:ctrlPr>
              </m:sSubPr>
              <m:e>
                <m:r>
                  <w:rPr>
                    <w:rFonts w:ascii="Cambria Math" w:hAnsi="Cambria Math" w:cs="Times New Roman"/>
                    <w:sz w:val="28"/>
                    <w:szCs w:val="28"/>
                  </w:rPr>
                  <m:t>π</m:t>
                </m:r>
              </m:e>
              <m:sub>
                <m:r>
                  <w:rPr>
                    <w:rFonts w:ascii="Cambria Math" w:hAnsi="Cambria Math" w:cs="Times New Roman"/>
                    <w:sz w:val="28"/>
                    <w:szCs w:val="28"/>
                  </w:rPr>
                  <m:t>k</m:t>
                </m:r>
              </m:sub>
            </m:sSub>
            <m:r>
              <w:rPr>
                <w:rFonts w:ascii="Cambria Math" w:hAnsi="Cambria Math" w:cs="Times New Roman"/>
                <w:sz w:val="28"/>
                <w:szCs w:val="28"/>
              </w:rPr>
              <m:t>Ν</m:t>
            </m:r>
            <m:r>
              <m:rPr>
                <m:sty m:val="p"/>
              </m:rPr>
              <w:rPr>
                <w:rFonts w:ascii="Cambria Math" w:hAnsi="Cambria Math" w:cs="Times New Roman"/>
                <w:sz w:val="28"/>
                <w:szCs w:val="28"/>
              </w:rPr>
              <m:t>(</m:t>
            </m:r>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μ</m:t>
                </m:r>
              </m:e>
              <m:sub>
                <m:r>
                  <w:rPr>
                    <w:rFonts w:ascii="Cambria Math" w:hAnsi="Cambria Math" w:cs="Times New Roman"/>
                    <w:sz w:val="28"/>
                    <w:szCs w:val="28"/>
                  </w:rPr>
                  <m:t>k</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rPr>
                  <m:t>k</m:t>
                </m:r>
              </m:sub>
            </m:sSub>
            <m:r>
              <m:rPr>
                <m:sty m:val="p"/>
              </m:rPr>
              <w:rPr>
                <w:rFonts w:ascii="Cambria Math" w:hAnsi="Cambria Math" w:cs="Times New Roman"/>
                <w:sz w:val="28"/>
                <w:szCs w:val="28"/>
              </w:rPr>
              <m:t>)</m:t>
            </m:r>
          </m:e>
        </m:nary>
      </m:oMath>
      <w:r w:rsidR="005C0156" w:rsidRPr="005C0156">
        <w:rPr>
          <w:rFonts w:ascii="Times New Roman" w:hAnsi="Times New Roman" w:cs="Times New Roman"/>
          <w:sz w:val="28"/>
          <w:szCs w:val="28"/>
        </w:rPr>
        <w:t xml:space="preserve"> </w:t>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sidRPr="005C0156">
        <w:rPr>
          <w:rFonts w:ascii="Times New Roman" w:hAnsi="Times New Roman" w:cs="Times New Roman"/>
          <w:sz w:val="28"/>
          <w:szCs w:val="28"/>
        </w:rPr>
        <w:t xml:space="preserve">         (28)</w:t>
      </w:r>
    </w:p>
    <w:p w14:paraId="3CE2F020" w14:textId="77777777" w:rsidR="006E4D53" w:rsidRDefault="006E4D53" w:rsidP="00E73BDA">
      <w:pPr>
        <w:spacing w:after="0" w:line="240" w:lineRule="auto"/>
        <w:rPr>
          <w:rFonts w:ascii="Times New Roman" w:eastAsia="Times New Roman" w:hAnsi="Times New Roman" w:cs="Times New Roman"/>
          <w:sz w:val="28"/>
          <w:szCs w:val="28"/>
        </w:rPr>
      </w:pPr>
    </w:p>
    <w:p w14:paraId="4DA65BF3" w14:textId="326E1AA3" w:rsidR="00E73BDA" w:rsidRPr="007A3961" w:rsidRDefault="006E4D53" w:rsidP="006E4D53">
      <w:pPr>
        <w:spacing w:after="0" w:line="240" w:lineRule="auto"/>
        <w:rPr>
          <w:rFonts w:ascii="Times New Roman" w:eastAsia="Times New Roman" w:hAnsi="Times New Roman" w:cs="Times New Roman"/>
          <w:sz w:val="28"/>
          <w:szCs w:val="28"/>
        </w:rPr>
      </w:pPr>
      <w:r w:rsidRPr="00E36400">
        <w:rPr>
          <w:rFonts w:ascii="Times New Roman" w:eastAsia="Times New Roman" w:hAnsi="Times New Roman" w:cs="Times New Roman"/>
          <w:sz w:val="28"/>
          <w:szCs w:val="28"/>
        </w:rPr>
        <w:t>мұнда</w:t>
      </w:r>
      <w:r>
        <w:rPr>
          <w:rFonts w:ascii="Times New Roman" w:eastAsia="Times New Roman" w:hAnsi="Times New Roman" w:cs="Times New Roman"/>
          <w:sz w:val="28"/>
          <w:szCs w:val="28"/>
        </w:rPr>
        <w:t xml:space="preserve"> </w:t>
      </w:r>
      <w:r w:rsidR="00E73BDA" w:rsidRPr="007A3961">
        <w:rPr>
          <w:rFonts w:ascii="Times New Roman" w:eastAsia="Times New Roman" w:hAnsi="Times New Roman" w:cs="Times New Roman"/>
          <w:sz w:val="28"/>
          <w:szCs w:val="28"/>
        </w:rPr>
        <w:t xml:space="preserve">K – </w:t>
      </w:r>
      <w:r w:rsidR="00E73BDA" w:rsidRPr="00E36400">
        <w:rPr>
          <w:rFonts w:ascii="Times New Roman" w:eastAsia="Times New Roman" w:hAnsi="Times New Roman" w:cs="Times New Roman"/>
          <w:sz w:val="28"/>
          <w:szCs w:val="28"/>
        </w:rPr>
        <w:t>кластерлер саны</w:t>
      </w:r>
      <w:r>
        <w:rPr>
          <w:rFonts w:ascii="Times New Roman" w:eastAsia="Times New Roman" w:hAnsi="Times New Roman" w:cs="Times New Roman"/>
          <w:sz w:val="28"/>
          <w:szCs w:val="28"/>
        </w:rPr>
        <w:t>;</w:t>
      </w:r>
    </w:p>
    <w:p w14:paraId="022268B3" w14:textId="449A455B" w:rsidR="00E73BDA" w:rsidRPr="00E36400" w:rsidRDefault="00E73BDA" w:rsidP="006E4D53">
      <w:pPr>
        <w:spacing w:after="0" w:line="240" w:lineRule="auto"/>
        <w:ind w:firstLine="784"/>
        <w:rPr>
          <w:rFonts w:ascii="Times New Roman" w:eastAsia="Times New Roman" w:hAnsi="Times New Roman" w:cs="Times New Roman"/>
          <w:sz w:val="28"/>
          <w:szCs w:val="28"/>
        </w:rPr>
      </w:pPr>
      <w:r w:rsidRPr="007A3961">
        <w:rPr>
          <w:rFonts w:ascii="Times New Roman" w:eastAsia="Times New Roman" w:hAnsi="Times New Roman" w:cs="Times New Roman"/>
          <w:sz w:val="28"/>
          <w:szCs w:val="28"/>
        </w:rPr>
        <w:t>π</w:t>
      </w:r>
      <w:r w:rsidRPr="007A3961">
        <w:rPr>
          <w:rFonts w:ascii="Times New Roman" w:eastAsia="Times New Roman" w:hAnsi="Times New Roman" w:cs="Times New Roman"/>
          <w:sz w:val="28"/>
          <w:szCs w:val="28"/>
          <w:vertAlign w:val="subscript"/>
        </w:rPr>
        <w:t>k</w:t>
      </w:r>
      <w:r w:rsidRPr="007A3961">
        <w:rPr>
          <w:rFonts w:ascii="Times New Roman" w:eastAsia="Times New Roman" w:hAnsi="Times New Roman" w:cs="Times New Roman"/>
          <w:sz w:val="28"/>
          <w:szCs w:val="28"/>
        </w:rPr>
        <w:t xml:space="preserve"> – </w:t>
      </w:r>
      <w:r w:rsidRPr="00E36400">
        <w:rPr>
          <w:rFonts w:ascii="Times New Roman" w:eastAsia="Times New Roman" w:hAnsi="Times New Roman" w:cs="Times New Roman"/>
          <w:sz w:val="28"/>
          <w:szCs w:val="28"/>
        </w:rPr>
        <w:t>k-ші үлестірудің салмағы</w:t>
      </w:r>
      <w:r w:rsidR="006E4D53">
        <w:rPr>
          <w:rFonts w:ascii="Times New Roman" w:eastAsia="Times New Roman" w:hAnsi="Times New Roman" w:cs="Times New Roman"/>
          <w:sz w:val="28"/>
          <w:szCs w:val="28"/>
        </w:rPr>
        <w:t>;</w:t>
      </w:r>
    </w:p>
    <w:p w14:paraId="7D175252" w14:textId="62D59AF0" w:rsidR="00E73BDA" w:rsidRPr="00E36400" w:rsidRDefault="00E73BDA" w:rsidP="006E4D53">
      <w:pPr>
        <w:spacing w:after="0" w:line="240" w:lineRule="auto"/>
        <w:ind w:firstLine="784"/>
        <w:rPr>
          <w:rFonts w:ascii="Times New Roman" w:eastAsia="Times New Roman" w:hAnsi="Times New Roman" w:cs="Times New Roman"/>
          <w:sz w:val="28"/>
          <w:szCs w:val="28"/>
        </w:rPr>
      </w:pPr>
      <w:r w:rsidRPr="007A3961">
        <w:rPr>
          <w:rFonts w:ascii="Times New Roman" w:eastAsia="Times New Roman" w:hAnsi="Times New Roman" w:cs="Times New Roman"/>
          <w:sz w:val="28"/>
          <w:szCs w:val="28"/>
        </w:rPr>
        <w:t>μ</w:t>
      </w:r>
      <w:r w:rsidRPr="007A3961">
        <w:rPr>
          <w:rFonts w:ascii="Times New Roman" w:eastAsia="Times New Roman" w:hAnsi="Times New Roman" w:cs="Times New Roman"/>
          <w:sz w:val="28"/>
          <w:szCs w:val="28"/>
          <w:vertAlign w:val="subscript"/>
        </w:rPr>
        <w:t>k</w:t>
      </w:r>
      <w:r w:rsidRPr="007A3961">
        <w:rPr>
          <w:rFonts w:ascii="Times New Roman" w:eastAsia="Times New Roman" w:hAnsi="Times New Roman" w:cs="Times New Roman"/>
          <w:sz w:val="28"/>
          <w:szCs w:val="28"/>
        </w:rPr>
        <w:t xml:space="preserve"> – </w:t>
      </w:r>
      <w:r w:rsidRPr="00E36400">
        <w:rPr>
          <w:rFonts w:ascii="Times New Roman" w:eastAsia="Times New Roman" w:hAnsi="Times New Roman" w:cs="Times New Roman"/>
          <w:sz w:val="28"/>
          <w:szCs w:val="28"/>
        </w:rPr>
        <w:t>орта мәндер векторы</w:t>
      </w:r>
      <w:r w:rsidR="006E4D53">
        <w:rPr>
          <w:rFonts w:ascii="Times New Roman" w:eastAsia="Times New Roman" w:hAnsi="Times New Roman" w:cs="Times New Roman"/>
          <w:sz w:val="28"/>
          <w:szCs w:val="28"/>
        </w:rPr>
        <w:t>;</w:t>
      </w:r>
    </w:p>
    <w:p w14:paraId="02BE15F2" w14:textId="77777777" w:rsidR="00E73BDA" w:rsidRPr="007A3961" w:rsidRDefault="00E73BDA" w:rsidP="006E4D53">
      <w:pPr>
        <w:spacing w:after="0" w:line="240" w:lineRule="auto"/>
        <w:ind w:firstLine="784"/>
        <w:rPr>
          <w:rFonts w:ascii="Times New Roman" w:eastAsia="Times New Roman" w:hAnsi="Times New Roman" w:cs="Times New Roman"/>
          <w:sz w:val="28"/>
          <w:szCs w:val="28"/>
        </w:rPr>
      </w:pPr>
      <w:r w:rsidRPr="007A3961">
        <w:rPr>
          <w:rFonts w:ascii="Times New Roman" w:eastAsia="Times New Roman" w:hAnsi="Times New Roman" w:cs="Times New Roman"/>
          <w:sz w:val="28"/>
          <w:szCs w:val="28"/>
        </w:rPr>
        <w:t>Σ</w:t>
      </w:r>
      <w:r w:rsidRPr="007A3961">
        <w:rPr>
          <w:rFonts w:ascii="Times New Roman" w:eastAsia="Times New Roman" w:hAnsi="Times New Roman" w:cs="Times New Roman"/>
          <w:sz w:val="28"/>
          <w:szCs w:val="28"/>
          <w:vertAlign w:val="subscript"/>
        </w:rPr>
        <w:t>k</w:t>
      </w:r>
      <w:r w:rsidRPr="007A3961">
        <w:rPr>
          <w:rFonts w:ascii="Times New Roman" w:eastAsia="Times New Roman" w:hAnsi="Times New Roman" w:cs="Times New Roman"/>
          <w:sz w:val="28"/>
          <w:szCs w:val="28"/>
        </w:rPr>
        <w:t xml:space="preserve"> – </w:t>
      </w:r>
      <w:r w:rsidRPr="00E36400">
        <w:rPr>
          <w:rFonts w:ascii="Times New Roman" w:eastAsia="Times New Roman" w:hAnsi="Times New Roman" w:cs="Times New Roman"/>
          <w:sz w:val="28"/>
          <w:szCs w:val="28"/>
        </w:rPr>
        <w:t>ковариациялық матрица.</w:t>
      </w:r>
    </w:p>
    <w:p w14:paraId="68EFFEC2" w14:textId="04054B7F" w:rsidR="00E73BDA" w:rsidRDefault="00E73BDA" w:rsidP="00E73BD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Зерттеу аясында </w:t>
      </w:r>
      <w:r w:rsidRPr="0054041D">
        <w:rPr>
          <w:rFonts w:ascii="Cambria Math" w:eastAsia="Times New Roman" w:hAnsi="Cambria Math" w:cs="Cambria Math"/>
          <w:sz w:val="28"/>
          <w:szCs w:val="28"/>
        </w:rPr>
        <w:t>𝐾</w:t>
      </w:r>
      <w:r w:rsidRPr="0054041D">
        <w:rPr>
          <w:rFonts w:ascii="Times New Roman" w:eastAsia="Times New Roman" w:hAnsi="Times New Roman" w:cs="Times New Roman"/>
          <w:sz w:val="28"/>
          <w:szCs w:val="28"/>
        </w:rPr>
        <w:t>=5 кластер қолданылды. Кластерлеу нәтижесінде әрбір кластер үшін орташа спектр есептелді</w:t>
      </w:r>
      <w:r w:rsidR="001050A2" w:rsidRPr="001050A2">
        <w:rPr>
          <w:rFonts w:ascii="Times New Roman" w:eastAsia="Times New Roman" w:hAnsi="Times New Roman" w:cs="Times New Roman"/>
          <w:sz w:val="28"/>
          <w:szCs w:val="28"/>
        </w:rPr>
        <w:t xml:space="preserve"> (29)</w:t>
      </w:r>
      <w:r w:rsidRPr="0054041D">
        <w:rPr>
          <w:rFonts w:ascii="Times New Roman" w:eastAsia="Times New Roman" w:hAnsi="Times New Roman" w:cs="Times New Roman"/>
          <w:sz w:val="28"/>
          <w:szCs w:val="28"/>
        </w:rPr>
        <w:t>.</w:t>
      </w:r>
    </w:p>
    <w:p w14:paraId="5A2DE867" w14:textId="77777777" w:rsidR="00141882" w:rsidRDefault="00141882" w:rsidP="00E73BDA">
      <w:pPr>
        <w:spacing w:after="0" w:line="240" w:lineRule="auto"/>
        <w:ind w:firstLine="709"/>
        <w:jc w:val="both"/>
        <w:rPr>
          <w:rFonts w:ascii="Times New Roman" w:eastAsia="Times New Roman" w:hAnsi="Times New Roman" w:cs="Times New Roman"/>
          <w:sz w:val="28"/>
          <w:szCs w:val="28"/>
        </w:rPr>
      </w:pPr>
    </w:p>
    <w:p w14:paraId="5A0D4845" w14:textId="3FEA1DCC" w:rsidR="00E73BDA" w:rsidRPr="005C0156" w:rsidRDefault="0064457B" w:rsidP="005C0156">
      <w:pPr>
        <w:spacing w:after="0" w:line="240" w:lineRule="auto"/>
        <w:ind w:left="2127" w:firstLine="709"/>
        <w:jc w:val="both"/>
        <w:rPr>
          <w:rFonts w:ascii="Times New Roman" w:eastAsia="Times New Roman" w:hAnsi="Times New Roman" w:cs="Times New Roman"/>
          <w:sz w:val="28"/>
          <w:szCs w:val="28"/>
          <w:lang w:val="ru-RU"/>
        </w:rPr>
      </w:pPr>
      <m:oMath>
        <m:sSub>
          <m:sSubPr>
            <m:ctrlPr>
              <w:rPr>
                <w:rFonts w:ascii="Cambria Math" w:eastAsia="Times New Roman" w:hAnsi="Cambria Math" w:cs="Times New Roman"/>
                <w:i/>
                <w:sz w:val="36"/>
                <w:szCs w:val="28"/>
              </w:rPr>
            </m:ctrlPr>
          </m:sSubPr>
          <m:e>
            <m:acc>
              <m:accPr>
                <m:chr m:val="̅"/>
                <m:ctrlPr>
                  <w:rPr>
                    <w:rFonts w:ascii="Cambria Math" w:eastAsia="Times New Roman" w:hAnsi="Cambria Math" w:cs="Times New Roman"/>
                    <w:i/>
                    <w:sz w:val="36"/>
                    <w:szCs w:val="28"/>
                  </w:rPr>
                </m:ctrlPr>
              </m:accPr>
              <m:e>
                <m:r>
                  <w:rPr>
                    <w:rFonts w:ascii="Cambria Math" w:eastAsia="Times New Roman" w:hAnsi="Cambria Math" w:cs="Times New Roman"/>
                    <w:sz w:val="36"/>
                    <w:szCs w:val="28"/>
                  </w:rPr>
                  <m:t>S</m:t>
                </m:r>
              </m:e>
            </m:acc>
          </m:e>
          <m:sub>
            <m:r>
              <w:rPr>
                <w:rFonts w:ascii="Cambria Math" w:eastAsia="Times New Roman" w:hAnsi="Cambria Math" w:cs="Times New Roman"/>
                <w:sz w:val="36"/>
                <w:szCs w:val="28"/>
              </w:rPr>
              <m:t>k</m:t>
            </m:r>
          </m:sub>
        </m:sSub>
        <m:r>
          <w:rPr>
            <w:rFonts w:ascii="Cambria Math" w:eastAsia="Times New Roman" w:hAnsi="Cambria Math" w:cs="Times New Roman"/>
            <w:sz w:val="36"/>
            <w:szCs w:val="28"/>
          </w:rPr>
          <m:t>=</m:t>
        </m:r>
        <m:f>
          <m:fPr>
            <m:ctrlPr>
              <w:rPr>
                <w:rFonts w:ascii="Cambria Math" w:eastAsia="Times New Roman" w:hAnsi="Cambria Math" w:cs="Times New Roman"/>
                <w:i/>
                <w:sz w:val="36"/>
                <w:szCs w:val="28"/>
              </w:rPr>
            </m:ctrlPr>
          </m:fPr>
          <m:num>
            <m:r>
              <w:rPr>
                <w:rFonts w:ascii="Cambria Math" w:eastAsia="Times New Roman" w:hAnsi="Cambria Math" w:cs="Times New Roman"/>
                <w:sz w:val="36"/>
                <w:szCs w:val="28"/>
              </w:rPr>
              <m:t>1</m:t>
            </m:r>
          </m:num>
          <m:den>
            <m:sSub>
              <m:sSubPr>
                <m:ctrlPr>
                  <w:rPr>
                    <w:rFonts w:ascii="Cambria Math" w:eastAsia="Times New Roman" w:hAnsi="Cambria Math" w:cs="Times New Roman"/>
                    <w:i/>
                    <w:sz w:val="36"/>
                    <w:szCs w:val="28"/>
                  </w:rPr>
                </m:ctrlPr>
              </m:sSubPr>
              <m:e>
                <m:r>
                  <w:rPr>
                    <w:rFonts w:ascii="Cambria Math" w:eastAsia="Times New Roman" w:hAnsi="Cambria Math" w:cs="Times New Roman"/>
                    <w:sz w:val="36"/>
                    <w:szCs w:val="28"/>
                  </w:rPr>
                  <m:t>N</m:t>
                </m:r>
              </m:e>
              <m:sub>
                <m:r>
                  <w:rPr>
                    <w:rFonts w:ascii="Cambria Math" w:eastAsia="Times New Roman" w:hAnsi="Cambria Math" w:cs="Times New Roman"/>
                    <w:sz w:val="36"/>
                    <w:szCs w:val="28"/>
                  </w:rPr>
                  <m:t>k</m:t>
                </m:r>
              </m:sub>
            </m:sSub>
          </m:den>
        </m:f>
        <m:nary>
          <m:naryPr>
            <m:chr m:val="∑"/>
            <m:limLoc m:val="undOvr"/>
            <m:ctrlPr>
              <w:rPr>
                <w:rFonts w:ascii="Cambria Math" w:eastAsia="Times New Roman" w:hAnsi="Cambria Math" w:cs="Times New Roman"/>
                <w:i/>
                <w:sz w:val="36"/>
                <w:szCs w:val="28"/>
              </w:rPr>
            </m:ctrlPr>
          </m:naryPr>
          <m:sub>
            <m:r>
              <w:rPr>
                <w:rFonts w:ascii="Cambria Math" w:eastAsia="Times New Roman" w:hAnsi="Cambria Math" w:cs="Times New Roman"/>
                <w:sz w:val="36"/>
                <w:szCs w:val="28"/>
              </w:rPr>
              <m:t>i=1</m:t>
            </m:r>
          </m:sub>
          <m:sup>
            <m:sSub>
              <m:sSubPr>
                <m:ctrlPr>
                  <w:rPr>
                    <w:rFonts w:ascii="Cambria Math" w:eastAsia="Times New Roman" w:hAnsi="Cambria Math" w:cs="Times New Roman"/>
                    <w:i/>
                    <w:sz w:val="36"/>
                    <w:szCs w:val="28"/>
                  </w:rPr>
                </m:ctrlPr>
              </m:sSubPr>
              <m:e>
                <m:r>
                  <w:rPr>
                    <w:rFonts w:ascii="Cambria Math" w:eastAsia="Times New Roman" w:hAnsi="Cambria Math" w:cs="Times New Roman"/>
                    <w:sz w:val="36"/>
                    <w:szCs w:val="28"/>
                  </w:rPr>
                  <m:t>N</m:t>
                </m:r>
              </m:e>
              <m:sub>
                <m:r>
                  <w:rPr>
                    <w:rFonts w:ascii="Cambria Math" w:eastAsia="Times New Roman" w:hAnsi="Cambria Math" w:cs="Times New Roman"/>
                    <w:sz w:val="36"/>
                    <w:szCs w:val="28"/>
                  </w:rPr>
                  <m:t>k</m:t>
                </m:r>
              </m:sub>
            </m:sSub>
          </m:sup>
          <m:e>
            <m:sSub>
              <m:sSubPr>
                <m:ctrlPr>
                  <w:rPr>
                    <w:rFonts w:ascii="Cambria Math" w:eastAsia="Times New Roman" w:hAnsi="Cambria Math" w:cs="Times New Roman"/>
                    <w:i/>
                    <w:sz w:val="36"/>
                    <w:szCs w:val="28"/>
                  </w:rPr>
                </m:ctrlPr>
              </m:sSubPr>
              <m:e>
                <m:r>
                  <w:rPr>
                    <w:rFonts w:ascii="Cambria Math" w:eastAsia="Times New Roman" w:hAnsi="Cambria Math" w:cs="Times New Roman"/>
                    <w:sz w:val="36"/>
                    <w:szCs w:val="28"/>
                  </w:rPr>
                  <m:t>S</m:t>
                </m:r>
              </m:e>
              <m:sub>
                <m:r>
                  <w:rPr>
                    <w:rFonts w:ascii="Cambria Math" w:eastAsia="Times New Roman" w:hAnsi="Cambria Math" w:cs="Times New Roman"/>
                    <w:sz w:val="36"/>
                    <w:szCs w:val="28"/>
                  </w:rPr>
                  <m:t>i</m:t>
                </m:r>
              </m:sub>
            </m:sSub>
          </m:e>
        </m:nary>
      </m:oMath>
      <w:r w:rsidR="005C0156">
        <w:rPr>
          <w:rFonts w:ascii="Times New Roman" w:eastAsia="Times New Roman" w:hAnsi="Times New Roman" w:cs="Times New Roman"/>
          <w:sz w:val="28"/>
          <w:szCs w:val="28"/>
        </w:rPr>
        <w:tab/>
      </w:r>
      <w:r w:rsidR="005C0156">
        <w:rPr>
          <w:rFonts w:ascii="Times New Roman" w:eastAsia="Times New Roman" w:hAnsi="Times New Roman" w:cs="Times New Roman"/>
          <w:sz w:val="28"/>
          <w:szCs w:val="28"/>
        </w:rPr>
        <w:tab/>
      </w:r>
      <w:r w:rsidR="005C0156">
        <w:rPr>
          <w:rFonts w:ascii="Times New Roman" w:eastAsia="Times New Roman" w:hAnsi="Times New Roman" w:cs="Times New Roman"/>
          <w:sz w:val="28"/>
          <w:szCs w:val="28"/>
        </w:rPr>
        <w:tab/>
      </w:r>
      <w:r w:rsidR="005C0156">
        <w:rPr>
          <w:rFonts w:ascii="Times New Roman" w:eastAsia="Times New Roman" w:hAnsi="Times New Roman" w:cs="Times New Roman"/>
          <w:sz w:val="28"/>
          <w:szCs w:val="28"/>
        </w:rPr>
        <w:tab/>
      </w:r>
      <w:r w:rsidR="005C0156">
        <w:rPr>
          <w:rFonts w:ascii="Times New Roman" w:eastAsia="Times New Roman" w:hAnsi="Times New Roman" w:cs="Times New Roman"/>
          <w:sz w:val="28"/>
          <w:szCs w:val="28"/>
        </w:rPr>
        <w:tab/>
      </w:r>
      <w:r w:rsidR="005C0156">
        <w:rPr>
          <w:rFonts w:ascii="Times New Roman" w:eastAsia="Times New Roman" w:hAnsi="Times New Roman" w:cs="Times New Roman"/>
          <w:sz w:val="28"/>
          <w:szCs w:val="28"/>
          <w:lang w:val="ru-RU"/>
        </w:rPr>
        <w:t xml:space="preserve">         (29)</w:t>
      </w:r>
    </w:p>
    <w:p w14:paraId="4A9A5934" w14:textId="77777777" w:rsidR="00E73BDA" w:rsidRDefault="00E73BDA" w:rsidP="00E73BDA">
      <w:pPr>
        <w:spacing w:after="0" w:line="240" w:lineRule="auto"/>
        <w:ind w:firstLine="709"/>
        <w:jc w:val="both"/>
        <w:rPr>
          <w:rFonts w:ascii="Times New Roman" w:eastAsia="Times New Roman" w:hAnsi="Times New Roman" w:cs="Times New Roman"/>
          <w:sz w:val="28"/>
          <w:szCs w:val="28"/>
        </w:rPr>
      </w:pPr>
    </w:p>
    <w:p w14:paraId="0C1A6376" w14:textId="4B4FD60A" w:rsidR="00E73BDA" w:rsidRDefault="006E4D53" w:rsidP="006E4D53">
      <w:pPr>
        <w:spacing w:after="0" w:line="240" w:lineRule="auto"/>
        <w:jc w:val="both"/>
        <w:rPr>
          <w:rFonts w:ascii="Times New Roman" w:hAnsi="Times New Roman" w:cs="Times New Roman"/>
          <w:sz w:val="28"/>
          <w:szCs w:val="28"/>
        </w:rPr>
      </w:pPr>
      <w:r w:rsidRPr="00E36400">
        <w:rPr>
          <w:rFonts w:ascii="Times New Roman" w:eastAsia="Times New Roman" w:hAnsi="Times New Roman" w:cs="Times New Roman"/>
          <w:sz w:val="28"/>
          <w:szCs w:val="28"/>
        </w:rPr>
        <w:t xml:space="preserve">мұнда </w:t>
      </w:r>
      <w:r w:rsidR="00E73BDA" w:rsidRPr="007A3961">
        <w:rPr>
          <w:rFonts w:ascii="Cambria Math" w:hAnsi="Cambria Math" w:cs="Cambria Math"/>
          <w:sz w:val="28"/>
          <w:szCs w:val="28"/>
        </w:rPr>
        <w:t>𝑁</w:t>
      </w:r>
      <w:r w:rsidR="00E73BDA" w:rsidRPr="00487755">
        <w:rPr>
          <w:rFonts w:ascii="Cambria Math" w:hAnsi="Cambria Math" w:cs="Cambria Math"/>
          <w:sz w:val="28"/>
          <w:szCs w:val="28"/>
          <w:vertAlign w:val="subscript"/>
        </w:rPr>
        <w:t>𝑘</w:t>
      </w:r>
      <w:r w:rsidR="00E73BDA">
        <w:rPr>
          <w:rFonts w:ascii="Times New Roman" w:hAnsi="Times New Roman" w:cs="Times New Roman"/>
          <w:sz w:val="28"/>
          <w:szCs w:val="28"/>
        </w:rPr>
        <w:t xml:space="preserve"> </w:t>
      </w:r>
      <w:r w:rsidR="00E73BDA" w:rsidRPr="0054041D">
        <w:rPr>
          <w:rFonts w:ascii="Times New Roman" w:hAnsi="Times New Roman" w:cs="Times New Roman"/>
          <w:sz w:val="28"/>
          <w:szCs w:val="28"/>
          <w:lang w:val="ru-RU"/>
        </w:rPr>
        <w:t>–</w:t>
      </w:r>
      <w:r w:rsidR="00E73BDA" w:rsidRPr="007A3961">
        <w:rPr>
          <w:rFonts w:ascii="Times New Roman" w:hAnsi="Times New Roman" w:cs="Times New Roman"/>
          <w:sz w:val="28"/>
          <w:szCs w:val="28"/>
        </w:rPr>
        <w:t xml:space="preserve"> </w:t>
      </w:r>
      <w:r w:rsidR="00E73BDA">
        <w:rPr>
          <w:rFonts w:ascii="Times New Roman" w:hAnsi="Times New Roman" w:cs="Times New Roman"/>
          <w:sz w:val="28"/>
          <w:szCs w:val="28"/>
        </w:rPr>
        <w:t>кластердегі спектрлер саны.</w:t>
      </w:r>
      <w:r w:rsidR="00E73BDA" w:rsidRPr="0054041D">
        <w:rPr>
          <w:rFonts w:ascii="Times New Roman" w:hAnsi="Times New Roman" w:cs="Times New Roman"/>
          <w:sz w:val="28"/>
          <w:szCs w:val="28"/>
          <w:lang w:val="ru-RU"/>
        </w:rPr>
        <w:t xml:space="preserve"> </w:t>
      </w:r>
      <w:r w:rsidR="00E73BDA" w:rsidRPr="0054041D">
        <w:rPr>
          <w:rFonts w:ascii="Times New Roman" w:hAnsi="Times New Roman" w:cs="Times New Roman"/>
          <w:sz w:val="28"/>
          <w:szCs w:val="28"/>
        </w:rPr>
        <w:t xml:space="preserve">Осылайша, спектрлік деректердің ықшамдалған көрінісі қалыптастырылды. Нәтижесінде модельге берілетін кіріс деректердің өлшемі </w:t>
      </w:r>
      <w:r w:rsidR="00E73BDA" w:rsidRPr="007A3961">
        <w:rPr>
          <w:rFonts w:ascii="Cambria Math" w:hAnsi="Cambria Math" w:cs="Cambria Math"/>
          <w:sz w:val="28"/>
          <w:szCs w:val="28"/>
        </w:rPr>
        <w:t>𝑋∈𝑅</w:t>
      </w:r>
      <w:r w:rsidR="00E73BDA" w:rsidRPr="007A3961">
        <w:rPr>
          <w:rFonts w:ascii="Times New Roman" w:hAnsi="Times New Roman" w:cs="Times New Roman"/>
          <w:sz w:val="28"/>
          <w:szCs w:val="28"/>
          <w:vertAlign w:val="superscript"/>
        </w:rPr>
        <w:t>5×168</w:t>
      </w:r>
      <w:r w:rsidR="00E73BDA" w:rsidRPr="0054041D">
        <w:rPr>
          <w:rFonts w:ascii="Times New Roman" w:hAnsi="Times New Roman" w:cs="Times New Roman"/>
          <w:sz w:val="28"/>
          <w:szCs w:val="28"/>
          <w:vertAlign w:val="superscript"/>
        </w:rPr>
        <w:t xml:space="preserve"> </w:t>
      </w:r>
      <w:r w:rsidR="00753779">
        <w:rPr>
          <w:rFonts w:ascii="Times New Roman" w:hAnsi="Times New Roman" w:cs="Times New Roman"/>
          <w:sz w:val="28"/>
          <w:szCs w:val="28"/>
        </w:rPr>
        <w:t xml:space="preserve">түрінде ұсынылды. </w:t>
      </w:r>
      <w:r w:rsidR="00E73BDA" w:rsidRPr="00487755">
        <w:rPr>
          <w:rFonts w:ascii="Times New Roman" w:hAnsi="Times New Roman" w:cs="Times New Roman"/>
          <w:sz w:val="28"/>
          <w:szCs w:val="28"/>
        </w:rPr>
        <w:t xml:space="preserve">Аталған </w:t>
      </w:r>
      <w:r w:rsidR="00753779">
        <w:rPr>
          <w:rFonts w:ascii="Times New Roman" w:hAnsi="Times New Roman" w:cs="Times New Roman"/>
          <w:sz w:val="28"/>
          <w:szCs w:val="28"/>
        </w:rPr>
        <w:t xml:space="preserve">спектр </w:t>
      </w:r>
      <w:r w:rsidR="00E73BDA" w:rsidRPr="00487755">
        <w:rPr>
          <w:rFonts w:ascii="Times New Roman" w:hAnsi="Times New Roman" w:cs="Times New Roman"/>
          <w:sz w:val="28"/>
          <w:szCs w:val="28"/>
        </w:rPr>
        <w:t>1D-CNN + Transformer архитектурасына негізделген модельді оқыту үшін қолданылды.</w:t>
      </w:r>
    </w:p>
    <w:p w14:paraId="4EE34922" w14:textId="728F70D6" w:rsidR="00E73BDA" w:rsidRPr="00C61E56" w:rsidRDefault="00B17CF3" w:rsidP="006E4D53">
      <w:pPr>
        <w:spacing w:after="0" w:line="240" w:lineRule="auto"/>
        <w:ind w:firstLine="709"/>
        <w:jc w:val="both"/>
        <w:rPr>
          <w:rFonts w:ascii="Times New Roman" w:hAnsi="Times New Roman" w:cs="Times New Roman"/>
          <w:i/>
          <w:sz w:val="28"/>
          <w:szCs w:val="28"/>
        </w:rPr>
      </w:pPr>
      <w:r w:rsidRPr="00C61E56">
        <w:rPr>
          <w:rFonts w:ascii="Times New Roman" w:hAnsi="Times New Roman" w:cs="Times New Roman"/>
          <w:i/>
          <w:sz w:val="28"/>
          <w:szCs w:val="28"/>
        </w:rPr>
        <w:t>Гиперспектральдық деректерді өңдеудің к</w:t>
      </w:r>
      <w:r w:rsidR="00E73BDA" w:rsidRPr="00C61E56">
        <w:rPr>
          <w:rFonts w:ascii="Times New Roman" w:hAnsi="Times New Roman" w:cs="Times New Roman"/>
          <w:i/>
          <w:sz w:val="28"/>
          <w:szCs w:val="28"/>
        </w:rPr>
        <w:t>еңістіктік-спектрлік тәсіл</w:t>
      </w:r>
    </w:p>
    <w:p w14:paraId="007984AF" w14:textId="77777777" w:rsidR="00E73BDA" w:rsidRPr="00487755" w:rsidRDefault="00E73BDA" w:rsidP="006E4D53">
      <w:pPr>
        <w:spacing w:after="0" w:line="240" w:lineRule="auto"/>
        <w:ind w:firstLine="709"/>
        <w:jc w:val="both"/>
        <w:rPr>
          <w:rFonts w:ascii="Times New Roman" w:hAnsi="Times New Roman" w:cs="Times New Roman"/>
          <w:sz w:val="28"/>
          <w:szCs w:val="28"/>
        </w:rPr>
      </w:pPr>
      <w:r w:rsidRPr="00487755">
        <w:rPr>
          <w:rFonts w:ascii="Times New Roman" w:hAnsi="Times New Roman" w:cs="Times New Roman"/>
          <w:sz w:val="28"/>
          <w:szCs w:val="28"/>
        </w:rPr>
        <w:t>Екінші тәсілде гиперспектральдық деректер кеңістіктік–спектрлік бейне ретінде қарастырылды. Бірінші тәсілден айырмашылығы, мұнда жекелеген пиксельдердің спектрлері емес, бүкіл гиперспектральдық кубтың құрылымы ескерілді, яғни кеңістіктік және спектрлік ақпарат бір мезгілде талданды.</w:t>
      </w:r>
    </w:p>
    <w:p w14:paraId="50E3CD31" w14:textId="77777777" w:rsidR="00E73BDA" w:rsidRPr="00BB1CE0" w:rsidRDefault="00E73BDA" w:rsidP="006E4D53">
      <w:pPr>
        <w:spacing w:after="0" w:line="240" w:lineRule="auto"/>
        <w:ind w:firstLine="709"/>
        <w:jc w:val="both"/>
        <w:rPr>
          <w:rFonts w:ascii="Times New Roman" w:hAnsi="Times New Roman" w:cs="Times New Roman"/>
          <w:i/>
          <w:sz w:val="28"/>
          <w:szCs w:val="28"/>
        </w:rPr>
      </w:pPr>
      <w:r w:rsidRPr="00BB1CE0">
        <w:rPr>
          <w:rFonts w:ascii="Times New Roman" w:hAnsi="Times New Roman" w:cs="Times New Roman"/>
          <w:i/>
          <w:sz w:val="28"/>
          <w:szCs w:val="28"/>
        </w:rPr>
        <w:t>Бірінші және екінші ретті спектрлік туындылар</w:t>
      </w:r>
    </w:p>
    <w:p w14:paraId="4E43C3AB" w14:textId="77777777" w:rsidR="00E73BDA" w:rsidRPr="00487755" w:rsidRDefault="00E73BDA" w:rsidP="006E4D53">
      <w:pPr>
        <w:spacing w:after="0" w:line="240" w:lineRule="auto"/>
        <w:ind w:firstLine="709"/>
        <w:jc w:val="both"/>
        <w:rPr>
          <w:rFonts w:ascii="Times New Roman" w:hAnsi="Times New Roman" w:cs="Times New Roman"/>
          <w:sz w:val="28"/>
          <w:szCs w:val="28"/>
        </w:rPr>
      </w:pPr>
      <w:r w:rsidRPr="00487755">
        <w:rPr>
          <w:rFonts w:ascii="Times New Roman" w:hAnsi="Times New Roman" w:cs="Times New Roman"/>
          <w:sz w:val="28"/>
          <w:szCs w:val="28"/>
        </w:rPr>
        <w:t>Қалдық заттардың болуына байланысты туындайтын локалды спектрлік ерекшеліктерді айқындау мақсатында бірінші және екінші ретті спектрлік туындылар есептелді. Туындылар гиперспектральдық кубтың әрбір пикселі үшін спектрлік ось бойымен анықталды.</w:t>
      </w:r>
    </w:p>
    <w:p w14:paraId="23E28F56" w14:textId="16D4340A" w:rsidR="00E73BDA" w:rsidRDefault="00E73BDA" w:rsidP="006E4D53">
      <w:pPr>
        <w:spacing w:after="0" w:line="240" w:lineRule="auto"/>
        <w:ind w:firstLine="709"/>
        <w:jc w:val="both"/>
        <w:rPr>
          <w:rFonts w:ascii="Times New Roman" w:hAnsi="Times New Roman" w:cs="Times New Roman"/>
          <w:sz w:val="28"/>
          <w:szCs w:val="28"/>
        </w:rPr>
      </w:pPr>
      <w:r w:rsidRPr="005C0156">
        <w:rPr>
          <w:rFonts w:ascii="Times New Roman" w:hAnsi="Times New Roman" w:cs="Times New Roman"/>
          <w:i/>
          <w:sz w:val="28"/>
          <w:szCs w:val="28"/>
        </w:rPr>
        <w:t>Бірінші ретті туынды</w:t>
      </w:r>
      <w:r w:rsidR="005C0156" w:rsidRPr="005C0156">
        <w:rPr>
          <w:rFonts w:ascii="Times New Roman" w:hAnsi="Times New Roman" w:cs="Times New Roman"/>
          <w:i/>
          <w:sz w:val="28"/>
          <w:szCs w:val="28"/>
        </w:rPr>
        <w:t xml:space="preserve"> </w:t>
      </w:r>
      <w:r w:rsidR="005C0156" w:rsidRPr="005C0156">
        <w:rPr>
          <w:rFonts w:ascii="Times New Roman" w:hAnsi="Times New Roman" w:cs="Times New Roman"/>
          <w:sz w:val="28"/>
          <w:szCs w:val="28"/>
        </w:rPr>
        <w:t>(30)</w:t>
      </w:r>
      <w:r w:rsidRPr="00487755">
        <w:rPr>
          <w:rFonts w:ascii="Times New Roman" w:hAnsi="Times New Roman" w:cs="Times New Roman"/>
          <w:sz w:val="28"/>
          <w:szCs w:val="28"/>
        </w:rPr>
        <w:t xml:space="preserve"> түрде анықталады:</w:t>
      </w:r>
    </w:p>
    <w:p w14:paraId="45A19DCC" w14:textId="77777777" w:rsidR="00E73BDA" w:rsidRDefault="00E73BDA" w:rsidP="00E73BDA">
      <w:pPr>
        <w:spacing w:after="0" w:line="240" w:lineRule="auto"/>
        <w:ind w:firstLine="709"/>
        <w:jc w:val="both"/>
        <w:rPr>
          <w:rFonts w:ascii="Times New Roman" w:hAnsi="Times New Roman" w:cs="Times New Roman"/>
          <w:sz w:val="28"/>
          <w:szCs w:val="28"/>
        </w:rPr>
      </w:pPr>
    </w:p>
    <w:p w14:paraId="642F86DB" w14:textId="22A441D3" w:rsidR="00E73BDA" w:rsidRPr="005C0156" w:rsidRDefault="0064457B" w:rsidP="005C0156">
      <w:pPr>
        <w:spacing w:after="0" w:line="240" w:lineRule="auto"/>
        <w:ind w:left="2127" w:firstLine="709"/>
        <w:jc w:val="both"/>
        <w:rPr>
          <w:rFonts w:ascii="Times New Roman" w:hAnsi="Times New Roman" w:cs="Times New Roman"/>
          <w:sz w:val="28"/>
          <w:szCs w:val="28"/>
        </w:rPr>
      </w:pPr>
      <m:oMath>
        <m:f>
          <m:fPr>
            <m:ctrlPr>
              <w:rPr>
                <w:rFonts w:ascii="Cambria Math" w:hAnsi="Cambria Math" w:cs="Times New Roman"/>
                <w:i/>
                <w:sz w:val="32"/>
                <w:szCs w:val="32"/>
              </w:rPr>
            </m:ctrlPr>
          </m:fPr>
          <m:num>
            <m:r>
              <w:rPr>
                <w:rFonts w:ascii="Cambria Math" w:hAnsi="Cambria Math" w:cs="Times New Roman"/>
                <w:sz w:val="32"/>
                <w:szCs w:val="32"/>
              </w:rPr>
              <m:t>dR</m:t>
            </m:r>
          </m:num>
          <m:den>
            <m:r>
              <w:rPr>
                <w:rFonts w:ascii="Cambria Math" w:hAnsi="Cambria Math" w:cs="Times New Roman"/>
                <w:sz w:val="32"/>
                <w:szCs w:val="32"/>
              </w:rPr>
              <m:t>dλ</m:t>
            </m:r>
          </m:den>
        </m:f>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R</m:t>
            </m:r>
            <m:d>
              <m:dPr>
                <m:ctrlPr>
                  <w:rPr>
                    <w:rFonts w:ascii="Cambria Math" w:hAnsi="Cambria Math" w:cs="Times New Roman"/>
                    <w:i/>
                    <w:sz w:val="32"/>
                    <w:szCs w:val="32"/>
                  </w:rPr>
                </m:ctrlPr>
              </m:dPr>
              <m:e>
                <m:sSub>
                  <m:sSubPr>
                    <m:ctrlPr>
                      <w:rPr>
                        <w:rFonts w:ascii="Cambria Math" w:hAnsi="Cambria Math" w:cs="Times New Roman"/>
                        <w:i/>
                        <w:sz w:val="32"/>
                        <w:szCs w:val="32"/>
                      </w:rPr>
                    </m:ctrlPr>
                  </m:sSubPr>
                  <m:e>
                    <m:r>
                      <w:rPr>
                        <w:rFonts w:ascii="Cambria Math" w:hAnsi="Cambria Math" w:cs="Times New Roman"/>
                        <w:sz w:val="32"/>
                        <w:szCs w:val="32"/>
                      </w:rPr>
                      <m:t>λ</m:t>
                    </m:r>
                  </m:e>
                  <m:sub>
                    <m:r>
                      <w:rPr>
                        <w:rFonts w:ascii="Cambria Math" w:hAnsi="Cambria Math" w:cs="Times New Roman"/>
                        <w:sz w:val="32"/>
                        <w:szCs w:val="32"/>
                      </w:rPr>
                      <m:t>i+1</m:t>
                    </m:r>
                  </m:sub>
                </m:sSub>
              </m:e>
            </m:d>
            <m:r>
              <w:rPr>
                <w:rFonts w:ascii="Cambria Math" w:hAnsi="Cambria Math" w:cs="Times New Roman"/>
                <w:sz w:val="32"/>
                <w:szCs w:val="32"/>
              </w:rPr>
              <m:t>-R(</m:t>
            </m:r>
            <m:sSub>
              <m:sSubPr>
                <m:ctrlPr>
                  <w:rPr>
                    <w:rFonts w:ascii="Cambria Math" w:hAnsi="Cambria Math" w:cs="Times New Roman"/>
                    <w:i/>
                    <w:sz w:val="32"/>
                    <w:szCs w:val="32"/>
                  </w:rPr>
                </m:ctrlPr>
              </m:sSubPr>
              <m:e>
                <m:r>
                  <w:rPr>
                    <w:rFonts w:ascii="Cambria Math" w:hAnsi="Cambria Math" w:cs="Times New Roman"/>
                    <w:sz w:val="32"/>
                    <w:szCs w:val="32"/>
                  </w:rPr>
                  <m:t>λ</m:t>
                </m:r>
              </m:e>
              <m:sub>
                <m:r>
                  <w:rPr>
                    <w:rFonts w:ascii="Cambria Math" w:hAnsi="Cambria Math" w:cs="Times New Roman"/>
                    <w:sz w:val="32"/>
                    <w:szCs w:val="32"/>
                  </w:rPr>
                  <m:t>i</m:t>
                </m:r>
              </m:sub>
            </m:sSub>
            <m:r>
              <w:rPr>
                <w:rFonts w:ascii="Cambria Math" w:hAnsi="Cambria Math" w:cs="Times New Roman"/>
                <w:sz w:val="32"/>
                <w:szCs w:val="32"/>
              </w:rPr>
              <m:t>)</m:t>
            </m:r>
          </m:num>
          <m:den>
            <m:sSub>
              <m:sSubPr>
                <m:ctrlPr>
                  <w:rPr>
                    <w:rFonts w:ascii="Cambria Math" w:hAnsi="Cambria Math" w:cs="Times New Roman"/>
                    <w:i/>
                    <w:sz w:val="32"/>
                    <w:szCs w:val="32"/>
                  </w:rPr>
                </m:ctrlPr>
              </m:sSubPr>
              <m:e>
                <m:r>
                  <w:rPr>
                    <w:rFonts w:ascii="Cambria Math" w:hAnsi="Cambria Math" w:cs="Times New Roman"/>
                    <w:sz w:val="32"/>
                    <w:szCs w:val="32"/>
                  </w:rPr>
                  <m:t>λ</m:t>
                </m:r>
              </m:e>
              <m:sub>
                <m:r>
                  <w:rPr>
                    <w:rFonts w:ascii="Cambria Math" w:hAnsi="Cambria Math" w:cs="Times New Roman"/>
                    <w:sz w:val="32"/>
                    <w:szCs w:val="32"/>
                  </w:rPr>
                  <m:t>i+1</m:t>
                </m:r>
              </m:sub>
            </m:sSub>
            <m:r>
              <w:rPr>
                <w:rFonts w:ascii="Cambria Math" w:hAnsi="Cambria Math" w:cs="Times New Roman"/>
                <w:sz w:val="32"/>
                <w:szCs w:val="32"/>
              </w:rPr>
              <m:t>-</m:t>
            </m:r>
            <m:sSub>
              <m:sSubPr>
                <m:ctrlPr>
                  <w:rPr>
                    <w:rFonts w:ascii="Cambria Math" w:hAnsi="Cambria Math" w:cs="Times New Roman"/>
                    <w:i/>
                    <w:sz w:val="32"/>
                    <w:szCs w:val="32"/>
                  </w:rPr>
                </m:ctrlPr>
              </m:sSubPr>
              <m:e>
                <m:r>
                  <w:rPr>
                    <w:rFonts w:ascii="Cambria Math" w:hAnsi="Cambria Math" w:cs="Times New Roman"/>
                    <w:sz w:val="32"/>
                    <w:szCs w:val="32"/>
                  </w:rPr>
                  <m:t>λ</m:t>
                </m:r>
              </m:e>
              <m:sub>
                <m:r>
                  <w:rPr>
                    <w:rFonts w:ascii="Cambria Math" w:hAnsi="Cambria Math" w:cs="Times New Roman"/>
                    <w:sz w:val="32"/>
                    <w:szCs w:val="32"/>
                  </w:rPr>
                  <m:t>i</m:t>
                </m:r>
              </m:sub>
            </m:sSub>
          </m:den>
        </m:f>
      </m:oMath>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sidRPr="005C0156">
        <w:rPr>
          <w:rFonts w:ascii="Times New Roman" w:hAnsi="Times New Roman" w:cs="Times New Roman"/>
          <w:sz w:val="28"/>
          <w:szCs w:val="28"/>
        </w:rPr>
        <w:t xml:space="preserve">         (30)</w:t>
      </w:r>
    </w:p>
    <w:p w14:paraId="0E55610B" w14:textId="77777777" w:rsidR="00E73BDA" w:rsidRPr="00487755" w:rsidRDefault="00E73BDA" w:rsidP="00E73BDA">
      <w:pPr>
        <w:spacing w:after="0" w:line="240" w:lineRule="auto"/>
        <w:ind w:firstLine="709"/>
        <w:jc w:val="both"/>
        <w:rPr>
          <w:rFonts w:ascii="Times New Roman" w:hAnsi="Times New Roman" w:cs="Times New Roman"/>
          <w:sz w:val="28"/>
          <w:szCs w:val="28"/>
        </w:rPr>
      </w:pPr>
    </w:p>
    <w:p w14:paraId="7C78A288" w14:textId="77777777" w:rsidR="00E73BDA" w:rsidRPr="008E7D5E" w:rsidRDefault="00E73BDA" w:rsidP="00E73BDA">
      <w:pPr>
        <w:spacing w:after="0" w:line="240" w:lineRule="auto"/>
        <w:ind w:firstLine="709"/>
        <w:jc w:val="both"/>
        <w:rPr>
          <w:rFonts w:ascii="Times New Roman" w:hAnsi="Times New Roman" w:cs="Times New Roman"/>
          <w:sz w:val="28"/>
          <w:szCs w:val="28"/>
        </w:rPr>
      </w:pPr>
      <w:r w:rsidRPr="008E7D5E">
        <w:rPr>
          <w:rFonts w:ascii="Times New Roman" w:hAnsi="Times New Roman" w:cs="Times New Roman"/>
          <w:sz w:val="28"/>
          <w:szCs w:val="28"/>
        </w:rPr>
        <w:t>Аталған түрлендіру спектрдің баяу өзгеретін фондық компоненттерін, яғни материал қалыңдығы мен жарықтандырудың біркелкі еместігімен байланысты әсерлерді әлсіретіп, шағылу қабілетіндегі күрт өзгерістерді айқындайды. Мұндай өзгерістер, әдетте, сұйық және химиялық ластану іздеріне тән болып келеді.</w:t>
      </w:r>
    </w:p>
    <w:p w14:paraId="13299F5A" w14:textId="1F93A0B2" w:rsidR="00E73BDA" w:rsidRDefault="00E73BDA" w:rsidP="00E73BDA">
      <w:pPr>
        <w:spacing w:after="0" w:line="240" w:lineRule="auto"/>
        <w:ind w:firstLine="709"/>
        <w:jc w:val="both"/>
        <w:rPr>
          <w:rFonts w:ascii="Times New Roman" w:hAnsi="Times New Roman" w:cs="Times New Roman"/>
          <w:sz w:val="28"/>
          <w:szCs w:val="28"/>
        </w:rPr>
      </w:pPr>
      <w:r w:rsidRPr="005C0156">
        <w:rPr>
          <w:rFonts w:ascii="Times New Roman" w:hAnsi="Times New Roman" w:cs="Times New Roman"/>
          <w:i/>
          <w:sz w:val="28"/>
          <w:szCs w:val="28"/>
        </w:rPr>
        <w:t>Екінші ретті туынды</w:t>
      </w:r>
      <w:r w:rsidRPr="008E7D5E">
        <w:rPr>
          <w:rFonts w:ascii="Times New Roman" w:hAnsi="Times New Roman" w:cs="Times New Roman"/>
          <w:sz w:val="28"/>
          <w:szCs w:val="28"/>
        </w:rPr>
        <w:t xml:space="preserve"> </w:t>
      </w:r>
      <w:r w:rsidR="005C0156" w:rsidRPr="005C0156">
        <w:rPr>
          <w:rFonts w:ascii="Times New Roman" w:hAnsi="Times New Roman" w:cs="Times New Roman"/>
          <w:sz w:val="28"/>
          <w:szCs w:val="28"/>
        </w:rPr>
        <w:t>(31)</w:t>
      </w:r>
      <w:r w:rsidRPr="008E7D5E">
        <w:rPr>
          <w:rFonts w:ascii="Times New Roman" w:hAnsi="Times New Roman" w:cs="Times New Roman"/>
          <w:sz w:val="28"/>
          <w:szCs w:val="28"/>
        </w:rPr>
        <w:t xml:space="preserve"> түрде есептелді:</w:t>
      </w:r>
    </w:p>
    <w:p w14:paraId="7D888335" w14:textId="77777777" w:rsidR="00C922D7" w:rsidRDefault="00C922D7" w:rsidP="00E73BDA">
      <w:pPr>
        <w:spacing w:after="0" w:line="240" w:lineRule="auto"/>
        <w:ind w:firstLine="709"/>
        <w:jc w:val="both"/>
        <w:rPr>
          <w:rFonts w:ascii="Times New Roman" w:hAnsi="Times New Roman" w:cs="Times New Roman"/>
          <w:sz w:val="28"/>
          <w:szCs w:val="28"/>
        </w:rPr>
      </w:pPr>
    </w:p>
    <w:p w14:paraId="3ED3047B" w14:textId="17A05776" w:rsidR="00E73BDA" w:rsidRPr="000B65A5" w:rsidRDefault="0064457B" w:rsidP="005C0156">
      <w:pPr>
        <w:spacing w:after="0" w:line="240" w:lineRule="auto"/>
        <w:ind w:left="2127" w:firstLine="709"/>
        <w:jc w:val="both"/>
        <w:rPr>
          <w:rFonts w:ascii="Times New Roman" w:hAnsi="Times New Roman" w:cs="Times New Roman"/>
          <w:sz w:val="28"/>
          <w:szCs w:val="28"/>
        </w:rPr>
      </w:pPr>
      <m:oMath>
        <m:f>
          <m:fPr>
            <m:ctrlPr>
              <w:rPr>
                <w:rFonts w:ascii="Cambria Math" w:hAnsi="Cambria Math" w:cs="Times New Roman"/>
                <w:i/>
                <w:sz w:val="36"/>
                <w:szCs w:val="28"/>
              </w:rPr>
            </m:ctrlPr>
          </m:fPr>
          <m:num>
            <m:sSup>
              <m:sSupPr>
                <m:ctrlPr>
                  <w:rPr>
                    <w:rFonts w:ascii="Cambria Math" w:hAnsi="Cambria Math" w:cs="Times New Roman"/>
                    <w:i/>
                    <w:sz w:val="36"/>
                    <w:szCs w:val="28"/>
                  </w:rPr>
                </m:ctrlPr>
              </m:sSupPr>
              <m:e>
                <m:r>
                  <w:rPr>
                    <w:rFonts w:ascii="Cambria Math" w:hAnsi="Cambria Math" w:cs="Times New Roman"/>
                    <w:sz w:val="36"/>
                    <w:szCs w:val="28"/>
                  </w:rPr>
                  <m:t>d</m:t>
                </m:r>
              </m:e>
              <m:sup>
                <m:r>
                  <w:rPr>
                    <w:rFonts w:ascii="Cambria Math" w:hAnsi="Cambria Math" w:cs="Times New Roman"/>
                    <w:sz w:val="36"/>
                    <w:szCs w:val="28"/>
                  </w:rPr>
                  <m:t>2</m:t>
                </m:r>
              </m:sup>
            </m:sSup>
            <m:r>
              <w:rPr>
                <w:rFonts w:ascii="Cambria Math" w:hAnsi="Cambria Math" w:cs="Times New Roman"/>
                <w:sz w:val="36"/>
                <w:szCs w:val="28"/>
              </w:rPr>
              <m:t>R</m:t>
            </m:r>
          </m:num>
          <m:den>
            <m:r>
              <w:rPr>
                <w:rFonts w:ascii="Cambria Math" w:hAnsi="Cambria Math" w:cs="Times New Roman"/>
                <w:sz w:val="36"/>
                <w:szCs w:val="28"/>
              </w:rPr>
              <m:t>d</m:t>
            </m:r>
            <m:sSup>
              <m:sSupPr>
                <m:ctrlPr>
                  <w:rPr>
                    <w:rFonts w:ascii="Cambria Math" w:hAnsi="Cambria Math" w:cs="Times New Roman"/>
                    <w:i/>
                    <w:sz w:val="36"/>
                    <w:szCs w:val="28"/>
                  </w:rPr>
                </m:ctrlPr>
              </m:sSupPr>
              <m:e>
                <m:r>
                  <w:rPr>
                    <w:rFonts w:ascii="Cambria Math" w:hAnsi="Cambria Math" w:cs="Times New Roman"/>
                    <w:sz w:val="36"/>
                    <w:szCs w:val="28"/>
                  </w:rPr>
                  <m:t>λ</m:t>
                </m:r>
              </m:e>
              <m:sup>
                <m:r>
                  <w:rPr>
                    <w:rFonts w:ascii="Cambria Math" w:hAnsi="Cambria Math" w:cs="Times New Roman"/>
                    <w:sz w:val="36"/>
                    <w:szCs w:val="28"/>
                  </w:rPr>
                  <m:t>2</m:t>
                </m:r>
              </m:sup>
            </m:sSup>
          </m:den>
        </m:f>
      </m:oMath>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sidRPr="000B65A5">
        <w:rPr>
          <w:rFonts w:ascii="Times New Roman" w:hAnsi="Times New Roman" w:cs="Times New Roman"/>
          <w:sz w:val="28"/>
          <w:szCs w:val="28"/>
        </w:rPr>
        <w:t xml:space="preserve">         (31)</w:t>
      </w:r>
    </w:p>
    <w:p w14:paraId="405FB2C8" w14:textId="77777777" w:rsidR="00E73BDA" w:rsidRPr="007A3961" w:rsidRDefault="00E73BDA" w:rsidP="00E73BDA">
      <w:pPr>
        <w:spacing w:after="0" w:line="240" w:lineRule="auto"/>
        <w:ind w:firstLine="709"/>
        <w:jc w:val="both"/>
        <w:rPr>
          <w:rFonts w:ascii="Times New Roman" w:hAnsi="Times New Roman" w:cs="Times New Roman"/>
          <w:sz w:val="28"/>
          <w:szCs w:val="28"/>
        </w:rPr>
      </w:pPr>
    </w:p>
    <w:p w14:paraId="325A832A" w14:textId="77777777" w:rsidR="00E73BDA" w:rsidRPr="00E8301D" w:rsidRDefault="00E73BDA" w:rsidP="00E73BDA">
      <w:pPr>
        <w:spacing w:after="0" w:line="240" w:lineRule="auto"/>
        <w:ind w:firstLine="709"/>
        <w:jc w:val="both"/>
        <w:rPr>
          <w:rFonts w:ascii="Times New Roman" w:hAnsi="Times New Roman" w:cs="Times New Roman"/>
          <w:sz w:val="28"/>
          <w:szCs w:val="28"/>
        </w:rPr>
      </w:pPr>
      <w:r w:rsidRPr="00E8301D">
        <w:rPr>
          <w:rFonts w:ascii="Times New Roman" w:hAnsi="Times New Roman" w:cs="Times New Roman"/>
          <w:sz w:val="28"/>
          <w:szCs w:val="28"/>
        </w:rPr>
        <w:t>Екінші ретті туынды спектрдегі локалды экстремумдарды күшейтіп, бастапқы спектрлерде анық байқалмайтын, бірақ белгілі бір ластану түрлеріне тән әлсіз жұтылу жолақтарын айқындауға мүмкіндік береді.</w:t>
      </w:r>
    </w:p>
    <w:p w14:paraId="5566BA4C" w14:textId="77777777" w:rsidR="00E73BDA" w:rsidRPr="00E8301D" w:rsidRDefault="00E73BDA" w:rsidP="00E73BDA">
      <w:pPr>
        <w:spacing w:after="0" w:line="240" w:lineRule="auto"/>
        <w:ind w:firstLine="709"/>
        <w:jc w:val="both"/>
        <w:rPr>
          <w:rFonts w:ascii="Times New Roman" w:hAnsi="Times New Roman" w:cs="Times New Roman"/>
          <w:sz w:val="28"/>
          <w:szCs w:val="28"/>
        </w:rPr>
      </w:pPr>
      <w:r w:rsidRPr="00E8301D">
        <w:rPr>
          <w:rFonts w:ascii="Times New Roman" w:hAnsi="Times New Roman" w:cs="Times New Roman"/>
          <w:sz w:val="28"/>
          <w:szCs w:val="28"/>
        </w:rPr>
        <w:t>Айта кету керек, спектрлік туындылар деректердің баламалы кеңістіктік–спектрлік ұсынылымын қалыптастырады және гиперспектральдық кубтың өлшемділігін төмендетпейді.</w:t>
      </w:r>
    </w:p>
    <w:p w14:paraId="3969C421" w14:textId="77777777" w:rsidR="00E73BDA" w:rsidRPr="00BB1CE0" w:rsidRDefault="00E73BDA" w:rsidP="00E73BDA">
      <w:pPr>
        <w:spacing w:after="0" w:line="240" w:lineRule="auto"/>
        <w:ind w:firstLine="709"/>
        <w:jc w:val="both"/>
        <w:rPr>
          <w:rFonts w:ascii="Times New Roman" w:hAnsi="Times New Roman" w:cs="Times New Roman"/>
          <w:i/>
          <w:sz w:val="28"/>
          <w:szCs w:val="28"/>
        </w:rPr>
      </w:pPr>
      <w:r w:rsidRPr="00BB1CE0">
        <w:rPr>
          <w:rFonts w:ascii="Times New Roman" w:hAnsi="Times New Roman" w:cs="Times New Roman"/>
          <w:i/>
          <w:sz w:val="28"/>
          <w:szCs w:val="28"/>
        </w:rPr>
        <w:t>MNF түрлендіруі арқылы шуды азайту</w:t>
      </w:r>
    </w:p>
    <w:p w14:paraId="776DBD40" w14:textId="591FC942" w:rsidR="00E73BDA" w:rsidRDefault="00E73BDA" w:rsidP="00E73BDA">
      <w:pPr>
        <w:spacing w:after="0" w:line="240" w:lineRule="auto"/>
        <w:ind w:firstLine="709"/>
        <w:jc w:val="both"/>
        <w:rPr>
          <w:rFonts w:ascii="Times New Roman" w:hAnsi="Times New Roman" w:cs="Times New Roman"/>
          <w:sz w:val="28"/>
          <w:szCs w:val="28"/>
        </w:rPr>
      </w:pPr>
      <w:r w:rsidRPr="00E8301D">
        <w:rPr>
          <w:rFonts w:ascii="Times New Roman" w:hAnsi="Times New Roman" w:cs="Times New Roman"/>
          <w:sz w:val="28"/>
          <w:szCs w:val="28"/>
        </w:rPr>
        <w:t>Сенсорлық шудың әсерін бағалау және спектрлік туындылардың тұрақтылығын арттыру мақсатында қосымша түрде Minimum Noise Fraction (MN</w:t>
      </w:r>
      <w:r>
        <w:rPr>
          <w:rFonts w:ascii="Times New Roman" w:hAnsi="Times New Roman" w:cs="Times New Roman"/>
          <w:sz w:val="28"/>
          <w:szCs w:val="28"/>
        </w:rPr>
        <w:t>F) түрлендіруі қолданылды. MNF –</w:t>
      </w:r>
      <w:r w:rsidRPr="00E8301D">
        <w:rPr>
          <w:rFonts w:ascii="Times New Roman" w:hAnsi="Times New Roman" w:cs="Times New Roman"/>
          <w:sz w:val="28"/>
          <w:szCs w:val="28"/>
        </w:rPr>
        <w:t xml:space="preserve"> сигнал/шум қатынасының кему реті бойынша компоненттерді реттеуге негізделген статистикалық түрл</w:t>
      </w:r>
      <w:r w:rsidR="00753779">
        <w:rPr>
          <w:rFonts w:ascii="Times New Roman" w:hAnsi="Times New Roman" w:cs="Times New Roman"/>
          <w:sz w:val="28"/>
          <w:szCs w:val="28"/>
        </w:rPr>
        <w:t xml:space="preserve">ендіру болып табылады және </w:t>
      </w:r>
      <w:r w:rsidR="00753779" w:rsidRPr="00753779">
        <w:rPr>
          <w:rFonts w:ascii="Times New Roman" w:hAnsi="Times New Roman" w:cs="Times New Roman"/>
          <w:sz w:val="28"/>
          <w:szCs w:val="28"/>
        </w:rPr>
        <w:t>(32)</w:t>
      </w:r>
      <w:r w:rsidRPr="00E8301D">
        <w:rPr>
          <w:rFonts w:ascii="Times New Roman" w:hAnsi="Times New Roman" w:cs="Times New Roman"/>
          <w:sz w:val="28"/>
          <w:szCs w:val="28"/>
        </w:rPr>
        <w:t xml:space="preserve"> түрде жазылады:</w:t>
      </w:r>
    </w:p>
    <w:p w14:paraId="48022E65" w14:textId="77777777" w:rsidR="00E73BDA" w:rsidRDefault="00E73BDA" w:rsidP="00E73BDA">
      <w:pPr>
        <w:spacing w:after="0" w:line="240" w:lineRule="auto"/>
        <w:ind w:firstLine="709"/>
        <w:jc w:val="both"/>
        <w:rPr>
          <w:rFonts w:ascii="Times New Roman" w:hAnsi="Times New Roman" w:cs="Times New Roman"/>
          <w:sz w:val="28"/>
          <w:szCs w:val="28"/>
        </w:rPr>
      </w:pPr>
    </w:p>
    <w:p w14:paraId="16BAB322" w14:textId="3834C6BC" w:rsidR="00E73BDA" w:rsidRPr="005C0156" w:rsidRDefault="00E73BDA" w:rsidP="005C0156">
      <w:pPr>
        <w:spacing w:after="0" w:line="240" w:lineRule="auto"/>
        <w:ind w:left="2836" w:firstLine="709"/>
        <w:jc w:val="both"/>
        <w:rPr>
          <w:rFonts w:ascii="Times New Roman" w:hAnsi="Times New Roman" w:cs="Times New Roman"/>
          <w:sz w:val="28"/>
          <w:szCs w:val="28"/>
          <w:lang w:val="ru-RU"/>
        </w:rPr>
      </w:pPr>
      <m:oMath>
        <m:r>
          <w:rPr>
            <w:rFonts w:ascii="Cambria Math" w:hAnsi="Cambria Math" w:cs="Times New Roman"/>
            <w:sz w:val="28"/>
            <w:szCs w:val="28"/>
          </w:rPr>
          <m:t>Y=</m:t>
        </m:r>
        <m:sSup>
          <m:sSupPr>
            <m:ctrlPr>
              <w:rPr>
                <w:rFonts w:ascii="Cambria Math" w:hAnsi="Cambria Math" w:cs="Times New Roman"/>
                <w:i/>
                <w:sz w:val="28"/>
                <w:szCs w:val="28"/>
              </w:rPr>
            </m:ctrlPr>
          </m:sSupPr>
          <m:e>
            <m:r>
              <w:rPr>
                <w:rFonts w:ascii="Cambria Math" w:hAnsi="Cambria Math" w:cs="Times New Roman"/>
                <w:sz w:val="28"/>
                <w:szCs w:val="28"/>
              </w:rPr>
              <m:t>W</m:t>
            </m:r>
          </m:e>
          <m:sup>
            <m:r>
              <w:rPr>
                <w:rFonts w:ascii="Cambria Math" w:hAnsi="Cambria Math" w:cs="Times New Roman"/>
                <w:sz w:val="28"/>
                <w:szCs w:val="28"/>
              </w:rPr>
              <m:t>T</m:t>
            </m:r>
          </m:sup>
        </m:sSup>
        <m:r>
          <w:rPr>
            <w:rFonts w:ascii="Cambria Math" w:hAnsi="Cambria Math" w:cs="Times New Roman"/>
            <w:sz w:val="28"/>
            <w:szCs w:val="28"/>
          </w:rPr>
          <m:t>X</m:t>
        </m:r>
      </m:oMath>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lang w:val="ru-RU"/>
        </w:rPr>
        <w:t xml:space="preserve">         (32)</w:t>
      </w:r>
    </w:p>
    <w:p w14:paraId="51E470C8" w14:textId="5CF9E3F1" w:rsidR="00E73BDA" w:rsidRPr="00E8301D" w:rsidRDefault="00E73BDA" w:rsidP="006E4D53">
      <w:pPr>
        <w:spacing w:after="0" w:line="240" w:lineRule="auto"/>
        <w:jc w:val="both"/>
        <w:rPr>
          <w:rFonts w:ascii="Times New Roman" w:hAnsi="Times New Roman" w:cs="Times New Roman"/>
          <w:sz w:val="28"/>
          <w:szCs w:val="28"/>
        </w:rPr>
      </w:pPr>
      <w:r w:rsidRPr="00E8301D">
        <w:rPr>
          <w:rFonts w:ascii="Times New Roman" w:hAnsi="Times New Roman" w:cs="Times New Roman"/>
          <w:sz w:val="28"/>
          <w:szCs w:val="28"/>
        </w:rPr>
        <w:t xml:space="preserve">мұнда </w:t>
      </w:r>
      <w:r w:rsidRPr="00E8301D">
        <w:rPr>
          <w:rFonts w:ascii="Cambria Math" w:hAnsi="Cambria Math" w:cs="Cambria Math"/>
          <w:sz w:val="28"/>
          <w:szCs w:val="28"/>
        </w:rPr>
        <w:t>𝑋</w:t>
      </w:r>
      <w:r w:rsidRPr="00E8301D">
        <w:rPr>
          <w:rFonts w:ascii="Cambria Math" w:hAnsi="Cambria Math" w:cs="Cambria Math"/>
          <w:sz w:val="28"/>
          <w:szCs w:val="28"/>
          <w:lang w:val="ru-RU"/>
        </w:rPr>
        <w:t xml:space="preserve"> –</w:t>
      </w:r>
      <w:r w:rsidRPr="00E8301D">
        <w:rPr>
          <w:rFonts w:ascii="Times New Roman" w:hAnsi="Times New Roman" w:cs="Times New Roman"/>
          <w:sz w:val="28"/>
          <w:szCs w:val="28"/>
        </w:rPr>
        <w:t xml:space="preserve"> бастапқы спектрлік вектор</w:t>
      </w:r>
      <w:r w:rsidR="006E4D53">
        <w:rPr>
          <w:rFonts w:ascii="Times New Roman" w:hAnsi="Times New Roman" w:cs="Times New Roman"/>
          <w:sz w:val="28"/>
          <w:szCs w:val="28"/>
        </w:rPr>
        <w:t>;</w:t>
      </w:r>
      <w:r w:rsidRPr="00E8301D">
        <w:rPr>
          <w:rFonts w:ascii="Times New Roman" w:hAnsi="Times New Roman" w:cs="Times New Roman"/>
          <w:sz w:val="28"/>
          <w:szCs w:val="28"/>
        </w:rPr>
        <w:t xml:space="preserve"> </w:t>
      </w:r>
    </w:p>
    <w:p w14:paraId="43C779E1" w14:textId="77777777" w:rsidR="00E73BDA" w:rsidRPr="00E8301D" w:rsidRDefault="00E73BDA" w:rsidP="00E73BDA">
      <w:pPr>
        <w:spacing w:after="0" w:line="240" w:lineRule="auto"/>
        <w:ind w:firstLine="709"/>
        <w:jc w:val="both"/>
        <w:rPr>
          <w:rFonts w:ascii="Times New Roman" w:hAnsi="Times New Roman" w:cs="Times New Roman"/>
          <w:sz w:val="28"/>
          <w:szCs w:val="28"/>
        </w:rPr>
      </w:pPr>
      <w:r w:rsidRPr="00E8301D">
        <w:rPr>
          <w:rFonts w:ascii="Cambria Math" w:hAnsi="Cambria Math" w:cs="Cambria Math"/>
          <w:sz w:val="28"/>
          <w:szCs w:val="28"/>
        </w:rPr>
        <w:t>𝑊 –</w:t>
      </w:r>
      <w:r w:rsidRPr="00E8301D">
        <w:rPr>
          <w:rFonts w:ascii="Times New Roman" w:hAnsi="Times New Roman" w:cs="Times New Roman"/>
          <w:sz w:val="28"/>
          <w:szCs w:val="28"/>
        </w:rPr>
        <w:t xml:space="preserve"> сигнал мен шудың ковариациялық матрицалары негізінде анықталатын түрлендіру матрицасы.</w:t>
      </w:r>
    </w:p>
    <w:p w14:paraId="26F1342A" w14:textId="77777777" w:rsidR="00E73BDA" w:rsidRPr="007A3961" w:rsidRDefault="00E73BDA" w:rsidP="00E73BDA">
      <w:pPr>
        <w:spacing w:after="0" w:line="240" w:lineRule="auto"/>
        <w:ind w:firstLine="709"/>
        <w:jc w:val="both"/>
        <w:rPr>
          <w:rFonts w:ascii="Times New Roman" w:hAnsi="Times New Roman" w:cs="Times New Roman"/>
          <w:sz w:val="28"/>
          <w:szCs w:val="28"/>
        </w:rPr>
      </w:pPr>
      <w:r w:rsidRPr="00E8301D">
        <w:rPr>
          <w:rFonts w:ascii="Times New Roman" w:hAnsi="Times New Roman" w:cs="Times New Roman"/>
          <w:sz w:val="28"/>
          <w:szCs w:val="28"/>
        </w:rPr>
        <w:t>MNF түрлендіруін қолданғаннан кейін гиперспектральдық куб шектеулі санды информативті компоненттер арқылы қайта қалпына келтірілді. Бұл тәсіл негізгі спектрлік заңдылықтарды сақтай отырып, шуға қатысты арналардың әсерін азайтуға мүмкіндік береді. Қалпына келтірілген кубтар негізінде кейін бірінші және екінші ретті спектрлік туындылар есептелді. MNF түрлендіруі бастапқы және туынды ұсынылымдарды салыстырмалы талдаудан бөлек қарастырылды, себебі ол деректердің статистикалық қасиеттерін және шу деңгейін өзгертеді.</w:t>
      </w:r>
    </w:p>
    <w:p w14:paraId="38D631F3" w14:textId="77777777" w:rsidR="00E73BDA" w:rsidRPr="002339A5" w:rsidRDefault="00E73BDA" w:rsidP="00E73BDA">
      <w:pPr>
        <w:spacing w:after="0" w:line="240" w:lineRule="auto"/>
        <w:ind w:firstLine="709"/>
        <w:jc w:val="both"/>
        <w:rPr>
          <w:rFonts w:ascii="Times New Roman" w:hAnsi="Times New Roman" w:cs="Times New Roman"/>
          <w:i/>
          <w:sz w:val="28"/>
          <w:szCs w:val="28"/>
        </w:rPr>
      </w:pPr>
      <w:r w:rsidRPr="002339A5">
        <w:rPr>
          <w:rFonts w:ascii="Times New Roman" w:hAnsi="Times New Roman" w:cs="Times New Roman"/>
          <w:i/>
          <w:sz w:val="28"/>
          <w:szCs w:val="28"/>
        </w:rPr>
        <w:t>Спектрлік түрлендірулердің визуалды интерпретациясы</w:t>
      </w:r>
    </w:p>
    <w:p w14:paraId="53636561" w14:textId="77777777" w:rsidR="005C0156" w:rsidRDefault="00E73BDA" w:rsidP="005C0156">
      <w:pPr>
        <w:spacing w:after="0" w:line="240" w:lineRule="auto"/>
        <w:ind w:firstLine="709"/>
        <w:jc w:val="both"/>
        <w:rPr>
          <w:rFonts w:ascii="Times New Roman" w:hAnsi="Times New Roman" w:cs="Times New Roman"/>
          <w:sz w:val="28"/>
          <w:szCs w:val="28"/>
        </w:rPr>
      </w:pPr>
      <w:r w:rsidRPr="00E8301D">
        <w:rPr>
          <w:rFonts w:ascii="Times New Roman" w:hAnsi="Times New Roman" w:cs="Times New Roman"/>
          <w:sz w:val="28"/>
          <w:szCs w:val="28"/>
        </w:rPr>
        <w:t>Алдын ала өңдеудің әртүрлі кезеңдерінің әсерін көрнекі түрде бағалау үшін таңдалған спектрлік арналар негізінде құрылған RGB-композиттер пайдаланылды. Алайда, бұл визуализациялар тек алдын ала өңдеу нәтижелерін интерпретациялау мақсатында қолданылғанын атап өткен жөн. Модельдерді оқыту толық гиперспектральдық кубтар мен олардың туынды ұсынылымдары негізінде жүргізілді, яғни деректер RGB-форматқа дейін қысқартылмады.</w:t>
      </w:r>
    </w:p>
    <w:p w14:paraId="72B1CEDD" w14:textId="33470B72" w:rsidR="005C0156" w:rsidRPr="00E8301D" w:rsidRDefault="002C1988" w:rsidP="005C01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Сурет 2.28</w:t>
      </w:r>
      <w:r w:rsidR="005C0156">
        <w:rPr>
          <w:rFonts w:ascii="Times New Roman" w:hAnsi="Times New Roman" w:cs="Times New Roman"/>
          <w:sz w:val="28"/>
          <w:szCs w:val="28"/>
        </w:rPr>
        <w:t>-де көрсетіл</w:t>
      </w:r>
      <w:r w:rsidR="005C0156" w:rsidRPr="00E8301D">
        <w:rPr>
          <w:rFonts w:ascii="Times New Roman" w:hAnsi="Times New Roman" w:cs="Times New Roman"/>
          <w:sz w:val="28"/>
          <w:szCs w:val="28"/>
        </w:rPr>
        <w:t>гендей, бастапқы RGB форматындағы бейнелерде ластануларды анықтау айқын емес, яғни визуалды айырмашылық жеткіліксіз деңгейде байқалады. Бірінші ретті спектрлік туынды енгізілгеннен кейін сұйық қалдықтарға тән жергілікті құрылымдық өзгерістер анық көріне бастайды. Ал MNF түрлендіруі фондық шуды әлсіретіп, маңызды аймақтардың контрастын күшейтеді. Өз кезегінде, екінші ретті спектрлік туынды әлсіз байқалатын спектрлік белгілерді айқындап, оларды анықтауды жеңілдетеді.</w:t>
      </w:r>
    </w:p>
    <w:p w14:paraId="60847C08" w14:textId="77777777" w:rsidR="00141882" w:rsidRPr="002339A5" w:rsidRDefault="00141882" w:rsidP="006E4D53">
      <w:pPr>
        <w:tabs>
          <w:tab w:val="left" w:pos="993"/>
        </w:tabs>
        <w:spacing w:after="0" w:line="240" w:lineRule="auto"/>
        <w:ind w:firstLine="709"/>
        <w:jc w:val="both"/>
        <w:rPr>
          <w:rFonts w:ascii="Times New Roman" w:hAnsi="Times New Roman" w:cs="Times New Roman"/>
          <w:i/>
          <w:sz w:val="28"/>
          <w:szCs w:val="28"/>
        </w:rPr>
      </w:pPr>
      <w:r w:rsidRPr="002339A5">
        <w:rPr>
          <w:rFonts w:ascii="Times New Roman" w:hAnsi="Times New Roman" w:cs="Times New Roman"/>
          <w:i/>
          <w:sz w:val="28"/>
          <w:szCs w:val="28"/>
        </w:rPr>
        <w:t>CNN үшін кіріс деректерін қалыптастыру</w:t>
      </w:r>
    </w:p>
    <w:p w14:paraId="5597366A" w14:textId="77777777" w:rsidR="00141882" w:rsidRPr="00E8301D" w:rsidRDefault="00141882" w:rsidP="006E4D53">
      <w:pPr>
        <w:tabs>
          <w:tab w:val="left" w:pos="993"/>
        </w:tabs>
        <w:spacing w:after="0" w:line="240" w:lineRule="auto"/>
        <w:ind w:firstLine="709"/>
        <w:jc w:val="both"/>
        <w:rPr>
          <w:rFonts w:ascii="Times New Roman" w:hAnsi="Times New Roman" w:cs="Times New Roman"/>
          <w:sz w:val="28"/>
          <w:szCs w:val="28"/>
        </w:rPr>
      </w:pPr>
      <w:r w:rsidRPr="00E8301D">
        <w:rPr>
          <w:rFonts w:ascii="Times New Roman" w:hAnsi="Times New Roman" w:cs="Times New Roman"/>
          <w:sz w:val="28"/>
          <w:szCs w:val="28"/>
        </w:rPr>
        <w:t xml:space="preserve">Жоғарыда сипатталған түрлендірулер негізінде көпарналы </w:t>
      </w:r>
      <w:r>
        <w:rPr>
          <w:rFonts w:ascii="Times New Roman" w:hAnsi="Times New Roman" w:cs="Times New Roman"/>
          <w:sz w:val="28"/>
          <w:szCs w:val="28"/>
        </w:rPr>
        <w:t>суреттер</w:t>
      </w:r>
      <w:r w:rsidRPr="00E8301D">
        <w:rPr>
          <w:rFonts w:ascii="Times New Roman" w:hAnsi="Times New Roman" w:cs="Times New Roman"/>
          <w:sz w:val="28"/>
          <w:szCs w:val="28"/>
        </w:rPr>
        <w:t xml:space="preserve"> дайындалып, олар 2D-CNN EfficientNet-B0 моделіне кіріс ретінде пайдаланылды. Модельдің жалпылау қабілетін арттыру үшін деректерді кеңейту (augmentation) тәсілдері қолданылды, атап айтқанда:</w:t>
      </w:r>
    </w:p>
    <w:p w14:paraId="250F75D9" w14:textId="77777777" w:rsidR="00141882" w:rsidRPr="00A60DEA" w:rsidRDefault="00141882" w:rsidP="006E4D53">
      <w:pPr>
        <w:pStyle w:val="a7"/>
        <w:numPr>
          <w:ilvl w:val="0"/>
          <w:numId w:val="25"/>
        </w:numPr>
        <w:tabs>
          <w:tab w:val="left" w:pos="993"/>
        </w:tabs>
        <w:spacing w:after="0" w:line="240" w:lineRule="auto"/>
        <w:ind w:left="0" w:firstLine="709"/>
        <w:jc w:val="both"/>
        <w:rPr>
          <w:rFonts w:ascii="Times New Roman" w:hAnsi="Times New Roman" w:cs="Times New Roman"/>
          <w:sz w:val="28"/>
          <w:szCs w:val="28"/>
        </w:rPr>
      </w:pPr>
      <w:r w:rsidRPr="00A60DEA">
        <w:rPr>
          <w:rFonts w:ascii="Times New Roman" w:hAnsi="Times New Roman" w:cs="Times New Roman"/>
          <w:sz w:val="28"/>
          <w:szCs w:val="28"/>
        </w:rPr>
        <w:t xml:space="preserve">бейнені айналық </w:t>
      </w:r>
      <w:r w:rsidRPr="00A60DEA">
        <w:rPr>
          <w:rFonts w:ascii="Times New Roman" w:hAnsi="Times New Roman" w:cs="Times New Roman"/>
          <w:sz w:val="28"/>
          <w:szCs w:val="28"/>
          <w:lang w:val="ru-RU"/>
        </w:rPr>
        <w:t>(</w:t>
      </w:r>
      <w:r>
        <w:rPr>
          <w:rFonts w:ascii="Times New Roman" w:hAnsi="Times New Roman" w:cs="Times New Roman"/>
          <w:sz w:val="28"/>
          <w:szCs w:val="28"/>
          <w:lang w:val="ru-RU"/>
        </w:rPr>
        <w:t>зеркально</w:t>
      </w:r>
      <w:r w:rsidRPr="00A60DEA">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A60DEA">
        <w:rPr>
          <w:rFonts w:ascii="Times New Roman" w:hAnsi="Times New Roman" w:cs="Times New Roman"/>
          <w:sz w:val="28"/>
          <w:szCs w:val="28"/>
        </w:rPr>
        <w:t>түрде көрсету;</w:t>
      </w:r>
    </w:p>
    <w:p w14:paraId="5D28CA8A" w14:textId="77777777" w:rsidR="00141882" w:rsidRPr="00A60DEA" w:rsidRDefault="00141882" w:rsidP="006E4D53">
      <w:pPr>
        <w:pStyle w:val="a7"/>
        <w:numPr>
          <w:ilvl w:val="0"/>
          <w:numId w:val="25"/>
        </w:numPr>
        <w:tabs>
          <w:tab w:val="left" w:pos="993"/>
        </w:tabs>
        <w:spacing w:after="0" w:line="240" w:lineRule="auto"/>
        <w:ind w:left="0" w:firstLine="709"/>
        <w:jc w:val="both"/>
        <w:rPr>
          <w:rFonts w:ascii="Times New Roman" w:hAnsi="Times New Roman" w:cs="Times New Roman"/>
          <w:sz w:val="28"/>
          <w:szCs w:val="28"/>
        </w:rPr>
      </w:pPr>
      <w:r w:rsidRPr="00A60DEA">
        <w:rPr>
          <w:rFonts w:ascii="Times New Roman" w:hAnsi="Times New Roman" w:cs="Times New Roman"/>
          <w:sz w:val="28"/>
          <w:szCs w:val="28"/>
        </w:rPr>
        <w:t>бұру (айналдыру);</w:t>
      </w:r>
    </w:p>
    <w:p w14:paraId="00EEFFA1" w14:textId="77777777" w:rsidR="00141882" w:rsidRPr="00A60DEA" w:rsidRDefault="00141882" w:rsidP="006E4D53">
      <w:pPr>
        <w:pStyle w:val="a7"/>
        <w:numPr>
          <w:ilvl w:val="0"/>
          <w:numId w:val="25"/>
        </w:numPr>
        <w:tabs>
          <w:tab w:val="left" w:pos="993"/>
        </w:tabs>
        <w:spacing w:after="0" w:line="240" w:lineRule="auto"/>
        <w:ind w:left="0" w:firstLine="709"/>
        <w:jc w:val="both"/>
        <w:rPr>
          <w:rFonts w:ascii="Times New Roman" w:hAnsi="Times New Roman" w:cs="Times New Roman"/>
          <w:sz w:val="28"/>
          <w:szCs w:val="28"/>
        </w:rPr>
      </w:pPr>
      <w:r w:rsidRPr="00A60DEA">
        <w:rPr>
          <w:rFonts w:ascii="Times New Roman" w:hAnsi="Times New Roman" w:cs="Times New Roman"/>
          <w:sz w:val="28"/>
          <w:szCs w:val="28"/>
        </w:rPr>
        <w:t>масштабын өзгерту.</w:t>
      </w:r>
    </w:p>
    <w:p w14:paraId="5F1D3BC4" w14:textId="77777777" w:rsidR="00C3618F" w:rsidRPr="00C3618F" w:rsidRDefault="00C3618F" w:rsidP="006E4D53">
      <w:pPr>
        <w:tabs>
          <w:tab w:val="left" w:pos="993"/>
        </w:tabs>
        <w:spacing w:after="0" w:line="240" w:lineRule="auto"/>
        <w:ind w:firstLine="709"/>
        <w:jc w:val="both"/>
        <w:rPr>
          <w:rFonts w:ascii="Times New Roman" w:hAnsi="Times New Roman" w:cs="Times New Roman"/>
          <w:sz w:val="28"/>
          <w:szCs w:val="28"/>
        </w:rPr>
      </w:pPr>
      <w:r w:rsidRPr="00C3618F">
        <w:rPr>
          <w:rFonts w:ascii="Times New Roman" w:hAnsi="Times New Roman" w:cs="Times New Roman"/>
          <w:sz w:val="28"/>
          <w:szCs w:val="28"/>
        </w:rPr>
        <w:t>Алдын-ала өңдеу кезеңдері өлшеу барысында пайда болатын сыртқы және аппараттық факторлардың әсерін азайтып, спектрлік деректердің сапасын жақсартуға және модель үшін сенімді кіріс ақпаратты қалыптастыруға жағдай жасады.</w:t>
      </w:r>
    </w:p>
    <w:p w14:paraId="19FEA4E3" w14:textId="77777777" w:rsidR="00E73BDA" w:rsidRPr="00E8301D" w:rsidRDefault="00E73BDA" w:rsidP="00E73BDA">
      <w:pPr>
        <w:spacing w:after="0" w:line="240" w:lineRule="auto"/>
        <w:ind w:firstLine="709"/>
        <w:jc w:val="both"/>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2402"/>
        <w:gridCol w:w="2403"/>
        <w:gridCol w:w="2402"/>
      </w:tblGrid>
      <w:tr w:rsidR="00E73BDA" w:rsidRPr="00E8301D" w14:paraId="046F7E3F" w14:textId="77777777" w:rsidTr="00C3618F">
        <w:tc>
          <w:tcPr>
            <w:tcW w:w="2430" w:type="dxa"/>
          </w:tcPr>
          <w:p w14:paraId="320AC38C" w14:textId="77777777" w:rsidR="00E73BDA" w:rsidRPr="00E8301D" w:rsidRDefault="00E73BDA" w:rsidP="00E73BDA">
            <w:pPr>
              <w:jc w:val="both"/>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0555CD7D" wp14:editId="47B8EEDB">
                  <wp:extent cx="2249119" cy="1432560"/>
                  <wp:effectExtent l="7938" t="0" r="7302" b="7303"/>
                  <wp:docPr id="41" name="Picture 41" descr="D:\AAA\RGB 1-46\8-1-RG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AA\RGB 1-46\8-1-RGB.tiff"/>
                          <pic:cNvPicPr>
                            <a:picLocks noChangeAspect="1" noChangeArrowheads="1"/>
                          </pic:cNvPicPr>
                        </pic:nvPicPr>
                        <pic:blipFill rotWithShape="1">
                          <a:blip r:embed="rId97">
                            <a:extLst>
                              <a:ext uri="{28A0092B-C50C-407E-A947-70E740481C1C}">
                                <a14:useLocalDpi xmlns:a14="http://schemas.microsoft.com/office/drawing/2010/main" val="0"/>
                              </a:ext>
                            </a:extLst>
                          </a:blip>
                          <a:srcRect l="4262" t="7991" r="6521" b="3219"/>
                          <a:stretch/>
                        </pic:blipFill>
                        <pic:spPr bwMode="auto">
                          <a:xfrm rot="16200000">
                            <a:off x="0" y="0"/>
                            <a:ext cx="2307183" cy="14695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9" w:type="dxa"/>
          </w:tcPr>
          <w:p w14:paraId="61FC9A03" w14:textId="77777777" w:rsidR="00E73BDA" w:rsidRPr="00E8301D" w:rsidRDefault="00E73BDA" w:rsidP="00E73BDA">
            <w:pPr>
              <w:jc w:val="both"/>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1CB0151D" wp14:editId="2A26ACF0">
                  <wp:extent cx="2243929" cy="1350430"/>
                  <wp:effectExtent l="8573" t="0" r="0" b="0"/>
                  <wp:docPr id="42" name="Picture 42" descr="D:\AAA\for analysis\8-1-FirstDerivative-RGB_with_petrol_1percen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AA\for analysis\8-1-FirstDerivative-RGB_with_petrol_1percent.tiff"/>
                          <pic:cNvPicPr>
                            <a:picLocks noChangeAspect="1" noChangeArrowheads="1"/>
                          </pic:cNvPicPr>
                        </pic:nvPicPr>
                        <pic:blipFill rotWithShape="1">
                          <a:blip r:embed="rId98">
                            <a:extLst>
                              <a:ext uri="{28A0092B-C50C-407E-A947-70E740481C1C}">
                                <a14:useLocalDpi xmlns:a14="http://schemas.microsoft.com/office/drawing/2010/main" val="0"/>
                              </a:ext>
                            </a:extLst>
                          </a:blip>
                          <a:srcRect l="4036" t="9009" r="6871" b="7216"/>
                          <a:stretch/>
                        </pic:blipFill>
                        <pic:spPr bwMode="auto">
                          <a:xfrm rot="16200000">
                            <a:off x="0" y="0"/>
                            <a:ext cx="2283362" cy="13741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00" w:type="dxa"/>
          </w:tcPr>
          <w:p w14:paraId="32AD6239" w14:textId="77777777" w:rsidR="00E73BDA" w:rsidRPr="00E8301D" w:rsidRDefault="00E73BDA" w:rsidP="00E73BDA">
            <w:pPr>
              <w:jc w:val="both"/>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28C53DE5" wp14:editId="31E43157">
                  <wp:extent cx="2216150" cy="1336801"/>
                  <wp:effectExtent l="1587" t="0" r="0" b="0"/>
                  <wp:docPr id="4118" name="Picture 4118" descr="D:\AAA\for analysis\8-1-SecondDerivative-RGB_with_petrol_1percen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AA\for analysis\8-1-SecondDerivative-RGB_with_petrol_1percent.tiff"/>
                          <pic:cNvPicPr>
                            <a:picLocks noChangeAspect="1" noChangeArrowheads="1"/>
                          </pic:cNvPicPr>
                        </pic:nvPicPr>
                        <pic:blipFill rotWithShape="1">
                          <a:blip r:embed="rId99">
                            <a:extLst>
                              <a:ext uri="{28A0092B-C50C-407E-A947-70E740481C1C}">
                                <a14:useLocalDpi xmlns:a14="http://schemas.microsoft.com/office/drawing/2010/main" val="0"/>
                              </a:ext>
                            </a:extLst>
                          </a:blip>
                          <a:srcRect l="5323" t="8756" r="7351" b="8939"/>
                          <a:stretch/>
                        </pic:blipFill>
                        <pic:spPr bwMode="auto">
                          <a:xfrm rot="16200000">
                            <a:off x="0" y="0"/>
                            <a:ext cx="2251083" cy="135787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9" w:type="dxa"/>
          </w:tcPr>
          <w:p w14:paraId="409DE538" w14:textId="77777777" w:rsidR="00E73BDA" w:rsidRPr="00E8301D" w:rsidRDefault="00E73BDA" w:rsidP="00E73BDA">
            <w:pPr>
              <w:jc w:val="both"/>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1A45A475" wp14:editId="7CC2EBC6">
                  <wp:extent cx="2209800" cy="1371833"/>
                  <wp:effectExtent l="0" t="0" r="0" b="0"/>
                  <wp:docPr id="4119" name="Picture 4119" descr="D:\AAA\for analysis\8-1-MNF-RGB_with_petrol_1percen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AA\for analysis\8-1-MNF-RGB_with_petrol_1percent.tiff"/>
                          <pic:cNvPicPr>
                            <a:picLocks noChangeAspect="1" noChangeArrowheads="1"/>
                          </pic:cNvPicPr>
                        </pic:nvPicPr>
                        <pic:blipFill rotWithShape="1">
                          <a:blip r:embed="rId100">
                            <a:extLst>
                              <a:ext uri="{28A0092B-C50C-407E-A947-70E740481C1C}">
                                <a14:useLocalDpi xmlns:a14="http://schemas.microsoft.com/office/drawing/2010/main" val="0"/>
                              </a:ext>
                            </a:extLst>
                          </a:blip>
                          <a:srcRect l="4862" t="8019" r="6819" b="6312"/>
                          <a:stretch/>
                        </pic:blipFill>
                        <pic:spPr bwMode="auto">
                          <a:xfrm rot="16200000">
                            <a:off x="0" y="0"/>
                            <a:ext cx="2232673" cy="138603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73BDA" w:rsidRPr="00E8301D" w14:paraId="2768EFB6" w14:textId="77777777" w:rsidTr="00C3618F">
        <w:tc>
          <w:tcPr>
            <w:tcW w:w="2430" w:type="dxa"/>
          </w:tcPr>
          <w:p w14:paraId="444AF5C0" w14:textId="3AD19E7F" w:rsidR="00E73BDA" w:rsidRPr="00E8301D" w:rsidRDefault="00C922D7" w:rsidP="006E4D53">
            <w:pPr>
              <w:jc w:val="center"/>
              <w:rPr>
                <w:rFonts w:ascii="Times New Roman" w:hAnsi="Times New Roman" w:cs="Times New Roman"/>
                <w:sz w:val="24"/>
                <w:szCs w:val="24"/>
              </w:rPr>
            </w:pPr>
            <w:r>
              <w:rPr>
                <w:rFonts w:ascii="Times New Roman" w:hAnsi="Times New Roman" w:cs="Times New Roman"/>
                <w:sz w:val="24"/>
                <w:szCs w:val="24"/>
                <w:lang w:val="en-US"/>
              </w:rPr>
              <w:t>a</w:t>
            </w:r>
          </w:p>
        </w:tc>
        <w:tc>
          <w:tcPr>
            <w:tcW w:w="2399" w:type="dxa"/>
          </w:tcPr>
          <w:p w14:paraId="0AC2AFCE" w14:textId="36D80AE7" w:rsidR="00E73BDA" w:rsidRPr="00E8301D" w:rsidRDefault="00C922D7" w:rsidP="006E4D53">
            <w:pPr>
              <w:jc w:val="center"/>
              <w:rPr>
                <w:rFonts w:ascii="Times New Roman" w:hAnsi="Times New Roman" w:cs="Times New Roman"/>
                <w:sz w:val="24"/>
                <w:szCs w:val="24"/>
              </w:rPr>
            </w:pPr>
            <w:r>
              <w:rPr>
                <w:rFonts w:ascii="Times New Roman" w:hAnsi="Times New Roman" w:cs="Times New Roman"/>
                <w:sz w:val="24"/>
                <w:szCs w:val="24"/>
                <w:lang w:val="en-US"/>
              </w:rPr>
              <w:t>1</w:t>
            </w:r>
          </w:p>
        </w:tc>
        <w:tc>
          <w:tcPr>
            <w:tcW w:w="2400" w:type="dxa"/>
          </w:tcPr>
          <w:p w14:paraId="69DF1846" w14:textId="2ADDB2EE" w:rsidR="00E73BDA" w:rsidRPr="00E8301D" w:rsidRDefault="00C922D7" w:rsidP="006E4D53">
            <w:pPr>
              <w:jc w:val="center"/>
              <w:rPr>
                <w:rFonts w:ascii="Times New Roman" w:hAnsi="Times New Roman" w:cs="Times New Roman"/>
                <w:sz w:val="24"/>
                <w:szCs w:val="24"/>
              </w:rPr>
            </w:pPr>
            <w:r>
              <w:rPr>
                <w:rFonts w:ascii="Times New Roman" w:hAnsi="Times New Roman" w:cs="Times New Roman"/>
                <w:sz w:val="24"/>
                <w:szCs w:val="24"/>
                <w:lang w:val="en-US"/>
              </w:rPr>
              <w:t>2</w:t>
            </w:r>
          </w:p>
        </w:tc>
        <w:tc>
          <w:tcPr>
            <w:tcW w:w="2399" w:type="dxa"/>
          </w:tcPr>
          <w:p w14:paraId="2EB3163D" w14:textId="48FA4AFA" w:rsidR="00C922D7" w:rsidRPr="00E8301D" w:rsidRDefault="006E4D53" w:rsidP="006E4D53">
            <w:pPr>
              <w:jc w:val="center"/>
              <w:rPr>
                <w:rFonts w:ascii="Times New Roman" w:hAnsi="Times New Roman" w:cs="Times New Roman"/>
                <w:sz w:val="24"/>
                <w:szCs w:val="24"/>
              </w:rPr>
            </w:pPr>
            <w:r>
              <w:rPr>
                <w:rFonts w:ascii="Times New Roman" w:hAnsi="Times New Roman" w:cs="Times New Roman"/>
                <w:sz w:val="24"/>
                <w:szCs w:val="24"/>
              </w:rPr>
              <w:t>3</w:t>
            </w:r>
          </w:p>
        </w:tc>
      </w:tr>
      <w:tr w:rsidR="00E73BDA" w:rsidRPr="00E8301D" w14:paraId="6BE6E962" w14:textId="77777777" w:rsidTr="00C3618F">
        <w:tc>
          <w:tcPr>
            <w:tcW w:w="2430" w:type="dxa"/>
          </w:tcPr>
          <w:p w14:paraId="3736C66C" w14:textId="77777777" w:rsidR="00E73BDA" w:rsidRPr="00E8301D" w:rsidRDefault="00E73BDA" w:rsidP="00C3618F">
            <w:pPr>
              <w:jc w:val="center"/>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5CDC11E0" wp14:editId="01A69D77">
                  <wp:extent cx="2332406" cy="1492740"/>
                  <wp:effectExtent l="953" t="0" r="0" b="0"/>
                  <wp:docPr id="4120" name="Picture 4120" descr="D:\AAA\for analysis\2-2-Average-RG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AA\for analysis\2-2-Average-RGB.tif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rot="16200000">
                            <a:off x="0" y="0"/>
                            <a:ext cx="2350068" cy="1504044"/>
                          </a:xfrm>
                          <a:prstGeom prst="rect">
                            <a:avLst/>
                          </a:prstGeom>
                          <a:noFill/>
                          <a:ln>
                            <a:noFill/>
                          </a:ln>
                        </pic:spPr>
                      </pic:pic>
                    </a:graphicData>
                  </a:graphic>
                </wp:inline>
              </w:drawing>
            </w:r>
          </w:p>
        </w:tc>
        <w:tc>
          <w:tcPr>
            <w:tcW w:w="2399" w:type="dxa"/>
          </w:tcPr>
          <w:p w14:paraId="4B66F20E" w14:textId="77777777" w:rsidR="00E73BDA" w:rsidRPr="00E8301D" w:rsidRDefault="00E73BDA" w:rsidP="00C3618F">
            <w:pPr>
              <w:jc w:val="center"/>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6FF37E99" wp14:editId="6B4C9F67">
                  <wp:extent cx="2295258" cy="1468965"/>
                  <wp:effectExtent l="0" t="6033" r="4128" b="4127"/>
                  <wp:docPr id="46" name="Picture 46" descr="D:\AAA\for analysis\2-2-FirstDerivative-RG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AA\for analysis\2-2-FirstDerivative-RGB.tif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rot="16200000">
                            <a:off x="0" y="0"/>
                            <a:ext cx="2311809" cy="1479557"/>
                          </a:xfrm>
                          <a:prstGeom prst="rect">
                            <a:avLst/>
                          </a:prstGeom>
                          <a:noFill/>
                          <a:ln>
                            <a:noFill/>
                          </a:ln>
                        </pic:spPr>
                      </pic:pic>
                    </a:graphicData>
                  </a:graphic>
                </wp:inline>
              </w:drawing>
            </w:r>
          </w:p>
        </w:tc>
        <w:tc>
          <w:tcPr>
            <w:tcW w:w="2400" w:type="dxa"/>
          </w:tcPr>
          <w:p w14:paraId="4760CE3D" w14:textId="77777777" w:rsidR="00E73BDA" w:rsidRPr="00E8301D" w:rsidRDefault="00E73BDA" w:rsidP="00C3618F">
            <w:pPr>
              <w:jc w:val="center"/>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758C267B" wp14:editId="1CAD2476">
                  <wp:extent cx="2292134" cy="1466966"/>
                  <wp:effectExtent l="0" t="6667" r="6667" b="6668"/>
                  <wp:docPr id="48" name="Picture 48" descr="D:\AAA\for analysis\2-2-PCA_Transform-RG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AA\for analysis\2-2-PCA_Transform-RGB.tif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rot="16200000">
                            <a:off x="0" y="0"/>
                            <a:ext cx="2325529" cy="1488339"/>
                          </a:xfrm>
                          <a:prstGeom prst="rect">
                            <a:avLst/>
                          </a:prstGeom>
                          <a:noFill/>
                          <a:ln>
                            <a:noFill/>
                          </a:ln>
                        </pic:spPr>
                      </pic:pic>
                    </a:graphicData>
                  </a:graphic>
                </wp:inline>
              </w:drawing>
            </w:r>
          </w:p>
        </w:tc>
        <w:tc>
          <w:tcPr>
            <w:tcW w:w="2399" w:type="dxa"/>
          </w:tcPr>
          <w:p w14:paraId="67D4DB1E" w14:textId="77777777" w:rsidR="00E73BDA" w:rsidRPr="00E8301D" w:rsidRDefault="00E73BDA" w:rsidP="00C3618F">
            <w:pPr>
              <w:jc w:val="center"/>
              <w:rPr>
                <w:rFonts w:ascii="Times New Roman" w:hAnsi="Times New Roman" w:cs="Times New Roman"/>
                <w:sz w:val="24"/>
                <w:szCs w:val="24"/>
              </w:rPr>
            </w:pPr>
            <w:r w:rsidRPr="00E8301D">
              <w:rPr>
                <w:rFonts w:ascii="Times New Roman" w:hAnsi="Times New Roman" w:cs="Times New Roman"/>
                <w:noProof/>
                <w:sz w:val="24"/>
                <w:szCs w:val="24"/>
                <w:lang w:val="ru-RU"/>
              </w:rPr>
              <w:drawing>
                <wp:inline distT="0" distB="0" distL="0" distR="0" wp14:anchorId="395C8C5F" wp14:editId="2E81F99F">
                  <wp:extent cx="2294039" cy="1468184"/>
                  <wp:effectExtent l="0" t="6350" r="5080" b="5080"/>
                  <wp:docPr id="47" name="Picture 47" descr="D:\AAA\for analysis\2-2-MNF-RG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AA\for analysis\2-2-MNF-RGB.tif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rot="16200000">
                            <a:off x="0" y="0"/>
                            <a:ext cx="2326422" cy="1488909"/>
                          </a:xfrm>
                          <a:prstGeom prst="rect">
                            <a:avLst/>
                          </a:prstGeom>
                          <a:noFill/>
                          <a:ln>
                            <a:noFill/>
                          </a:ln>
                        </pic:spPr>
                      </pic:pic>
                    </a:graphicData>
                  </a:graphic>
                </wp:inline>
              </w:drawing>
            </w:r>
          </w:p>
        </w:tc>
      </w:tr>
      <w:tr w:rsidR="00E73BDA" w:rsidRPr="00E8301D" w14:paraId="0C8F0AFF" w14:textId="77777777" w:rsidTr="00C3618F">
        <w:tc>
          <w:tcPr>
            <w:tcW w:w="2430" w:type="dxa"/>
          </w:tcPr>
          <w:p w14:paraId="14944C7D" w14:textId="4F56D04A" w:rsidR="00E73BDA" w:rsidRPr="00E8301D" w:rsidRDefault="006E4D53" w:rsidP="006E4D53">
            <w:pPr>
              <w:jc w:val="center"/>
              <w:rPr>
                <w:rFonts w:ascii="Times New Roman" w:hAnsi="Times New Roman" w:cs="Times New Roman"/>
                <w:sz w:val="24"/>
                <w:szCs w:val="24"/>
              </w:rPr>
            </w:pPr>
            <w:r>
              <w:rPr>
                <w:rFonts w:ascii="Times New Roman" w:hAnsi="Times New Roman" w:cs="Times New Roman"/>
                <w:sz w:val="24"/>
                <w:szCs w:val="24"/>
                <w:lang w:val="ru-RU"/>
              </w:rPr>
              <w:t>ә</w:t>
            </w:r>
            <w:r w:rsidR="00C922D7">
              <w:rPr>
                <w:rFonts w:ascii="Times New Roman" w:hAnsi="Times New Roman" w:cs="Times New Roman"/>
                <w:sz w:val="24"/>
                <w:szCs w:val="24"/>
                <w:lang w:val="ru-RU"/>
              </w:rPr>
              <w:t xml:space="preserve"> </w:t>
            </w:r>
          </w:p>
        </w:tc>
        <w:tc>
          <w:tcPr>
            <w:tcW w:w="2399" w:type="dxa"/>
          </w:tcPr>
          <w:p w14:paraId="184722DE" w14:textId="1D594CFB" w:rsidR="00E73BDA" w:rsidRPr="00E8301D" w:rsidRDefault="006E4D53" w:rsidP="00C3618F">
            <w:pPr>
              <w:jc w:val="center"/>
              <w:rPr>
                <w:rFonts w:ascii="Times New Roman" w:hAnsi="Times New Roman" w:cs="Times New Roman"/>
                <w:sz w:val="24"/>
                <w:szCs w:val="24"/>
              </w:rPr>
            </w:pPr>
            <w:r>
              <w:rPr>
                <w:rFonts w:ascii="Times New Roman" w:hAnsi="Times New Roman" w:cs="Times New Roman"/>
                <w:sz w:val="24"/>
                <w:szCs w:val="24"/>
              </w:rPr>
              <w:t>1</w:t>
            </w:r>
          </w:p>
        </w:tc>
        <w:tc>
          <w:tcPr>
            <w:tcW w:w="2400" w:type="dxa"/>
          </w:tcPr>
          <w:p w14:paraId="7C114EC0" w14:textId="35B1EEA3" w:rsidR="00E73BDA" w:rsidRPr="00E8301D" w:rsidRDefault="006E4D53" w:rsidP="00C3618F">
            <w:pPr>
              <w:jc w:val="center"/>
              <w:rPr>
                <w:rFonts w:ascii="Times New Roman" w:hAnsi="Times New Roman" w:cs="Times New Roman"/>
                <w:sz w:val="24"/>
                <w:szCs w:val="24"/>
              </w:rPr>
            </w:pPr>
            <w:r>
              <w:rPr>
                <w:rFonts w:ascii="Times New Roman" w:hAnsi="Times New Roman" w:cs="Times New Roman"/>
                <w:sz w:val="24"/>
                <w:szCs w:val="24"/>
              </w:rPr>
              <w:t>2</w:t>
            </w:r>
          </w:p>
        </w:tc>
        <w:tc>
          <w:tcPr>
            <w:tcW w:w="2399" w:type="dxa"/>
          </w:tcPr>
          <w:p w14:paraId="3F070D1E" w14:textId="3A454D4C" w:rsidR="00E73BDA" w:rsidRPr="00E8301D" w:rsidRDefault="006E4D53" w:rsidP="00C3618F">
            <w:pPr>
              <w:jc w:val="center"/>
              <w:rPr>
                <w:rFonts w:ascii="Times New Roman" w:hAnsi="Times New Roman" w:cs="Times New Roman"/>
                <w:sz w:val="24"/>
                <w:szCs w:val="24"/>
              </w:rPr>
            </w:pPr>
            <w:r>
              <w:rPr>
                <w:rFonts w:ascii="Times New Roman" w:hAnsi="Times New Roman" w:cs="Times New Roman"/>
                <w:sz w:val="24"/>
                <w:szCs w:val="24"/>
              </w:rPr>
              <w:t>3</w:t>
            </w:r>
          </w:p>
        </w:tc>
      </w:tr>
    </w:tbl>
    <w:p w14:paraId="706A0A45" w14:textId="77777777" w:rsidR="003B538A" w:rsidRPr="006E4D53" w:rsidRDefault="003B538A" w:rsidP="003B538A">
      <w:pPr>
        <w:spacing w:after="0" w:line="240" w:lineRule="auto"/>
        <w:ind w:firstLine="709"/>
        <w:jc w:val="both"/>
        <w:rPr>
          <w:rFonts w:ascii="Times New Roman" w:hAnsi="Times New Roman" w:cs="Times New Roman"/>
          <w:sz w:val="16"/>
          <w:szCs w:val="16"/>
        </w:rPr>
      </w:pPr>
    </w:p>
    <w:p w14:paraId="73077FB0" w14:textId="37CF5884" w:rsidR="006E4D53" w:rsidRPr="006E4D53" w:rsidRDefault="006E4D53" w:rsidP="006E4D53">
      <w:pPr>
        <w:spacing w:after="0" w:line="240" w:lineRule="auto"/>
        <w:ind w:firstLine="709"/>
        <w:jc w:val="both"/>
        <w:rPr>
          <w:rFonts w:ascii="Times New Roman" w:hAnsi="Times New Roman" w:cs="Times New Roman"/>
          <w:sz w:val="24"/>
          <w:szCs w:val="24"/>
        </w:rPr>
      </w:pPr>
      <w:r w:rsidRPr="006E4D53">
        <w:rPr>
          <w:rFonts w:ascii="Times New Roman" w:hAnsi="Times New Roman" w:cs="Times New Roman"/>
          <w:sz w:val="24"/>
          <w:szCs w:val="24"/>
          <w:lang w:val="en-US"/>
        </w:rPr>
        <w:t xml:space="preserve">a </w:t>
      </w:r>
      <w:r w:rsidRPr="006E4D53">
        <w:rPr>
          <w:rFonts w:ascii="Times New Roman" w:hAnsi="Times New Roman" w:cs="Times New Roman"/>
          <w:sz w:val="24"/>
          <w:szCs w:val="24"/>
        </w:rPr>
        <w:t>– RAW_Av</w:t>
      </w:r>
      <w:r w:rsidRPr="006E4D53">
        <w:rPr>
          <w:rFonts w:ascii="Times New Roman" w:hAnsi="Times New Roman" w:cs="Times New Roman"/>
          <w:sz w:val="24"/>
          <w:szCs w:val="24"/>
          <w:lang w:val="en-US"/>
        </w:rPr>
        <w:t>g</w:t>
      </w:r>
      <w:r w:rsidRPr="006E4D53">
        <w:rPr>
          <w:rFonts w:ascii="Times New Roman" w:hAnsi="Times New Roman" w:cs="Times New Roman"/>
          <w:sz w:val="24"/>
          <w:szCs w:val="24"/>
        </w:rPr>
        <w:t xml:space="preserve"> – RGB: </w:t>
      </w:r>
      <w:r w:rsidRPr="006E4D53">
        <w:rPr>
          <w:rFonts w:ascii="Times New Roman" w:hAnsi="Times New Roman" w:cs="Times New Roman"/>
          <w:sz w:val="24"/>
          <w:szCs w:val="24"/>
          <w:lang w:val="en-US"/>
        </w:rPr>
        <w:t>1</w:t>
      </w:r>
      <w:r w:rsidRPr="006E4D53">
        <w:rPr>
          <w:rFonts w:ascii="Times New Roman" w:hAnsi="Times New Roman" w:cs="Times New Roman"/>
          <w:sz w:val="24"/>
          <w:szCs w:val="24"/>
          <w:vertAlign w:val="superscript"/>
          <w:lang w:val="en-US"/>
        </w:rPr>
        <w:t>st</w:t>
      </w:r>
      <w:r w:rsidRPr="006E4D53">
        <w:rPr>
          <w:rFonts w:ascii="Times New Roman" w:hAnsi="Times New Roman" w:cs="Times New Roman"/>
          <w:sz w:val="24"/>
          <w:szCs w:val="24"/>
          <w:lang w:val="en-US"/>
        </w:rPr>
        <w:t xml:space="preserve"> </w:t>
      </w:r>
      <w:r w:rsidRPr="006E4D53">
        <w:rPr>
          <w:rFonts w:ascii="Times New Roman" w:hAnsi="Times New Roman" w:cs="Times New Roman"/>
          <w:sz w:val="24"/>
          <w:szCs w:val="24"/>
        </w:rPr>
        <w:t xml:space="preserve">Derivative – RGB, </w:t>
      </w:r>
      <w:r w:rsidRPr="006E4D53">
        <w:rPr>
          <w:rFonts w:ascii="Times New Roman" w:hAnsi="Times New Roman" w:cs="Times New Roman"/>
          <w:sz w:val="24"/>
          <w:szCs w:val="24"/>
          <w:lang w:val="en-US"/>
        </w:rPr>
        <w:t>2</w:t>
      </w:r>
      <w:r w:rsidRPr="006E4D53">
        <w:rPr>
          <w:rFonts w:ascii="Times New Roman" w:hAnsi="Times New Roman" w:cs="Times New Roman"/>
          <w:sz w:val="24"/>
          <w:szCs w:val="24"/>
          <w:vertAlign w:val="superscript"/>
          <w:lang w:val="en-US"/>
        </w:rPr>
        <w:t>nd</w:t>
      </w:r>
      <w:r w:rsidRPr="006E4D53">
        <w:rPr>
          <w:rFonts w:ascii="Times New Roman" w:hAnsi="Times New Roman" w:cs="Times New Roman"/>
          <w:sz w:val="24"/>
          <w:szCs w:val="24"/>
          <w:lang w:val="en-US"/>
        </w:rPr>
        <w:t xml:space="preserve"> </w:t>
      </w:r>
      <w:r w:rsidRPr="006E4D53">
        <w:rPr>
          <w:rFonts w:ascii="Times New Roman" w:hAnsi="Times New Roman" w:cs="Times New Roman"/>
          <w:sz w:val="24"/>
          <w:szCs w:val="24"/>
        </w:rPr>
        <w:t>Derivative –RGB, MNF – RGB; ә – RAW_Av</w:t>
      </w:r>
      <w:r w:rsidRPr="006E4D53">
        <w:rPr>
          <w:rFonts w:ascii="Times New Roman" w:hAnsi="Times New Roman" w:cs="Times New Roman"/>
          <w:sz w:val="24"/>
          <w:szCs w:val="24"/>
          <w:lang w:val="en-US"/>
        </w:rPr>
        <w:t>g</w:t>
      </w:r>
      <w:r w:rsidRPr="006E4D53">
        <w:rPr>
          <w:rFonts w:ascii="Times New Roman" w:hAnsi="Times New Roman" w:cs="Times New Roman"/>
          <w:sz w:val="24"/>
          <w:szCs w:val="24"/>
        </w:rPr>
        <w:t xml:space="preserve"> – RGB: </w:t>
      </w:r>
      <w:r w:rsidRPr="006E4D53">
        <w:rPr>
          <w:rFonts w:ascii="Times New Roman" w:hAnsi="Times New Roman" w:cs="Times New Roman"/>
          <w:sz w:val="24"/>
          <w:szCs w:val="24"/>
          <w:lang w:val="en-US"/>
        </w:rPr>
        <w:t>1</w:t>
      </w:r>
      <w:r w:rsidRPr="006E4D53">
        <w:rPr>
          <w:rFonts w:ascii="Times New Roman" w:hAnsi="Times New Roman" w:cs="Times New Roman"/>
          <w:sz w:val="24"/>
          <w:szCs w:val="24"/>
          <w:vertAlign w:val="superscript"/>
          <w:lang w:val="en-US"/>
        </w:rPr>
        <w:t>st</w:t>
      </w:r>
      <w:r w:rsidRPr="006E4D53">
        <w:rPr>
          <w:rFonts w:ascii="Times New Roman" w:hAnsi="Times New Roman" w:cs="Times New Roman"/>
          <w:sz w:val="24"/>
          <w:szCs w:val="24"/>
          <w:lang w:val="en-US"/>
        </w:rPr>
        <w:t xml:space="preserve"> </w:t>
      </w:r>
      <w:r w:rsidRPr="006E4D53">
        <w:rPr>
          <w:rFonts w:ascii="Times New Roman" w:hAnsi="Times New Roman" w:cs="Times New Roman"/>
          <w:sz w:val="24"/>
          <w:szCs w:val="24"/>
        </w:rPr>
        <w:t xml:space="preserve">Derivative – RGB, </w:t>
      </w:r>
      <w:r w:rsidRPr="006E4D53">
        <w:rPr>
          <w:rFonts w:ascii="Times New Roman" w:hAnsi="Times New Roman" w:cs="Times New Roman"/>
          <w:sz w:val="24"/>
          <w:szCs w:val="24"/>
          <w:lang w:val="en-US"/>
        </w:rPr>
        <w:t>2</w:t>
      </w:r>
      <w:r w:rsidRPr="006E4D53">
        <w:rPr>
          <w:rFonts w:ascii="Times New Roman" w:hAnsi="Times New Roman" w:cs="Times New Roman"/>
          <w:sz w:val="24"/>
          <w:szCs w:val="24"/>
          <w:vertAlign w:val="superscript"/>
          <w:lang w:val="en-US"/>
        </w:rPr>
        <w:t>nd</w:t>
      </w:r>
      <w:r w:rsidRPr="006E4D53">
        <w:rPr>
          <w:rFonts w:ascii="Times New Roman" w:hAnsi="Times New Roman" w:cs="Times New Roman"/>
          <w:sz w:val="24"/>
          <w:szCs w:val="24"/>
          <w:lang w:val="en-US"/>
        </w:rPr>
        <w:t xml:space="preserve"> </w:t>
      </w:r>
      <w:r w:rsidRPr="006E4D53">
        <w:rPr>
          <w:rFonts w:ascii="Times New Roman" w:hAnsi="Times New Roman" w:cs="Times New Roman"/>
          <w:sz w:val="24"/>
          <w:szCs w:val="24"/>
        </w:rPr>
        <w:t>Derivative –RGB, MNF - RGB</w:t>
      </w:r>
    </w:p>
    <w:p w14:paraId="52624425" w14:textId="77777777" w:rsidR="006E4D53" w:rsidRPr="006E4D53" w:rsidRDefault="006E4D53" w:rsidP="006E4D53">
      <w:pPr>
        <w:spacing w:after="0" w:line="240" w:lineRule="auto"/>
        <w:jc w:val="center"/>
        <w:rPr>
          <w:rFonts w:ascii="Times New Roman" w:hAnsi="Times New Roman" w:cs="Times New Roman"/>
          <w:sz w:val="16"/>
          <w:szCs w:val="16"/>
        </w:rPr>
      </w:pPr>
    </w:p>
    <w:p w14:paraId="0A90D7D6" w14:textId="765C6A2D" w:rsidR="00C922D7" w:rsidRDefault="002C1988" w:rsidP="006E4D53">
      <w:pPr>
        <w:spacing w:after="0" w:line="240" w:lineRule="auto"/>
        <w:jc w:val="center"/>
        <w:rPr>
          <w:rFonts w:ascii="Times New Roman" w:hAnsi="Times New Roman" w:cs="Times New Roman"/>
          <w:sz w:val="28"/>
          <w:szCs w:val="28"/>
        </w:rPr>
      </w:pPr>
      <w:r>
        <w:rPr>
          <w:rFonts w:ascii="Times New Roman" w:hAnsi="Times New Roman" w:cs="Times New Roman"/>
          <w:sz w:val="28"/>
          <w:szCs w:val="24"/>
        </w:rPr>
        <w:t>Сурет 2.28</w:t>
      </w:r>
      <w:r w:rsidR="00C922D7" w:rsidRPr="009B5C20">
        <w:rPr>
          <w:rFonts w:ascii="Times New Roman" w:hAnsi="Times New Roman" w:cs="Times New Roman"/>
          <w:sz w:val="28"/>
          <w:szCs w:val="24"/>
        </w:rPr>
        <w:t xml:space="preserve"> – Әртүрлі спектрлік түрлендірулер негізінде полимерлік өнімдердегі ластануды визуализациялау</w:t>
      </w:r>
    </w:p>
    <w:p w14:paraId="18B28DA1" w14:textId="77777777" w:rsidR="00C922D7" w:rsidRPr="006E4D53" w:rsidRDefault="00C922D7" w:rsidP="00C922D7">
      <w:pPr>
        <w:spacing w:after="0" w:line="240" w:lineRule="auto"/>
        <w:ind w:firstLine="709"/>
        <w:jc w:val="both"/>
        <w:rPr>
          <w:rFonts w:ascii="Times New Roman" w:hAnsi="Times New Roman" w:cs="Times New Roman"/>
          <w:sz w:val="16"/>
          <w:szCs w:val="16"/>
        </w:rPr>
      </w:pPr>
    </w:p>
    <w:p w14:paraId="1E1F1C56" w14:textId="49384D3D" w:rsidR="00F02278" w:rsidRPr="006E4D53" w:rsidRDefault="00F02278" w:rsidP="00C922D7">
      <w:pPr>
        <w:spacing w:after="0" w:line="240" w:lineRule="auto"/>
        <w:ind w:firstLine="709"/>
        <w:jc w:val="both"/>
        <w:rPr>
          <w:rFonts w:ascii="Times New Roman" w:hAnsi="Times New Roman" w:cs="Times New Roman"/>
          <w:sz w:val="24"/>
          <w:szCs w:val="24"/>
        </w:rPr>
      </w:pPr>
      <w:r w:rsidRPr="006E4D53">
        <w:rPr>
          <w:rFonts w:ascii="Times New Roman" w:hAnsi="Times New Roman" w:cs="Times New Roman"/>
          <w:sz w:val="24"/>
          <w:szCs w:val="24"/>
        </w:rPr>
        <w:t>Ескерт</w:t>
      </w:r>
      <w:r w:rsidR="006E4D53" w:rsidRPr="006E4D53">
        <w:rPr>
          <w:rFonts w:ascii="Times New Roman" w:hAnsi="Times New Roman" w:cs="Times New Roman"/>
          <w:sz w:val="24"/>
          <w:szCs w:val="24"/>
        </w:rPr>
        <w:t>улер</w:t>
      </w:r>
      <w:r w:rsidRPr="006E4D53">
        <w:rPr>
          <w:rFonts w:ascii="Times New Roman" w:hAnsi="Times New Roman" w:cs="Times New Roman"/>
          <w:sz w:val="24"/>
          <w:szCs w:val="24"/>
        </w:rPr>
        <w:t>:</w:t>
      </w:r>
    </w:p>
    <w:p w14:paraId="3DBC7FDB" w14:textId="29BC8F31" w:rsidR="00C922D7" w:rsidRPr="006E4D53" w:rsidRDefault="00F02278" w:rsidP="006E4D53">
      <w:pPr>
        <w:spacing w:after="0" w:line="240" w:lineRule="auto"/>
        <w:jc w:val="both"/>
        <w:rPr>
          <w:rFonts w:ascii="Times New Roman" w:hAnsi="Times New Roman" w:cs="Times New Roman"/>
          <w:sz w:val="24"/>
          <w:szCs w:val="24"/>
        </w:rPr>
      </w:pPr>
      <w:r w:rsidRPr="006E4D53">
        <w:rPr>
          <w:rFonts w:ascii="Times New Roman" w:hAnsi="Times New Roman" w:cs="Times New Roman"/>
          <w:sz w:val="24"/>
          <w:szCs w:val="24"/>
        </w:rPr>
        <w:t>1.</w:t>
      </w:r>
      <w:r w:rsidR="00C922D7" w:rsidRPr="006E4D53">
        <w:rPr>
          <w:rFonts w:ascii="Times New Roman" w:hAnsi="Times New Roman" w:cs="Times New Roman"/>
          <w:sz w:val="24"/>
          <w:szCs w:val="24"/>
        </w:rPr>
        <w:t xml:space="preserve"> а) Құрамында бензин қалдықтары бар ПЭТ бөтелке: ішкі көлемінде сұйықтық мөлшері өте аз болғанымен, иіс сақталған, сондай-ақ көзбен шолып байқауға болатын әлсіз майлы іздер анықталады; бөтелке мөлдір</w:t>
      </w:r>
      <w:r w:rsidR="00E64EBC">
        <w:rPr>
          <w:rFonts w:ascii="Times New Roman" w:hAnsi="Times New Roman" w:cs="Times New Roman"/>
          <w:sz w:val="24"/>
          <w:szCs w:val="24"/>
        </w:rPr>
        <w:t>, бірақ сарғыш реңкке ие; ә</w:t>
      </w:r>
      <w:r w:rsidR="00C922D7" w:rsidRPr="006E4D53">
        <w:rPr>
          <w:rFonts w:ascii="Times New Roman" w:hAnsi="Times New Roman" w:cs="Times New Roman"/>
          <w:sz w:val="24"/>
          <w:szCs w:val="24"/>
        </w:rPr>
        <w:t>) Тұрмыстық химия өнімінен (косметикалық май) қалған бөтелке: ішіндегі қалдық мөлшері өте аз, алайда материал бетінде жұқа қабат түрінде сақталуы бар</w:t>
      </w:r>
    </w:p>
    <w:p w14:paraId="38EE7173" w14:textId="61D75F70" w:rsidR="00F02278" w:rsidRPr="006E4D53" w:rsidRDefault="00F02278" w:rsidP="006E4D53">
      <w:pPr>
        <w:spacing w:after="0" w:line="240" w:lineRule="auto"/>
        <w:jc w:val="both"/>
        <w:rPr>
          <w:rFonts w:ascii="Times New Roman" w:hAnsi="Times New Roman" w:cs="Times New Roman"/>
          <w:sz w:val="24"/>
          <w:szCs w:val="24"/>
        </w:rPr>
      </w:pPr>
      <w:r w:rsidRPr="006E4D53">
        <w:rPr>
          <w:rFonts w:ascii="Times New Roman" w:hAnsi="Times New Roman" w:cs="Times New Roman"/>
          <w:sz w:val="24"/>
          <w:szCs w:val="24"/>
        </w:rPr>
        <w:t>2. Автор әзірлеген</w:t>
      </w:r>
    </w:p>
    <w:p w14:paraId="76EE812B" w14:textId="77777777" w:rsidR="00C922D7" w:rsidRPr="006E4D53" w:rsidRDefault="00C922D7" w:rsidP="006E4D53">
      <w:pPr>
        <w:spacing w:after="0" w:line="240" w:lineRule="auto"/>
        <w:jc w:val="both"/>
        <w:rPr>
          <w:rFonts w:ascii="Times New Roman" w:hAnsi="Times New Roman" w:cs="Times New Roman"/>
          <w:sz w:val="24"/>
          <w:szCs w:val="24"/>
        </w:rPr>
      </w:pPr>
    </w:p>
    <w:p w14:paraId="52E6F3E5" w14:textId="40EBAD6B" w:rsidR="00E73BDA" w:rsidRPr="00780839" w:rsidRDefault="00E73BDA" w:rsidP="00E73BDA">
      <w:pPr>
        <w:spacing w:after="0" w:line="240" w:lineRule="auto"/>
        <w:ind w:firstLine="709"/>
        <w:jc w:val="both"/>
        <w:rPr>
          <w:rFonts w:ascii="Times New Roman" w:hAnsi="Times New Roman" w:cs="Times New Roman"/>
          <w:sz w:val="28"/>
          <w:szCs w:val="28"/>
        </w:rPr>
      </w:pPr>
      <w:r w:rsidRPr="00780839">
        <w:rPr>
          <w:rFonts w:ascii="Times New Roman" w:hAnsi="Times New Roman" w:cs="Times New Roman"/>
          <w:sz w:val="28"/>
          <w:szCs w:val="28"/>
        </w:rPr>
        <w:t xml:space="preserve">2.3.4 </w:t>
      </w:r>
      <w:r w:rsidR="002339A5" w:rsidRPr="00780839">
        <w:rPr>
          <w:rFonts w:ascii="Times New Roman" w:hAnsi="Times New Roman" w:cs="Times New Roman"/>
          <w:sz w:val="28"/>
          <w:szCs w:val="28"/>
        </w:rPr>
        <w:t>Гиперспектралды деректерді талдауға арналған нейрондық желі архитектуралары</w:t>
      </w:r>
    </w:p>
    <w:p w14:paraId="012786CA" w14:textId="0192BE36" w:rsidR="00E73BDA" w:rsidRPr="00A60DEA" w:rsidRDefault="00E73BDA" w:rsidP="00E73BDA">
      <w:pPr>
        <w:tabs>
          <w:tab w:val="left" w:pos="993"/>
        </w:tabs>
        <w:spacing w:after="0" w:line="240" w:lineRule="auto"/>
        <w:ind w:firstLine="709"/>
        <w:jc w:val="both"/>
        <w:rPr>
          <w:rFonts w:ascii="Times New Roman" w:hAnsi="Times New Roman" w:cs="Times New Roman"/>
          <w:sz w:val="28"/>
          <w:szCs w:val="28"/>
        </w:rPr>
      </w:pPr>
      <w:r w:rsidRPr="00A60DEA">
        <w:rPr>
          <w:rFonts w:ascii="Times New Roman" w:hAnsi="Times New Roman" w:cs="Times New Roman"/>
          <w:sz w:val="28"/>
          <w:szCs w:val="28"/>
        </w:rPr>
        <w:t>Зерттеудің үшінші кезеңі аясында гиперспектральдық деректерді талдау машиналық оқыту әдістері мен терең нейрондық желілерді қолдану арқылы жүзеге асырылды. Бұл кезеңнің</w:t>
      </w:r>
      <w:r w:rsidR="002339A5">
        <w:rPr>
          <w:rFonts w:ascii="Times New Roman" w:hAnsi="Times New Roman" w:cs="Times New Roman"/>
          <w:sz w:val="28"/>
          <w:szCs w:val="28"/>
        </w:rPr>
        <w:t xml:space="preserve"> негізгі мақсаты: </w:t>
      </w:r>
      <w:r>
        <w:rPr>
          <w:rFonts w:ascii="Times New Roman" w:hAnsi="Times New Roman" w:cs="Times New Roman"/>
          <w:sz w:val="28"/>
          <w:szCs w:val="28"/>
        </w:rPr>
        <w:t>кеңістіктік-</w:t>
      </w:r>
      <w:r w:rsidRPr="00A60DEA">
        <w:rPr>
          <w:rFonts w:ascii="Times New Roman" w:hAnsi="Times New Roman" w:cs="Times New Roman"/>
          <w:sz w:val="28"/>
          <w:szCs w:val="28"/>
        </w:rPr>
        <w:t>спектрлік сипаттамаларға сүйене отырып, полимерлік контейнерлердің күйін автоматты түрде классификациялай алатын модельдерді әзірлеу болды.</w:t>
      </w:r>
    </w:p>
    <w:p w14:paraId="6B2590DE" w14:textId="39B29DA1" w:rsidR="00E73BDA" w:rsidRPr="00A60DEA" w:rsidRDefault="00E73BDA" w:rsidP="00E73BDA">
      <w:pPr>
        <w:tabs>
          <w:tab w:val="left" w:pos="993"/>
        </w:tabs>
        <w:spacing w:after="0" w:line="240" w:lineRule="auto"/>
        <w:ind w:firstLine="709"/>
        <w:jc w:val="both"/>
        <w:rPr>
          <w:rFonts w:ascii="Times New Roman" w:hAnsi="Times New Roman" w:cs="Times New Roman"/>
          <w:sz w:val="28"/>
          <w:szCs w:val="28"/>
        </w:rPr>
      </w:pPr>
      <w:r w:rsidRPr="00A60DEA">
        <w:rPr>
          <w:rFonts w:ascii="Times New Roman" w:hAnsi="Times New Roman" w:cs="Times New Roman"/>
          <w:sz w:val="28"/>
          <w:szCs w:val="28"/>
        </w:rPr>
        <w:t>Алдыңғы кезеңдермен салыстырғанда, гиперспектральдық деректер анағұрлым күрделі ақпараттық құрылымға ие, себебі әрбір пиксель объектінің кең толқын ұзындықтары диапазонындағы шағылу қабілетін сипаттайтын спектрлік вектормен ұсынылады.</w:t>
      </w:r>
      <w:r w:rsidR="00C3618F" w:rsidRPr="00C3618F">
        <w:rPr>
          <w:rFonts w:ascii="Times New Roman" w:hAnsi="Times New Roman" w:cs="Times New Roman"/>
          <w:sz w:val="28"/>
          <w:szCs w:val="28"/>
        </w:rPr>
        <w:t xml:space="preserve"> </w:t>
      </w:r>
      <w:r w:rsidRPr="00A60DEA">
        <w:rPr>
          <w:rFonts w:ascii="Times New Roman" w:hAnsi="Times New Roman" w:cs="Times New Roman"/>
          <w:sz w:val="28"/>
          <w:szCs w:val="28"/>
        </w:rPr>
        <w:t>Гиперспектральдық деректерді талдау үшін екі түрл</w:t>
      </w:r>
      <w:r>
        <w:rPr>
          <w:rFonts w:ascii="Times New Roman" w:hAnsi="Times New Roman" w:cs="Times New Roman"/>
          <w:sz w:val="28"/>
          <w:szCs w:val="28"/>
        </w:rPr>
        <w:t xml:space="preserve">і тәсіл жүзеге </w:t>
      </w:r>
      <w:r w:rsidRPr="00C61E56">
        <w:rPr>
          <w:rFonts w:ascii="Times New Roman" w:hAnsi="Times New Roman" w:cs="Times New Roman"/>
          <w:sz w:val="28"/>
          <w:szCs w:val="28"/>
        </w:rPr>
        <w:t xml:space="preserve">асырылды </w:t>
      </w:r>
      <w:r w:rsidR="002C1988" w:rsidRPr="00C61E56">
        <w:rPr>
          <w:rFonts w:ascii="Times New Roman" w:hAnsi="Times New Roman" w:cs="Times New Roman"/>
          <w:sz w:val="28"/>
          <w:szCs w:val="28"/>
        </w:rPr>
        <w:t>(</w:t>
      </w:r>
      <w:r w:rsidR="006E4D53">
        <w:rPr>
          <w:rFonts w:ascii="Times New Roman" w:hAnsi="Times New Roman" w:cs="Times New Roman"/>
          <w:sz w:val="28"/>
          <w:szCs w:val="28"/>
        </w:rPr>
        <w:t>2.29-</w:t>
      </w:r>
      <w:r w:rsidR="002C1988" w:rsidRPr="00C61E56">
        <w:rPr>
          <w:rFonts w:ascii="Times New Roman" w:hAnsi="Times New Roman" w:cs="Times New Roman"/>
          <w:sz w:val="28"/>
          <w:szCs w:val="28"/>
        </w:rPr>
        <w:t>сурет</w:t>
      </w:r>
      <w:r w:rsidRPr="00C61E56">
        <w:rPr>
          <w:rFonts w:ascii="Times New Roman" w:hAnsi="Times New Roman" w:cs="Times New Roman"/>
          <w:sz w:val="28"/>
          <w:szCs w:val="28"/>
        </w:rPr>
        <w:t>):</w:t>
      </w:r>
    </w:p>
    <w:p w14:paraId="1B338964" w14:textId="77777777" w:rsidR="00E73BDA" w:rsidRPr="00A60DEA" w:rsidRDefault="00E73BDA" w:rsidP="00E73BDA">
      <w:pPr>
        <w:pStyle w:val="a7"/>
        <w:numPr>
          <w:ilvl w:val="0"/>
          <w:numId w:val="26"/>
        </w:numPr>
        <w:tabs>
          <w:tab w:val="left" w:pos="993"/>
        </w:tabs>
        <w:spacing w:after="0" w:line="240" w:lineRule="auto"/>
        <w:ind w:left="0" w:firstLine="709"/>
        <w:jc w:val="both"/>
        <w:rPr>
          <w:rFonts w:ascii="Times New Roman" w:hAnsi="Times New Roman" w:cs="Times New Roman"/>
          <w:sz w:val="28"/>
          <w:szCs w:val="28"/>
        </w:rPr>
      </w:pPr>
      <w:r w:rsidRPr="00A60DEA">
        <w:rPr>
          <w:rFonts w:ascii="Times New Roman" w:hAnsi="Times New Roman" w:cs="Times New Roman"/>
          <w:sz w:val="28"/>
          <w:szCs w:val="28"/>
        </w:rPr>
        <w:t>гиперспектральдық бейнелерден алынған орташа спектрлерді талдауға негізделген спектрлік тәсіл;</w:t>
      </w:r>
    </w:p>
    <w:p w14:paraId="232A74CE" w14:textId="6FCCC4AC" w:rsidR="00E73BDA" w:rsidRDefault="00E73BDA" w:rsidP="00E73BDA">
      <w:pPr>
        <w:pStyle w:val="a7"/>
        <w:numPr>
          <w:ilvl w:val="0"/>
          <w:numId w:val="26"/>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көпарналы кескіндер</w:t>
      </w:r>
      <w:r w:rsidRPr="00A60DEA">
        <w:rPr>
          <w:rFonts w:ascii="Times New Roman" w:hAnsi="Times New Roman" w:cs="Times New Roman"/>
          <w:sz w:val="28"/>
          <w:szCs w:val="28"/>
        </w:rPr>
        <w:t>ге конволюциялық нейрондық желілерді қо</w:t>
      </w:r>
      <w:r>
        <w:rPr>
          <w:rFonts w:ascii="Times New Roman" w:hAnsi="Times New Roman" w:cs="Times New Roman"/>
          <w:sz w:val="28"/>
          <w:szCs w:val="28"/>
        </w:rPr>
        <w:t>лдануға негізделген кеңістіктік-</w:t>
      </w:r>
      <w:r w:rsidRPr="00A60DEA">
        <w:rPr>
          <w:rFonts w:ascii="Times New Roman" w:hAnsi="Times New Roman" w:cs="Times New Roman"/>
          <w:sz w:val="28"/>
          <w:szCs w:val="28"/>
        </w:rPr>
        <w:t>спектрлік тәсіл.</w:t>
      </w:r>
    </w:p>
    <w:p w14:paraId="1DA1E9D5" w14:textId="77777777" w:rsidR="006E4D53" w:rsidRPr="006E4D53" w:rsidRDefault="006E4D53" w:rsidP="006E4D53">
      <w:pPr>
        <w:tabs>
          <w:tab w:val="left" w:pos="993"/>
        </w:tabs>
        <w:spacing w:after="0" w:line="240" w:lineRule="auto"/>
        <w:ind w:left="709"/>
        <w:jc w:val="both"/>
        <w:rPr>
          <w:rFonts w:ascii="Times New Roman" w:hAnsi="Times New Roman" w:cs="Times New Roman"/>
          <w:sz w:val="28"/>
          <w:szCs w:val="28"/>
        </w:rPr>
      </w:pPr>
    </w:p>
    <w:p w14:paraId="2ECFD482" w14:textId="77777777" w:rsidR="00E73BDA" w:rsidRPr="007A3961" w:rsidRDefault="00E73BDA" w:rsidP="006E4D53">
      <w:pPr>
        <w:spacing w:after="0" w:line="240" w:lineRule="auto"/>
        <w:jc w:val="center"/>
      </w:pPr>
      <w:r w:rsidRPr="007A3961">
        <w:rPr>
          <w:noProof/>
          <w:highlight w:val="yellow"/>
          <w:lang w:val="ru-RU"/>
        </w:rPr>
        <w:drawing>
          <wp:inline distT="0" distB="0" distL="0" distR="0" wp14:anchorId="4B520BD2" wp14:editId="259C66EF">
            <wp:extent cx="4648200" cy="4598787"/>
            <wp:effectExtent l="0" t="0" r="0" b="0"/>
            <wp:docPr id="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4651744" cy="4602293"/>
                    </a:xfrm>
                    <a:prstGeom prst="rect">
                      <a:avLst/>
                    </a:prstGeom>
                  </pic:spPr>
                </pic:pic>
              </a:graphicData>
            </a:graphic>
          </wp:inline>
        </w:drawing>
      </w:r>
    </w:p>
    <w:p w14:paraId="55AF77C4" w14:textId="77777777" w:rsidR="006E4D53" w:rsidRPr="006E4D53" w:rsidRDefault="006E4D53" w:rsidP="006E4D53">
      <w:pPr>
        <w:spacing w:after="0" w:line="240" w:lineRule="auto"/>
        <w:jc w:val="center"/>
        <w:rPr>
          <w:rFonts w:ascii="Times New Roman" w:hAnsi="Times New Roman" w:cs="Times New Roman"/>
          <w:sz w:val="16"/>
          <w:szCs w:val="16"/>
        </w:rPr>
      </w:pPr>
    </w:p>
    <w:p w14:paraId="7618589D" w14:textId="401A8D67" w:rsidR="00E73BDA" w:rsidRPr="002C1988" w:rsidRDefault="00E73BDA" w:rsidP="006E4D53">
      <w:pPr>
        <w:spacing w:after="0" w:line="240" w:lineRule="auto"/>
        <w:jc w:val="center"/>
        <w:rPr>
          <w:rFonts w:ascii="Times New Roman" w:hAnsi="Times New Roman" w:cs="Times New Roman"/>
          <w:sz w:val="32"/>
          <w:szCs w:val="28"/>
        </w:rPr>
      </w:pPr>
      <w:r w:rsidRPr="002C1988">
        <w:rPr>
          <w:rFonts w:ascii="Times New Roman" w:hAnsi="Times New Roman" w:cs="Times New Roman"/>
          <w:sz w:val="28"/>
          <w:szCs w:val="24"/>
        </w:rPr>
        <w:t xml:space="preserve">Сурет </w:t>
      </w:r>
      <w:r w:rsidR="002C1988" w:rsidRPr="002C1988">
        <w:rPr>
          <w:rFonts w:ascii="Times New Roman" w:hAnsi="Times New Roman" w:cs="Times New Roman"/>
          <w:sz w:val="28"/>
          <w:szCs w:val="24"/>
        </w:rPr>
        <w:t>2.29</w:t>
      </w:r>
      <w:r w:rsidRPr="002C1988">
        <w:rPr>
          <w:rFonts w:ascii="Times New Roman" w:hAnsi="Times New Roman" w:cs="Times New Roman"/>
          <w:sz w:val="28"/>
          <w:szCs w:val="24"/>
        </w:rPr>
        <w:t xml:space="preserve"> –</w:t>
      </w:r>
      <w:r w:rsidR="00C3618F" w:rsidRPr="002C1988">
        <w:rPr>
          <w:rFonts w:ascii="Times New Roman" w:hAnsi="Times New Roman" w:cs="Times New Roman"/>
          <w:sz w:val="28"/>
          <w:szCs w:val="24"/>
        </w:rPr>
        <w:t xml:space="preserve"> Үшінші кезең бойынша инфографика</w:t>
      </w:r>
    </w:p>
    <w:p w14:paraId="4804C302" w14:textId="77777777" w:rsidR="006E4D53" w:rsidRPr="006E4D53" w:rsidRDefault="006E4D53" w:rsidP="003A08CB">
      <w:pPr>
        <w:spacing w:after="0" w:line="240" w:lineRule="auto"/>
        <w:ind w:firstLine="709"/>
        <w:contextualSpacing/>
        <w:rPr>
          <w:rFonts w:ascii="Times New Roman" w:hAnsi="Times New Roman" w:cs="Times New Roman"/>
          <w:sz w:val="16"/>
          <w:szCs w:val="16"/>
        </w:rPr>
      </w:pPr>
    </w:p>
    <w:p w14:paraId="197A24A0" w14:textId="445193DF" w:rsidR="003A08CB" w:rsidRDefault="003A08CB" w:rsidP="003A08CB">
      <w:pPr>
        <w:spacing w:after="0" w:line="240" w:lineRule="auto"/>
        <w:ind w:firstLine="709"/>
        <w:contextualSpacing/>
        <w:rPr>
          <w:rFonts w:ascii="Times New Roman" w:hAnsi="Times New Roman" w:cs="Times New Roman"/>
          <w:sz w:val="28"/>
          <w:szCs w:val="28"/>
        </w:rPr>
      </w:pPr>
      <w:r w:rsidRPr="008B1B87">
        <w:rPr>
          <w:rFonts w:ascii="Times New Roman" w:hAnsi="Times New Roman" w:cs="Times New Roman"/>
          <w:sz w:val="24"/>
          <w:szCs w:val="28"/>
        </w:rPr>
        <w:t>Ескерт</w:t>
      </w:r>
      <w:r w:rsidR="00125F77">
        <w:rPr>
          <w:rFonts w:ascii="Times New Roman" w:hAnsi="Times New Roman" w:cs="Times New Roman"/>
          <w:sz w:val="24"/>
          <w:szCs w:val="28"/>
        </w:rPr>
        <w:t>у</w:t>
      </w:r>
      <w:r w:rsidRPr="008B1B87">
        <w:rPr>
          <w:rFonts w:ascii="Times New Roman" w:hAnsi="Times New Roman" w:cs="Times New Roman"/>
          <w:sz w:val="24"/>
          <w:szCs w:val="28"/>
        </w:rPr>
        <w:t xml:space="preserve"> – </w:t>
      </w:r>
      <w:r w:rsidRPr="00F6656A">
        <w:rPr>
          <w:rFonts w:ascii="Times New Roman" w:hAnsi="Times New Roman" w:cs="Times New Roman"/>
          <w:szCs w:val="28"/>
        </w:rPr>
        <w:t xml:space="preserve">Автор </w:t>
      </w:r>
      <w:r w:rsidR="00F02278">
        <w:rPr>
          <w:rFonts w:ascii="Times New Roman" w:hAnsi="Times New Roman" w:cs="Times New Roman"/>
          <w:szCs w:val="28"/>
        </w:rPr>
        <w:t xml:space="preserve">құрастырып, </w:t>
      </w:r>
      <w:r w:rsidRPr="000B65A5">
        <w:rPr>
          <w:rFonts w:ascii="Times New Roman" w:hAnsi="Times New Roman" w:cs="Times New Roman"/>
          <w:szCs w:val="28"/>
        </w:rPr>
        <w:t xml:space="preserve">ЖИ </w:t>
      </w:r>
      <w:r w:rsidR="00F02278">
        <w:rPr>
          <w:rFonts w:ascii="Times New Roman" w:hAnsi="Times New Roman" w:cs="Times New Roman"/>
          <w:szCs w:val="28"/>
        </w:rPr>
        <w:t>көмегімен визуализациялаған.</w:t>
      </w:r>
    </w:p>
    <w:p w14:paraId="1F0C73A0" w14:textId="77777777" w:rsidR="00E73BDA" w:rsidRPr="007A3961" w:rsidRDefault="00E73BDA" w:rsidP="00E73BDA">
      <w:pPr>
        <w:spacing w:after="0" w:line="240" w:lineRule="auto"/>
        <w:ind w:firstLine="709"/>
        <w:jc w:val="center"/>
        <w:rPr>
          <w:rFonts w:ascii="Times New Roman" w:hAnsi="Times New Roman" w:cs="Times New Roman"/>
          <w:sz w:val="28"/>
          <w:szCs w:val="28"/>
        </w:rPr>
      </w:pPr>
    </w:p>
    <w:p w14:paraId="3BBC8CE1" w14:textId="77777777" w:rsidR="00E73BDA" w:rsidRPr="00C07A83" w:rsidRDefault="00E73BDA" w:rsidP="00E73BDA">
      <w:pPr>
        <w:spacing w:after="0" w:line="240" w:lineRule="auto"/>
        <w:ind w:firstLine="709"/>
        <w:jc w:val="both"/>
        <w:rPr>
          <w:rFonts w:ascii="Times New Roman" w:hAnsi="Times New Roman" w:cs="Times New Roman"/>
          <w:sz w:val="28"/>
          <w:szCs w:val="28"/>
        </w:rPr>
      </w:pPr>
      <w:r w:rsidRPr="00C07A83">
        <w:rPr>
          <w:rFonts w:ascii="Times New Roman" w:hAnsi="Times New Roman" w:cs="Times New Roman"/>
          <w:sz w:val="28"/>
          <w:szCs w:val="28"/>
        </w:rPr>
        <w:t xml:space="preserve">Екі түрлі тәсілді қолдану гиперспектральдық деректердегі </w:t>
      </w:r>
      <w:r>
        <w:rPr>
          <w:rFonts w:ascii="Times New Roman" w:hAnsi="Times New Roman" w:cs="Times New Roman"/>
          <w:sz w:val="28"/>
          <w:szCs w:val="28"/>
        </w:rPr>
        <w:t>спектрлік және кеңістіктік-</w:t>
      </w:r>
      <w:r w:rsidRPr="00C07A83">
        <w:rPr>
          <w:rFonts w:ascii="Times New Roman" w:hAnsi="Times New Roman" w:cs="Times New Roman"/>
          <w:sz w:val="28"/>
          <w:szCs w:val="28"/>
        </w:rPr>
        <w:t>спектрлік белгілерді талдаудың тиімділігін салыстыруға мүмкіндік берді.</w:t>
      </w:r>
    </w:p>
    <w:p w14:paraId="70E5D05C" w14:textId="77777777" w:rsidR="00E73BDA" w:rsidRPr="00C61E56" w:rsidRDefault="00E73BDA" w:rsidP="00E73BDA">
      <w:pPr>
        <w:spacing w:after="0" w:line="240" w:lineRule="auto"/>
        <w:ind w:firstLine="709"/>
        <w:jc w:val="both"/>
        <w:rPr>
          <w:rFonts w:ascii="Times New Roman" w:hAnsi="Times New Roman" w:cs="Times New Roman"/>
          <w:i/>
          <w:sz w:val="28"/>
          <w:szCs w:val="28"/>
        </w:rPr>
      </w:pPr>
      <w:r w:rsidRPr="00C61E56">
        <w:rPr>
          <w:rFonts w:ascii="Times New Roman" w:hAnsi="Times New Roman" w:cs="Times New Roman"/>
          <w:i/>
          <w:sz w:val="28"/>
          <w:szCs w:val="28"/>
        </w:rPr>
        <w:t>Спектрлік тәсіл</w:t>
      </w:r>
    </w:p>
    <w:p w14:paraId="3B77544E" w14:textId="77777777" w:rsidR="00E73BDA" w:rsidRPr="00C07A83" w:rsidRDefault="00E73BDA" w:rsidP="00E73BDA">
      <w:pPr>
        <w:spacing w:after="0" w:line="240" w:lineRule="auto"/>
        <w:ind w:firstLine="709"/>
        <w:jc w:val="both"/>
        <w:rPr>
          <w:rFonts w:ascii="Times New Roman" w:hAnsi="Times New Roman" w:cs="Times New Roman"/>
          <w:sz w:val="28"/>
          <w:szCs w:val="28"/>
        </w:rPr>
      </w:pPr>
      <w:r w:rsidRPr="00C07A83">
        <w:rPr>
          <w:rFonts w:ascii="Times New Roman" w:hAnsi="Times New Roman" w:cs="Times New Roman"/>
          <w:sz w:val="28"/>
          <w:szCs w:val="28"/>
        </w:rPr>
        <w:t>Бірінші тәсілде гиперспектральдық деректер контейнер бетінің шағылу қабілетін сипаттайтын спектрлік сигналдар жиынтығы ретінде қарастырылды. Қызығушылық аймағы (ROI) анықталып, спектрлер Gaussian Mixture Model әдісі арқылы кластерленгеннен кейін әрбір үлгі үшін ықшамдалған спектрлік белгілер жиынтығы қалыптастырылды.</w:t>
      </w:r>
    </w:p>
    <w:p w14:paraId="6BEA09FA" w14:textId="279C0F79" w:rsidR="00E73BDA" w:rsidRDefault="00E73BDA" w:rsidP="00E73BDA">
      <w:pPr>
        <w:spacing w:after="0" w:line="240" w:lineRule="auto"/>
        <w:ind w:firstLine="709"/>
        <w:jc w:val="both"/>
        <w:rPr>
          <w:rFonts w:ascii="Times New Roman" w:hAnsi="Times New Roman" w:cs="Times New Roman"/>
          <w:sz w:val="28"/>
          <w:szCs w:val="28"/>
        </w:rPr>
      </w:pPr>
      <w:r w:rsidRPr="00C07A83">
        <w:rPr>
          <w:rFonts w:ascii="Times New Roman" w:hAnsi="Times New Roman" w:cs="Times New Roman"/>
          <w:sz w:val="28"/>
          <w:szCs w:val="28"/>
        </w:rPr>
        <w:t>Модельге берілетін кіріс деректер матрица түрінде ұсынылды</w:t>
      </w:r>
      <w:r w:rsidR="00C3618F">
        <w:rPr>
          <w:rFonts w:ascii="Times New Roman" w:hAnsi="Times New Roman" w:cs="Times New Roman"/>
          <w:sz w:val="28"/>
          <w:szCs w:val="28"/>
        </w:rPr>
        <w:t xml:space="preserve"> </w:t>
      </w:r>
      <w:r w:rsidR="00C3618F" w:rsidRPr="00C3618F">
        <w:rPr>
          <w:rFonts w:ascii="Times New Roman" w:hAnsi="Times New Roman" w:cs="Times New Roman"/>
          <w:sz w:val="28"/>
          <w:szCs w:val="28"/>
          <w:lang w:val="ru-RU"/>
        </w:rPr>
        <w:t>(33)</w:t>
      </w:r>
      <w:r w:rsidRPr="00C07A83">
        <w:rPr>
          <w:rFonts w:ascii="Times New Roman" w:hAnsi="Times New Roman" w:cs="Times New Roman"/>
          <w:sz w:val="28"/>
          <w:szCs w:val="28"/>
        </w:rPr>
        <w:t>:</w:t>
      </w:r>
    </w:p>
    <w:p w14:paraId="0C8DAD44" w14:textId="77777777" w:rsidR="00E73BDA" w:rsidRDefault="00E73BDA" w:rsidP="00E73BDA">
      <w:pPr>
        <w:spacing w:after="0" w:line="240" w:lineRule="auto"/>
        <w:ind w:firstLine="709"/>
        <w:jc w:val="both"/>
        <w:rPr>
          <w:rFonts w:ascii="Times New Roman" w:hAnsi="Times New Roman" w:cs="Times New Roman"/>
          <w:sz w:val="28"/>
          <w:szCs w:val="28"/>
        </w:rPr>
      </w:pPr>
    </w:p>
    <w:p w14:paraId="323CBD7B" w14:textId="16404564" w:rsidR="00E73BDA" w:rsidRPr="000B65A5" w:rsidRDefault="00E73BDA" w:rsidP="005C0156">
      <w:pPr>
        <w:spacing w:after="0" w:line="240" w:lineRule="auto"/>
        <w:ind w:left="2836" w:firstLine="709"/>
        <w:jc w:val="both"/>
        <w:rPr>
          <w:rFonts w:ascii="Times New Roman" w:eastAsiaTheme="minorEastAsia" w:hAnsi="Times New Roman" w:cs="Times New Roman"/>
          <w:sz w:val="28"/>
          <w:szCs w:val="28"/>
        </w:rPr>
      </w:pPr>
      <m:oMath>
        <m:r>
          <w:rPr>
            <w:rFonts w:ascii="Cambria Math" w:hAnsi="Cambria Math" w:cs="Times New Roman"/>
            <w:sz w:val="28"/>
            <w:szCs w:val="28"/>
          </w:rPr>
          <m:t>X∈</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K×L</m:t>
            </m:r>
          </m:sup>
        </m:sSup>
      </m:oMath>
      <w:r w:rsidR="005C0156" w:rsidRPr="000B65A5">
        <w:rPr>
          <w:rFonts w:ascii="Times New Roman" w:eastAsiaTheme="minorEastAsia" w:hAnsi="Times New Roman" w:cs="Times New Roman"/>
          <w:sz w:val="28"/>
          <w:szCs w:val="28"/>
        </w:rPr>
        <w:t xml:space="preserve"> </w:t>
      </w:r>
      <w:r w:rsidR="005C0156" w:rsidRPr="000B65A5">
        <w:rPr>
          <w:rFonts w:ascii="Times New Roman" w:eastAsiaTheme="minorEastAsia" w:hAnsi="Times New Roman" w:cs="Times New Roman"/>
          <w:sz w:val="28"/>
          <w:szCs w:val="28"/>
        </w:rPr>
        <w:tab/>
      </w:r>
      <w:r w:rsidR="005C0156" w:rsidRPr="000B65A5">
        <w:rPr>
          <w:rFonts w:ascii="Times New Roman" w:eastAsiaTheme="minorEastAsia" w:hAnsi="Times New Roman" w:cs="Times New Roman"/>
          <w:sz w:val="28"/>
          <w:szCs w:val="28"/>
        </w:rPr>
        <w:tab/>
      </w:r>
      <w:r w:rsidR="005C0156" w:rsidRPr="000B65A5">
        <w:rPr>
          <w:rFonts w:ascii="Times New Roman" w:eastAsiaTheme="minorEastAsia" w:hAnsi="Times New Roman" w:cs="Times New Roman"/>
          <w:sz w:val="28"/>
          <w:szCs w:val="28"/>
        </w:rPr>
        <w:tab/>
      </w:r>
      <w:r w:rsidR="005C0156" w:rsidRPr="000B65A5">
        <w:rPr>
          <w:rFonts w:ascii="Times New Roman" w:eastAsiaTheme="minorEastAsia" w:hAnsi="Times New Roman" w:cs="Times New Roman"/>
          <w:sz w:val="28"/>
          <w:szCs w:val="28"/>
        </w:rPr>
        <w:tab/>
      </w:r>
      <w:r w:rsidR="005C0156" w:rsidRPr="000B65A5">
        <w:rPr>
          <w:rFonts w:ascii="Times New Roman" w:eastAsiaTheme="minorEastAsia" w:hAnsi="Times New Roman" w:cs="Times New Roman"/>
          <w:sz w:val="28"/>
          <w:szCs w:val="28"/>
        </w:rPr>
        <w:tab/>
      </w:r>
      <w:r w:rsidR="005C0156" w:rsidRPr="000B65A5">
        <w:rPr>
          <w:rFonts w:ascii="Times New Roman" w:eastAsiaTheme="minorEastAsia" w:hAnsi="Times New Roman" w:cs="Times New Roman"/>
          <w:sz w:val="28"/>
          <w:szCs w:val="28"/>
        </w:rPr>
        <w:tab/>
        <w:t xml:space="preserve">         (33)</w:t>
      </w:r>
    </w:p>
    <w:p w14:paraId="5F3DDEDD" w14:textId="77777777" w:rsidR="00E73BDA" w:rsidRDefault="00E73BDA" w:rsidP="00E73BDA">
      <w:pPr>
        <w:spacing w:after="0" w:line="240" w:lineRule="auto"/>
        <w:ind w:firstLine="709"/>
        <w:jc w:val="both"/>
        <w:rPr>
          <w:rFonts w:ascii="Times New Roman" w:hAnsi="Times New Roman" w:cs="Times New Roman"/>
          <w:sz w:val="28"/>
          <w:szCs w:val="28"/>
        </w:rPr>
      </w:pPr>
    </w:p>
    <w:p w14:paraId="244ADBAD" w14:textId="77777777" w:rsidR="00125F77" w:rsidRDefault="00125F77" w:rsidP="00125F77">
      <w:pPr>
        <w:spacing w:after="0" w:line="240" w:lineRule="auto"/>
        <w:jc w:val="both"/>
        <w:rPr>
          <w:rFonts w:ascii="Times New Roman" w:eastAsia="Times New Roman" w:hAnsi="Times New Roman" w:cs="Times New Roman"/>
          <w:sz w:val="28"/>
          <w:szCs w:val="28"/>
        </w:rPr>
      </w:pPr>
      <w:r w:rsidRPr="00C07A83">
        <w:rPr>
          <w:rFonts w:ascii="Times New Roman" w:eastAsia="Times New Roman" w:hAnsi="Times New Roman" w:cs="Times New Roman"/>
          <w:sz w:val="28"/>
          <w:szCs w:val="28"/>
        </w:rPr>
        <w:t xml:space="preserve">мұнда </w:t>
      </w:r>
      <w:r w:rsidR="00E73BDA" w:rsidRPr="00C07A83">
        <w:rPr>
          <w:rFonts w:ascii="Cambria Math" w:eastAsia="Times New Roman" w:hAnsi="Cambria Math" w:cs="Cambria Math"/>
          <w:sz w:val="28"/>
          <w:szCs w:val="28"/>
        </w:rPr>
        <w:t>𝐾 –</w:t>
      </w:r>
      <w:r w:rsidR="00E73BDA" w:rsidRPr="00C07A83">
        <w:rPr>
          <w:rFonts w:ascii="Times New Roman" w:eastAsia="Times New Roman" w:hAnsi="Times New Roman" w:cs="Times New Roman"/>
          <w:sz w:val="28"/>
          <w:szCs w:val="28"/>
        </w:rPr>
        <w:t xml:space="preserve"> кластерлер саны (</w:t>
      </w:r>
      <w:r w:rsidR="00E73BDA" w:rsidRPr="00C07A83">
        <w:rPr>
          <w:rFonts w:ascii="Cambria Math" w:eastAsia="Times New Roman" w:hAnsi="Cambria Math" w:cs="Cambria Math"/>
          <w:sz w:val="28"/>
          <w:szCs w:val="28"/>
        </w:rPr>
        <w:t>𝐾</w:t>
      </w:r>
      <w:r w:rsidR="00E73BDA" w:rsidRPr="00C07A83">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p>
    <w:p w14:paraId="639BB38D" w14:textId="21981174" w:rsidR="00E73BDA" w:rsidRPr="007A3961" w:rsidRDefault="00E73BDA" w:rsidP="00125F77">
      <w:pPr>
        <w:spacing w:after="0" w:line="240" w:lineRule="auto"/>
        <w:ind w:firstLine="770"/>
        <w:jc w:val="both"/>
        <w:rPr>
          <w:rFonts w:ascii="Times New Roman" w:eastAsia="Times New Roman" w:hAnsi="Times New Roman" w:cs="Times New Roman"/>
          <w:sz w:val="28"/>
          <w:szCs w:val="28"/>
        </w:rPr>
      </w:pPr>
      <w:r w:rsidRPr="00C07A83">
        <w:rPr>
          <w:rFonts w:ascii="Cambria Math" w:eastAsia="Times New Roman" w:hAnsi="Cambria Math" w:cs="Cambria Math"/>
          <w:sz w:val="28"/>
          <w:szCs w:val="28"/>
        </w:rPr>
        <w:t>𝐿 –</w:t>
      </w:r>
      <w:r w:rsidRPr="00C07A83">
        <w:rPr>
          <w:rFonts w:ascii="Times New Roman" w:eastAsia="Times New Roman" w:hAnsi="Times New Roman" w:cs="Times New Roman"/>
          <w:sz w:val="28"/>
          <w:szCs w:val="28"/>
        </w:rPr>
        <w:t xml:space="preserve"> спектрлік арналар саны (</w:t>
      </w:r>
      <w:r w:rsidRPr="00C07A83">
        <w:rPr>
          <w:rFonts w:ascii="Cambria Math" w:eastAsia="Times New Roman" w:hAnsi="Cambria Math" w:cs="Cambria Math"/>
          <w:sz w:val="28"/>
          <w:szCs w:val="28"/>
        </w:rPr>
        <w:t>𝐿</w:t>
      </w:r>
      <w:r w:rsidRPr="00C07A83">
        <w:rPr>
          <w:rFonts w:ascii="Times New Roman" w:eastAsia="Times New Roman" w:hAnsi="Times New Roman" w:cs="Times New Roman"/>
          <w:sz w:val="28"/>
          <w:szCs w:val="28"/>
        </w:rPr>
        <w:t>=168). Осылайша, модельге берілетін кіріс деректер 5×168 құрылымында ұсынылып, спектрлік ақпаратты ықшам әрі тиімді түрде өңдеуге мүмкіндік берді.</w:t>
      </w:r>
    </w:p>
    <w:p w14:paraId="588B97DF" w14:textId="0F6ACB13" w:rsidR="00E73BDA" w:rsidRPr="00C07A83" w:rsidRDefault="00E73BDA" w:rsidP="00125F77">
      <w:pPr>
        <w:tabs>
          <w:tab w:val="left" w:pos="993"/>
        </w:tabs>
        <w:spacing w:after="0" w:line="240" w:lineRule="auto"/>
        <w:ind w:firstLine="709"/>
        <w:jc w:val="both"/>
        <w:rPr>
          <w:rFonts w:ascii="Times New Roman" w:hAnsi="Times New Roman" w:cs="Times New Roman"/>
          <w:sz w:val="28"/>
          <w:szCs w:val="28"/>
        </w:rPr>
      </w:pPr>
      <w:r w:rsidRPr="00C3618F">
        <w:rPr>
          <w:rFonts w:ascii="Times New Roman" w:hAnsi="Times New Roman" w:cs="Times New Roman"/>
          <w:i/>
          <w:sz w:val="28"/>
          <w:szCs w:val="28"/>
        </w:rPr>
        <w:t>1D-CNN + Transformer архитектурасы</w:t>
      </w:r>
      <w:r w:rsidR="00C3618F" w:rsidRPr="00C3618F">
        <w:rPr>
          <w:rFonts w:ascii="Times New Roman" w:hAnsi="Times New Roman" w:cs="Times New Roman"/>
          <w:i/>
          <w:sz w:val="28"/>
          <w:szCs w:val="28"/>
        </w:rPr>
        <w:t xml:space="preserve">. </w:t>
      </w:r>
      <w:r w:rsidRPr="00C07A83">
        <w:rPr>
          <w:rFonts w:ascii="Times New Roman" w:hAnsi="Times New Roman" w:cs="Times New Roman"/>
          <w:sz w:val="28"/>
          <w:szCs w:val="28"/>
        </w:rPr>
        <w:t>Спектрлік деректерді талдау үшін конволюциялық нейрондық желілер мен Transformer назар механизмі біріктірілген гибридті архитектура ұсынылды</w:t>
      </w:r>
      <w:r w:rsidR="00C3618F" w:rsidRPr="00C3618F">
        <w:rPr>
          <w:rFonts w:ascii="Times New Roman" w:hAnsi="Times New Roman" w:cs="Times New Roman"/>
          <w:sz w:val="28"/>
          <w:szCs w:val="28"/>
        </w:rPr>
        <w:t xml:space="preserve"> (2.3</w:t>
      </w:r>
      <w:r w:rsidR="002C1988">
        <w:rPr>
          <w:rFonts w:ascii="Times New Roman" w:hAnsi="Times New Roman" w:cs="Times New Roman"/>
          <w:sz w:val="28"/>
          <w:szCs w:val="28"/>
        </w:rPr>
        <w:t>0</w:t>
      </w:r>
      <w:r w:rsidR="00C3618F" w:rsidRPr="00C3618F">
        <w:rPr>
          <w:rFonts w:ascii="Times New Roman" w:hAnsi="Times New Roman" w:cs="Times New Roman"/>
          <w:sz w:val="28"/>
          <w:szCs w:val="28"/>
        </w:rPr>
        <w:t>-сурет)</w:t>
      </w:r>
      <w:r w:rsidRPr="00C07A83">
        <w:rPr>
          <w:rFonts w:ascii="Times New Roman" w:hAnsi="Times New Roman" w:cs="Times New Roman"/>
          <w:sz w:val="28"/>
          <w:szCs w:val="28"/>
        </w:rPr>
        <w:t>. Мұндай тәсіл әртүрлі деңгейдегі тәуелділіктерді бір модель аясында ескеруге мүмкіндік береді.</w:t>
      </w:r>
      <w:r w:rsidR="00C3618F" w:rsidRPr="00C3618F">
        <w:rPr>
          <w:rFonts w:ascii="Times New Roman" w:hAnsi="Times New Roman" w:cs="Times New Roman"/>
          <w:sz w:val="28"/>
          <w:szCs w:val="28"/>
        </w:rPr>
        <w:t xml:space="preserve"> </w:t>
      </w:r>
      <w:r w:rsidRPr="00C07A83">
        <w:rPr>
          <w:rFonts w:ascii="Times New Roman" w:hAnsi="Times New Roman" w:cs="Times New Roman"/>
          <w:sz w:val="28"/>
          <w:szCs w:val="28"/>
        </w:rPr>
        <w:t>Атап айтқанда, бұл архитектура келесі ерекшеліктерді қатар қарастырады:</w:t>
      </w:r>
    </w:p>
    <w:p w14:paraId="7E4E258B" w14:textId="77777777" w:rsidR="00E73BDA" w:rsidRPr="00C07A83" w:rsidRDefault="00E73BDA" w:rsidP="00125F77">
      <w:pPr>
        <w:pStyle w:val="a7"/>
        <w:numPr>
          <w:ilvl w:val="0"/>
          <w:numId w:val="27"/>
        </w:numPr>
        <w:tabs>
          <w:tab w:val="left" w:pos="993"/>
        </w:tabs>
        <w:spacing w:after="0" w:line="240" w:lineRule="auto"/>
        <w:ind w:left="0" w:firstLine="709"/>
        <w:jc w:val="both"/>
        <w:rPr>
          <w:rFonts w:ascii="Times New Roman" w:hAnsi="Times New Roman" w:cs="Times New Roman"/>
          <w:sz w:val="28"/>
          <w:szCs w:val="28"/>
        </w:rPr>
      </w:pPr>
      <w:r w:rsidRPr="00C07A83">
        <w:rPr>
          <w:rFonts w:ascii="Times New Roman" w:hAnsi="Times New Roman" w:cs="Times New Roman"/>
          <w:sz w:val="28"/>
          <w:szCs w:val="28"/>
        </w:rPr>
        <w:t>спектрдегі локалды тәуелділіктер (CNN арқылы);</w:t>
      </w:r>
    </w:p>
    <w:p w14:paraId="1703360B" w14:textId="77777777" w:rsidR="00E73BDA" w:rsidRPr="00C07A83" w:rsidRDefault="00E73BDA" w:rsidP="00125F77">
      <w:pPr>
        <w:pStyle w:val="a7"/>
        <w:numPr>
          <w:ilvl w:val="0"/>
          <w:numId w:val="27"/>
        </w:numPr>
        <w:tabs>
          <w:tab w:val="left" w:pos="993"/>
        </w:tabs>
        <w:spacing w:after="0" w:line="240" w:lineRule="auto"/>
        <w:ind w:left="0" w:firstLine="709"/>
        <w:jc w:val="both"/>
        <w:rPr>
          <w:rFonts w:ascii="Times New Roman" w:hAnsi="Times New Roman" w:cs="Times New Roman"/>
          <w:sz w:val="28"/>
          <w:szCs w:val="28"/>
        </w:rPr>
      </w:pPr>
      <w:r w:rsidRPr="00C07A83">
        <w:rPr>
          <w:rFonts w:ascii="Times New Roman" w:hAnsi="Times New Roman" w:cs="Times New Roman"/>
          <w:sz w:val="28"/>
          <w:szCs w:val="28"/>
        </w:rPr>
        <w:t>спектрлік арналар арасындағы жаһандық байланыстар (Transformer механизмі арқылы).</w:t>
      </w:r>
    </w:p>
    <w:p w14:paraId="713CF0E0" w14:textId="77777777" w:rsidR="00E73BDA" w:rsidRPr="004D5905" w:rsidRDefault="00E73BDA" w:rsidP="00E73BDA">
      <w:pPr>
        <w:spacing w:after="0" w:line="240" w:lineRule="auto"/>
        <w:jc w:val="both"/>
        <w:rPr>
          <w:rFonts w:ascii="Times New Roman" w:hAnsi="Times New Roman" w:cs="Times New Roman"/>
          <w:b/>
          <w:sz w:val="28"/>
          <w:szCs w:val="28"/>
          <w:highlight w:val="yellow"/>
        </w:rPr>
      </w:pPr>
    </w:p>
    <w:p w14:paraId="49F1BA02" w14:textId="77777777" w:rsidR="00E73BDA" w:rsidRDefault="00E73BDA" w:rsidP="00E73BDA">
      <w:pPr>
        <w:spacing w:after="0" w:line="240" w:lineRule="auto"/>
        <w:jc w:val="both"/>
        <w:rPr>
          <w:rFonts w:ascii="Times New Roman" w:hAnsi="Times New Roman" w:cs="Times New Roman"/>
          <w:b/>
          <w:sz w:val="28"/>
          <w:szCs w:val="28"/>
          <w:highlight w:val="yellow"/>
        </w:rPr>
      </w:pPr>
      <w:r w:rsidRPr="00915F7A">
        <w:rPr>
          <w:rFonts w:ascii="Times New Roman" w:hAnsi="Times New Roman" w:cs="Times New Roman"/>
          <w:b/>
          <w:noProof/>
          <w:sz w:val="28"/>
          <w:szCs w:val="28"/>
          <w:lang w:val="ru-RU"/>
        </w:rPr>
        <w:drawing>
          <wp:inline distT="0" distB="0" distL="0" distR="0" wp14:anchorId="7C25AB06" wp14:editId="4C1EFAF7">
            <wp:extent cx="6152515" cy="2251116"/>
            <wp:effectExtent l="0" t="0" r="635" b="0"/>
            <wp:docPr id="4122" name="Picture 4122" descr="C:\Users\Nazym\Documents\PhD\! DISS-2025\рисунки для диссер\модели\CNN+Transfor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ym\Documents\PhD\! DISS-2025\рисунки для диссер\модели\CNN+Transformer.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52515" cy="2251116"/>
                    </a:xfrm>
                    <a:prstGeom prst="rect">
                      <a:avLst/>
                    </a:prstGeom>
                    <a:noFill/>
                    <a:ln>
                      <a:noFill/>
                    </a:ln>
                  </pic:spPr>
                </pic:pic>
              </a:graphicData>
            </a:graphic>
          </wp:inline>
        </w:drawing>
      </w:r>
    </w:p>
    <w:p w14:paraId="1434827E" w14:textId="77777777" w:rsidR="00125F77" w:rsidRPr="00125F77" w:rsidRDefault="00125F77" w:rsidP="00125F77">
      <w:pPr>
        <w:spacing w:after="0" w:line="240" w:lineRule="auto"/>
        <w:jc w:val="center"/>
        <w:rPr>
          <w:rFonts w:ascii="Times New Roman" w:hAnsi="Times New Roman" w:cs="Times New Roman"/>
          <w:sz w:val="16"/>
          <w:szCs w:val="16"/>
        </w:rPr>
      </w:pPr>
    </w:p>
    <w:p w14:paraId="5979C9A6" w14:textId="778DC110" w:rsidR="00E73BDA" w:rsidRPr="003A08CB" w:rsidRDefault="00E73BDA" w:rsidP="00125F77">
      <w:pPr>
        <w:spacing w:after="0" w:line="240" w:lineRule="auto"/>
        <w:jc w:val="center"/>
        <w:rPr>
          <w:rFonts w:ascii="Times New Roman" w:hAnsi="Times New Roman" w:cs="Times New Roman"/>
          <w:sz w:val="32"/>
          <w:szCs w:val="28"/>
        </w:rPr>
      </w:pPr>
      <w:r w:rsidRPr="003A08CB">
        <w:rPr>
          <w:rFonts w:ascii="Times New Roman" w:hAnsi="Times New Roman" w:cs="Times New Roman"/>
          <w:sz w:val="28"/>
          <w:szCs w:val="24"/>
        </w:rPr>
        <w:t>Сурет 2.3</w:t>
      </w:r>
      <w:r w:rsidR="002C1988">
        <w:rPr>
          <w:rFonts w:ascii="Times New Roman" w:hAnsi="Times New Roman" w:cs="Times New Roman"/>
          <w:sz w:val="28"/>
          <w:szCs w:val="24"/>
        </w:rPr>
        <w:t>0</w:t>
      </w:r>
      <w:r w:rsidRPr="003A08CB">
        <w:rPr>
          <w:rFonts w:ascii="Times New Roman" w:hAnsi="Times New Roman" w:cs="Times New Roman"/>
          <w:sz w:val="28"/>
          <w:szCs w:val="24"/>
        </w:rPr>
        <w:t xml:space="preserve"> –</w:t>
      </w:r>
      <w:r w:rsidR="00C3618F" w:rsidRPr="003A08CB">
        <w:rPr>
          <w:rFonts w:ascii="Times New Roman" w:hAnsi="Times New Roman" w:cs="Times New Roman"/>
          <w:sz w:val="28"/>
          <w:szCs w:val="24"/>
        </w:rPr>
        <w:t xml:space="preserve"> 1D-CNN + Transformer</w:t>
      </w:r>
      <w:r w:rsidRPr="003A08CB">
        <w:rPr>
          <w:rFonts w:ascii="Times New Roman" w:hAnsi="Times New Roman" w:cs="Times New Roman"/>
          <w:sz w:val="28"/>
          <w:szCs w:val="24"/>
        </w:rPr>
        <w:t xml:space="preserve"> архитектурасы </w:t>
      </w:r>
    </w:p>
    <w:p w14:paraId="537CD408" w14:textId="77777777" w:rsidR="003A08CB" w:rsidRPr="00125F77" w:rsidRDefault="003A08CB" w:rsidP="003A08CB">
      <w:pPr>
        <w:spacing w:after="0" w:line="240" w:lineRule="auto"/>
        <w:ind w:firstLine="709"/>
        <w:contextualSpacing/>
        <w:rPr>
          <w:rFonts w:ascii="Times New Roman" w:hAnsi="Times New Roman" w:cs="Times New Roman"/>
          <w:sz w:val="16"/>
          <w:szCs w:val="16"/>
        </w:rPr>
      </w:pPr>
    </w:p>
    <w:p w14:paraId="0F0A24F3" w14:textId="0A7DD517" w:rsidR="003A08CB" w:rsidRDefault="003A08CB" w:rsidP="003A08CB">
      <w:pPr>
        <w:spacing w:after="0" w:line="240" w:lineRule="auto"/>
        <w:ind w:firstLine="709"/>
        <w:contextualSpacing/>
        <w:rPr>
          <w:rFonts w:ascii="Times New Roman" w:hAnsi="Times New Roman" w:cs="Times New Roman"/>
          <w:sz w:val="28"/>
          <w:szCs w:val="28"/>
        </w:rPr>
      </w:pPr>
      <w:r w:rsidRPr="008B1B87">
        <w:rPr>
          <w:rFonts w:ascii="Times New Roman" w:hAnsi="Times New Roman" w:cs="Times New Roman"/>
          <w:sz w:val="24"/>
          <w:szCs w:val="28"/>
        </w:rPr>
        <w:t>Ескерт</w:t>
      </w:r>
      <w:r w:rsidR="00125F77">
        <w:rPr>
          <w:rFonts w:ascii="Times New Roman" w:hAnsi="Times New Roman" w:cs="Times New Roman"/>
          <w:sz w:val="24"/>
          <w:szCs w:val="28"/>
        </w:rPr>
        <w:t>у</w:t>
      </w:r>
      <w:r w:rsidRPr="008B1B87">
        <w:rPr>
          <w:rFonts w:ascii="Times New Roman" w:hAnsi="Times New Roman" w:cs="Times New Roman"/>
          <w:sz w:val="24"/>
          <w:szCs w:val="28"/>
        </w:rPr>
        <w:t xml:space="preserve"> – </w:t>
      </w:r>
      <w:r w:rsidRPr="00F6656A">
        <w:rPr>
          <w:rFonts w:ascii="Times New Roman" w:hAnsi="Times New Roman" w:cs="Times New Roman"/>
          <w:szCs w:val="28"/>
        </w:rPr>
        <w:t xml:space="preserve">Автор </w:t>
      </w:r>
      <w:r w:rsidRPr="000B65A5">
        <w:rPr>
          <w:rFonts w:ascii="Times New Roman" w:hAnsi="Times New Roman" w:cs="Times New Roman"/>
          <w:szCs w:val="28"/>
        </w:rPr>
        <w:t xml:space="preserve">ЖИ </w:t>
      </w:r>
      <w:r w:rsidR="00125F77">
        <w:rPr>
          <w:rFonts w:ascii="Times New Roman" w:hAnsi="Times New Roman" w:cs="Times New Roman"/>
          <w:szCs w:val="28"/>
        </w:rPr>
        <w:t>көмегімен құрастырған</w:t>
      </w:r>
    </w:p>
    <w:p w14:paraId="3039C6DD" w14:textId="77777777" w:rsidR="00E73BDA" w:rsidRPr="007A3961" w:rsidRDefault="00E73BDA" w:rsidP="00E73BDA">
      <w:pPr>
        <w:spacing w:after="0" w:line="240" w:lineRule="auto"/>
        <w:jc w:val="both"/>
        <w:rPr>
          <w:rFonts w:ascii="Times New Roman" w:hAnsi="Times New Roman" w:cs="Times New Roman"/>
          <w:b/>
          <w:sz w:val="28"/>
          <w:szCs w:val="28"/>
          <w:highlight w:val="yellow"/>
        </w:rPr>
      </w:pPr>
    </w:p>
    <w:p w14:paraId="09398CAB" w14:textId="3D4FD53B" w:rsidR="00E73BDA" w:rsidRDefault="00E73BDA" w:rsidP="00E73BDA">
      <w:pPr>
        <w:spacing w:after="0" w:line="240" w:lineRule="auto"/>
        <w:ind w:firstLine="709"/>
        <w:jc w:val="both"/>
        <w:rPr>
          <w:rFonts w:ascii="Times New Roman" w:hAnsi="Times New Roman" w:cs="Times New Roman"/>
          <w:sz w:val="28"/>
          <w:szCs w:val="28"/>
        </w:rPr>
      </w:pPr>
      <w:r w:rsidRPr="00C3618F">
        <w:rPr>
          <w:rFonts w:ascii="Times New Roman" w:hAnsi="Times New Roman" w:cs="Times New Roman"/>
          <w:i/>
          <w:sz w:val="28"/>
          <w:szCs w:val="28"/>
        </w:rPr>
        <w:t>Конволюциялық қабат</w:t>
      </w:r>
      <w:r w:rsidR="00C3618F" w:rsidRPr="00C3618F">
        <w:rPr>
          <w:rFonts w:ascii="Times New Roman" w:hAnsi="Times New Roman" w:cs="Times New Roman"/>
          <w:i/>
          <w:sz w:val="28"/>
          <w:szCs w:val="28"/>
        </w:rPr>
        <w:t xml:space="preserve">. </w:t>
      </w:r>
      <w:r w:rsidRPr="004D5905">
        <w:rPr>
          <w:rFonts w:ascii="Times New Roman" w:hAnsi="Times New Roman" w:cs="Times New Roman"/>
          <w:sz w:val="28"/>
          <w:szCs w:val="28"/>
        </w:rPr>
        <w:t xml:space="preserve">Конволюциялық қабаттар спектрдегі локалды ерекшеліктерді бөліп алуға арналған. Бірөлшемді свёртка операциясы </w:t>
      </w:r>
      <w:r w:rsidR="00C3618F">
        <w:rPr>
          <w:rFonts w:ascii="Times New Roman" w:hAnsi="Times New Roman" w:cs="Times New Roman"/>
          <w:sz w:val="28"/>
          <w:szCs w:val="28"/>
          <w:lang w:val="ru-RU"/>
        </w:rPr>
        <w:t>(34)</w:t>
      </w:r>
      <w:r w:rsidRPr="004D5905">
        <w:rPr>
          <w:rFonts w:ascii="Times New Roman" w:hAnsi="Times New Roman" w:cs="Times New Roman"/>
          <w:sz w:val="28"/>
          <w:szCs w:val="28"/>
        </w:rPr>
        <w:t xml:space="preserve"> түрде анықталады:</w:t>
      </w:r>
    </w:p>
    <w:p w14:paraId="3AB41A11" w14:textId="77777777" w:rsidR="00125F77" w:rsidRPr="004D5905" w:rsidRDefault="00125F77" w:rsidP="00E73BDA">
      <w:pPr>
        <w:spacing w:after="0" w:line="240" w:lineRule="auto"/>
        <w:ind w:firstLine="709"/>
        <w:jc w:val="both"/>
        <w:rPr>
          <w:rFonts w:ascii="Times New Roman" w:hAnsi="Times New Roman" w:cs="Times New Roman"/>
          <w:sz w:val="28"/>
          <w:szCs w:val="28"/>
        </w:rPr>
      </w:pPr>
    </w:p>
    <w:p w14:paraId="7FD62434" w14:textId="6C97084A" w:rsidR="00E73BDA" w:rsidRPr="000B65A5" w:rsidRDefault="0064457B" w:rsidP="005C0156">
      <w:pPr>
        <w:spacing w:after="0" w:line="240" w:lineRule="auto"/>
        <w:ind w:left="2836" w:firstLine="709"/>
        <w:jc w:val="both"/>
        <w:rPr>
          <w:rFonts w:ascii="Times New Roman" w:hAnsi="Times New Roman" w:cs="Times New Roman"/>
          <w:sz w:val="28"/>
          <w:szCs w:val="28"/>
        </w:rPr>
      </w:pPr>
      <m:oMath>
        <m:sSub>
          <m:sSubPr>
            <m:ctrlPr>
              <w:rPr>
                <w:rFonts w:ascii="Cambria Math" w:hAnsi="Cambria Math" w:cs="Times New Roman"/>
                <w:i/>
                <w:sz w:val="32"/>
                <w:szCs w:val="28"/>
              </w:rPr>
            </m:ctrlPr>
          </m:sSubPr>
          <m:e>
            <m:r>
              <w:rPr>
                <w:rFonts w:ascii="Cambria Math" w:hAnsi="Cambria Math" w:cs="Times New Roman"/>
                <w:sz w:val="32"/>
                <w:szCs w:val="28"/>
              </w:rPr>
              <m:t>y</m:t>
            </m:r>
          </m:e>
          <m:sub>
            <m:r>
              <w:rPr>
                <w:rFonts w:ascii="Cambria Math" w:hAnsi="Cambria Math" w:cs="Times New Roman"/>
                <w:sz w:val="32"/>
                <w:szCs w:val="28"/>
              </w:rPr>
              <m:t>i</m:t>
            </m:r>
          </m:sub>
        </m:sSub>
        <m:r>
          <w:rPr>
            <w:rFonts w:ascii="Cambria Math" w:hAnsi="Cambria Math" w:cs="Times New Roman"/>
            <w:sz w:val="32"/>
            <w:szCs w:val="28"/>
          </w:rPr>
          <m:t>=</m:t>
        </m:r>
        <m:nary>
          <m:naryPr>
            <m:chr m:val="∑"/>
            <m:limLoc m:val="undOvr"/>
            <m:ctrlPr>
              <w:rPr>
                <w:rFonts w:ascii="Cambria Math" w:hAnsi="Cambria Math" w:cs="Times New Roman"/>
                <w:i/>
                <w:sz w:val="32"/>
                <w:szCs w:val="28"/>
              </w:rPr>
            </m:ctrlPr>
          </m:naryPr>
          <m:sub>
            <m:r>
              <w:rPr>
                <w:rFonts w:ascii="Cambria Math" w:hAnsi="Cambria Math" w:cs="Times New Roman"/>
                <w:sz w:val="32"/>
                <w:szCs w:val="28"/>
              </w:rPr>
              <m:t>j=0</m:t>
            </m:r>
          </m:sub>
          <m:sup>
            <m:r>
              <w:rPr>
                <w:rFonts w:ascii="Cambria Math" w:hAnsi="Cambria Math" w:cs="Times New Roman"/>
                <w:sz w:val="32"/>
                <w:szCs w:val="28"/>
              </w:rPr>
              <m:t>k-1</m:t>
            </m:r>
          </m:sup>
          <m:e>
            <m:sSub>
              <m:sSubPr>
                <m:ctrlPr>
                  <w:rPr>
                    <w:rFonts w:ascii="Cambria Math" w:hAnsi="Cambria Math" w:cs="Times New Roman"/>
                    <w:i/>
                    <w:sz w:val="32"/>
                    <w:szCs w:val="28"/>
                  </w:rPr>
                </m:ctrlPr>
              </m:sSubPr>
              <m:e>
                <m:r>
                  <w:rPr>
                    <w:rFonts w:ascii="Cambria Math" w:hAnsi="Cambria Math" w:cs="Times New Roman"/>
                    <w:sz w:val="32"/>
                    <w:szCs w:val="28"/>
                  </w:rPr>
                  <m:t>w</m:t>
                </m:r>
              </m:e>
              <m:sub>
                <m:r>
                  <w:rPr>
                    <w:rFonts w:ascii="Cambria Math" w:hAnsi="Cambria Math" w:cs="Times New Roman"/>
                    <w:sz w:val="32"/>
                    <w:szCs w:val="28"/>
                  </w:rPr>
                  <m:t>j</m:t>
                </m:r>
              </m:sub>
            </m:sSub>
            <m:sSub>
              <m:sSubPr>
                <m:ctrlPr>
                  <w:rPr>
                    <w:rFonts w:ascii="Cambria Math" w:hAnsi="Cambria Math" w:cs="Times New Roman"/>
                    <w:i/>
                    <w:sz w:val="32"/>
                    <w:szCs w:val="28"/>
                  </w:rPr>
                </m:ctrlPr>
              </m:sSubPr>
              <m:e>
                <m:r>
                  <w:rPr>
                    <w:rFonts w:ascii="Cambria Math" w:hAnsi="Cambria Math" w:cs="Times New Roman"/>
                    <w:sz w:val="32"/>
                    <w:szCs w:val="28"/>
                  </w:rPr>
                  <m:t>x</m:t>
                </m:r>
              </m:e>
              <m:sub>
                <m:r>
                  <w:rPr>
                    <w:rFonts w:ascii="Cambria Math" w:hAnsi="Cambria Math" w:cs="Times New Roman"/>
                    <w:sz w:val="32"/>
                    <w:szCs w:val="28"/>
                  </w:rPr>
                  <m:t>i+j</m:t>
                </m:r>
              </m:sub>
            </m:sSub>
          </m:e>
        </m:nary>
      </m:oMath>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sidRPr="000B65A5">
        <w:rPr>
          <w:rFonts w:ascii="Times New Roman" w:hAnsi="Times New Roman" w:cs="Times New Roman"/>
          <w:sz w:val="28"/>
          <w:szCs w:val="28"/>
        </w:rPr>
        <w:t xml:space="preserve">         </w:t>
      </w:r>
      <w:r w:rsidR="005C0156" w:rsidRPr="005C0156">
        <w:rPr>
          <w:rFonts w:ascii="Times New Roman" w:hAnsi="Times New Roman" w:cs="Times New Roman"/>
          <w:sz w:val="28"/>
          <w:szCs w:val="28"/>
        </w:rPr>
        <w:t>(</w:t>
      </w:r>
      <w:r w:rsidR="005C0156" w:rsidRPr="000B65A5">
        <w:rPr>
          <w:rFonts w:ascii="Times New Roman" w:hAnsi="Times New Roman" w:cs="Times New Roman"/>
          <w:sz w:val="28"/>
          <w:szCs w:val="28"/>
        </w:rPr>
        <w:t>34)</w:t>
      </w:r>
    </w:p>
    <w:p w14:paraId="5537E5E9" w14:textId="77777777" w:rsidR="00E73BDA" w:rsidRPr="007A3961" w:rsidRDefault="00E73BDA" w:rsidP="00E73BDA">
      <w:pPr>
        <w:spacing w:after="0" w:line="240" w:lineRule="auto"/>
        <w:ind w:firstLine="709"/>
        <w:jc w:val="center"/>
        <w:rPr>
          <w:rFonts w:ascii="Times New Roman" w:hAnsi="Times New Roman" w:cs="Times New Roman"/>
          <w:b/>
          <w:sz w:val="28"/>
          <w:szCs w:val="28"/>
        </w:rPr>
      </w:pPr>
    </w:p>
    <w:p w14:paraId="28E5144E" w14:textId="77777777" w:rsidR="00125F77" w:rsidRDefault="00E73BDA" w:rsidP="00125F77">
      <w:pPr>
        <w:spacing w:after="0" w:line="240" w:lineRule="auto"/>
        <w:jc w:val="both"/>
        <w:rPr>
          <w:rFonts w:ascii="Times New Roman" w:hAnsi="Times New Roman" w:cs="Times New Roman"/>
          <w:sz w:val="28"/>
          <w:szCs w:val="28"/>
        </w:rPr>
      </w:pPr>
      <w:r w:rsidRPr="004D5905">
        <w:rPr>
          <w:rFonts w:ascii="Times New Roman" w:hAnsi="Times New Roman" w:cs="Times New Roman"/>
          <w:sz w:val="28"/>
          <w:szCs w:val="28"/>
        </w:rPr>
        <w:t xml:space="preserve">мұнда </w:t>
      </w:r>
      <w:r w:rsidRPr="004D5905">
        <w:rPr>
          <w:rFonts w:ascii="Cambria Math" w:hAnsi="Cambria Math" w:cs="Cambria Math"/>
          <w:sz w:val="28"/>
          <w:szCs w:val="28"/>
        </w:rPr>
        <w:t>𝑤𝑗</w:t>
      </w:r>
      <w:r w:rsidRPr="004D5905">
        <w:rPr>
          <w:rFonts w:ascii="Times New Roman" w:hAnsi="Times New Roman" w:cs="Times New Roman"/>
          <w:sz w:val="28"/>
          <w:szCs w:val="28"/>
        </w:rPr>
        <w:t xml:space="preserve"> </w:t>
      </w:r>
      <w:r w:rsidRPr="000524C6">
        <w:rPr>
          <w:rFonts w:ascii="Times New Roman" w:hAnsi="Times New Roman" w:cs="Times New Roman"/>
          <w:sz w:val="28"/>
          <w:szCs w:val="28"/>
        </w:rPr>
        <w:t>–</w:t>
      </w:r>
      <w:r w:rsidRPr="004D5905">
        <w:rPr>
          <w:rFonts w:ascii="Times New Roman" w:hAnsi="Times New Roman" w:cs="Times New Roman"/>
          <w:sz w:val="28"/>
          <w:szCs w:val="28"/>
        </w:rPr>
        <w:t xml:space="preserve"> фильтр салмақтары</w:t>
      </w:r>
      <w:r w:rsidR="00125F77">
        <w:rPr>
          <w:rFonts w:ascii="Times New Roman" w:hAnsi="Times New Roman" w:cs="Times New Roman"/>
          <w:sz w:val="28"/>
          <w:szCs w:val="28"/>
        </w:rPr>
        <w:t>;</w:t>
      </w:r>
    </w:p>
    <w:p w14:paraId="75A281C0" w14:textId="77777777" w:rsidR="00125F77" w:rsidRDefault="00E73BDA" w:rsidP="00125F77">
      <w:pPr>
        <w:spacing w:after="0" w:line="240" w:lineRule="auto"/>
        <w:ind w:firstLine="826"/>
        <w:jc w:val="both"/>
        <w:rPr>
          <w:rFonts w:ascii="Times New Roman" w:hAnsi="Times New Roman" w:cs="Times New Roman"/>
          <w:sz w:val="28"/>
          <w:szCs w:val="28"/>
        </w:rPr>
      </w:pPr>
      <w:r w:rsidRPr="004D5905">
        <w:rPr>
          <w:rFonts w:ascii="Cambria Math" w:hAnsi="Cambria Math" w:cs="Cambria Math"/>
          <w:sz w:val="28"/>
          <w:szCs w:val="28"/>
        </w:rPr>
        <w:t>𝑘</w:t>
      </w:r>
      <w:r w:rsidRPr="000524C6">
        <w:rPr>
          <w:rFonts w:ascii="Cambria Math" w:hAnsi="Cambria Math" w:cs="Cambria Math"/>
          <w:sz w:val="28"/>
          <w:szCs w:val="28"/>
        </w:rPr>
        <w:t xml:space="preserve"> –</w:t>
      </w:r>
      <w:r w:rsidRPr="004D5905">
        <w:rPr>
          <w:rFonts w:ascii="Times New Roman" w:hAnsi="Times New Roman" w:cs="Times New Roman"/>
          <w:sz w:val="28"/>
          <w:szCs w:val="28"/>
        </w:rPr>
        <w:t xml:space="preserve"> ядро өлшемі</w:t>
      </w:r>
      <w:r w:rsidR="00125F77">
        <w:rPr>
          <w:rFonts w:ascii="Times New Roman" w:hAnsi="Times New Roman" w:cs="Times New Roman"/>
          <w:sz w:val="28"/>
          <w:szCs w:val="28"/>
        </w:rPr>
        <w:t>;</w:t>
      </w:r>
    </w:p>
    <w:p w14:paraId="5C7C01C5" w14:textId="41363F87" w:rsidR="00E73BDA" w:rsidRDefault="00E73BDA" w:rsidP="00125F77">
      <w:pPr>
        <w:spacing w:after="0" w:line="240" w:lineRule="auto"/>
        <w:ind w:firstLine="826"/>
        <w:jc w:val="both"/>
        <w:rPr>
          <w:rFonts w:ascii="Times New Roman" w:hAnsi="Times New Roman" w:cs="Times New Roman"/>
          <w:sz w:val="28"/>
          <w:szCs w:val="28"/>
        </w:rPr>
      </w:pPr>
      <w:r w:rsidRPr="004D5905">
        <w:rPr>
          <w:rFonts w:ascii="Cambria Math" w:hAnsi="Cambria Math" w:cs="Cambria Math"/>
          <w:sz w:val="28"/>
          <w:szCs w:val="28"/>
        </w:rPr>
        <w:t>𝑥</w:t>
      </w:r>
      <w:r w:rsidRPr="004D5905">
        <w:rPr>
          <w:rFonts w:ascii="Times New Roman" w:hAnsi="Times New Roman" w:cs="Times New Roman"/>
          <w:sz w:val="28"/>
          <w:szCs w:val="28"/>
        </w:rPr>
        <w:t xml:space="preserve"> </w:t>
      </w:r>
      <w:r>
        <w:rPr>
          <w:rFonts w:ascii="Times New Roman" w:hAnsi="Times New Roman" w:cs="Times New Roman"/>
          <w:sz w:val="28"/>
          <w:szCs w:val="28"/>
        </w:rPr>
        <w:t>–</w:t>
      </w:r>
      <w:r w:rsidRPr="004D5905">
        <w:rPr>
          <w:rFonts w:ascii="Times New Roman" w:hAnsi="Times New Roman" w:cs="Times New Roman"/>
          <w:sz w:val="28"/>
          <w:szCs w:val="28"/>
        </w:rPr>
        <w:t xml:space="preserve"> кіріс спектрлік сигнал.</w:t>
      </w:r>
      <w:r w:rsidRPr="000524C6">
        <w:rPr>
          <w:rFonts w:ascii="Times New Roman" w:hAnsi="Times New Roman" w:cs="Times New Roman"/>
          <w:sz w:val="28"/>
          <w:szCs w:val="28"/>
        </w:rPr>
        <w:t xml:space="preserve"> </w:t>
      </w:r>
      <w:r w:rsidRPr="004D5905">
        <w:rPr>
          <w:rFonts w:ascii="Times New Roman" w:hAnsi="Times New Roman" w:cs="Times New Roman"/>
          <w:sz w:val="28"/>
          <w:szCs w:val="28"/>
        </w:rPr>
        <w:t>Осы операция нәтижесінде спектрдің локалды құрылымын сипаттайтын белгілер карталары (feature maps) қалыптасады.</w:t>
      </w:r>
    </w:p>
    <w:p w14:paraId="3E794847" w14:textId="781D1E62" w:rsidR="00E73BDA" w:rsidRDefault="00E73BDA" w:rsidP="00E73BDA">
      <w:pPr>
        <w:spacing w:after="0" w:line="240" w:lineRule="auto"/>
        <w:ind w:firstLine="709"/>
        <w:jc w:val="both"/>
        <w:rPr>
          <w:rFonts w:ascii="Times New Roman" w:hAnsi="Times New Roman" w:cs="Times New Roman"/>
          <w:sz w:val="28"/>
          <w:szCs w:val="28"/>
        </w:rPr>
      </w:pPr>
      <w:r w:rsidRPr="00C3618F">
        <w:rPr>
          <w:rFonts w:ascii="Times New Roman" w:hAnsi="Times New Roman" w:cs="Times New Roman"/>
          <w:i/>
          <w:sz w:val="28"/>
          <w:szCs w:val="28"/>
        </w:rPr>
        <w:t>Transformer назар аудару механизмі</w:t>
      </w:r>
      <w:r w:rsidR="00C3618F" w:rsidRPr="00C3618F">
        <w:rPr>
          <w:rFonts w:ascii="Times New Roman" w:hAnsi="Times New Roman" w:cs="Times New Roman"/>
          <w:i/>
          <w:sz w:val="28"/>
          <w:szCs w:val="28"/>
        </w:rPr>
        <w:t xml:space="preserve">. </w:t>
      </w:r>
      <w:r w:rsidRPr="000524C6">
        <w:rPr>
          <w:rFonts w:ascii="Times New Roman" w:hAnsi="Times New Roman" w:cs="Times New Roman"/>
          <w:sz w:val="28"/>
          <w:szCs w:val="28"/>
        </w:rPr>
        <w:t xml:space="preserve">Локалды белгілерді бөліп алғаннан кейін спектрлік арналар арасындағы өзара байланыстарды ескеру үшін self-attention механизмі қолданылды. Бұл механизм әртүрлі спектрлік позициялар арасындағы тәуелділіктерді анықтауға мүмкіндік береді. Назар </w:t>
      </w:r>
      <w:r>
        <w:rPr>
          <w:rFonts w:ascii="Times New Roman" w:hAnsi="Times New Roman" w:cs="Times New Roman"/>
          <w:sz w:val="28"/>
          <w:szCs w:val="28"/>
        </w:rPr>
        <w:t xml:space="preserve">аудару </w:t>
      </w:r>
      <w:r w:rsidRPr="000524C6">
        <w:rPr>
          <w:rFonts w:ascii="Times New Roman" w:hAnsi="Times New Roman" w:cs="Times New Roman"/>
          <w:sz w:val="28"/>
          <w:szCs w:val="28"/>
        </w:rPr>
        <w:t xml:space="preserve">механизмі </w:t>
      </w:r>
      <w:r w:rsidR="000C3F38">
        <w:rPr>
          <w:rFonts w:ascii="Times New Roman" w:hAnsi="Times New Roman" w:cs="Times New Roman"/>
          <w:sz w:val="28"/>
          <w:szCs w:val="28"/>
          <w:lang w:val="ru-RU"/>
        </w:rPr>
        <w:t>(35)</w:t>
      </w:r>
      <w:r w:rsidRPr="000524C6">
        <w:rPr>
          <w:rFonts w:ascii="Times New Roman" w:hAnsi="Times New Roman" w:cs="Times New Roman"/>
          <w:sz w:val="28"/>
          <w:szCs w:val="28"/>
        </w:rPr>
        <w:t xml:space="preserve"> түрде есептеледі:</w:t>
      </w:r>
    </w:p>
    <w:p w14:paraId="1023888B" w14:textId="77777777" w:rsidR="00125F77" w:rsidRDefault="00125F77" w:rsidP="00E73BDA">
      <w:pPr>
        <w:spacing w:after="0" w:line="240" w:lineRule="auto"/>
        <w:ind w:firstLine="709"/>
        <w:jc w:val="both"/>
        <w:rPr>
          <w:rFonts w:ascii="Times New Roman" w:hAnsi="Times New Roman" w:cs="Times New Roman"/>
          <w:sz w:val="28"/>
          <w:szCs w:val="28"/>
        </w:rPr>
      </w:pPr>
    </w:p>
    <w:p w14:paraId="4DD69572" w14:textId="0F0B1E39" w:rsidR="00E73BDA" w:rsidRPr="005C0156" w:rsidRDefault="00E73BDA" w:rsidP="005C0156">
      <w:pPr>
        <w:spacing w:after="0" w:line="240" w:lineRule="auto"/>
        <w:ind w:left="2127" w:firstLine="709"/>
        <w:jc w:val="both"/>
        <w:rPr>
          <w:rFonts w:ascii="Times New Roman" w:hAnsi="Times New Roman" w:cs="Times New Roman"/>
          <w:sz w:val="28"/>
          <w:szCs w:val="28"/>
        </w:rPr>
      </w:pPr>
      <m:oMath>
        <m:r>
          <w:rPr>
            <w:rFonts w:ascii="Cambria Math" w:hAnsi="Cambria Math" w:cs="Times New Roman"/>
            <w:sz w:val="28"/>
            <w:szCs w:val="28"/>
          </w:rPr>
          <m:t>Attention</m:t>
        </m:r>
        <m:d>
          <m:dPr>
            <m:ctrlPr>
              <w:rPr>
                <w:rFonts w:ascii="Cambria Math" w:hAnsi="Cambria Math" w:cs="Times New Roman"/>
                <w:i/>
                <w:sz w:val="28"/>
                <w:szCs w:val="28"/>
              </w:rPr>
            </m:ctrlPr>
          </m:dPr>
          <m:e>
            <m:r>
              <w:rPr>
                <w:rFonts w:ascii="Cambria Math" w:hAnsi="Cambria Math" w:cs="Times New Roman"/>
                <w:sz w:val="28"/>
                <w:szCs w:val="28"/>
              </w:rPr>
              <m:t>Q,K,V</m:t>
            </m:r>
          </m:e>
        </m:d>
        <m:r>
          <w:rPr>
            <w:rFonts w:ascii="Cambria Math" w:hAnsi="Cambria Math" w:cs="Times New Roman"/>
            <w:sz w:val="28"/>
            <w:szCs w:val="28"/>
          </w:rPr>
          <m:t>=softmax(</m:t>
        </m:r>
        <m:f>
          <m:fPr>
            <m:ctrlPr>
              <w:rPr>
                <w:rFonts w:ascii="Cambria Math" w:hAnsi="Cambria Math" w:cs="Times New Roman"/>
                <w:i/>
                <w:sz w:val="28"/>
                <w:szCs w:val="28"/>
              </w:rPr>
            </m:ctrlPr>
          </m:fPr>
          <m:num>
            <m:r>
              <w:rPr>
                <w:rFonts w:ascii="Cambria Math" w:hAnsi="Cambria Math" w:cs="Times New Roman"/>
                <w:sz w:val="28"/>
                <w:szCs w:val="28"/>
              </w:rPr>
              <m:t>Q</m:t>
            </m:r>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T</m:t>
                </m:r>
              </m:sup>
            </m:sSup>
          </m:num>
          <m:den>
            <m:rad>
              <m:radPr>
                <m:degHide m:val="1"/>
                <m:ctrlPr>
                  <w:rPr>
                    <w:rFonts w:ascii="Cambria Math" w:hAnsi="Cambria Math" w:cs="Times New Roman"/>
                    <w:i/>
                    <w:sz w:val="28"/>
                    <w:szCs w:val="28"/>
                  </w:rPr>
                </m:ctrlPr>
              </m:radPr>
              <m:deg/>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k</m:t>
                    </m:r>
                  </m:sub>
                </m:sSub>
              </m:e>
            </m:rad>
          </m:den>
        </m:f>
        <m:r>
          <w:rPr>
            <w:rFonts w:ascii="Cambria Math" w:hAnsi="Cambria Math" w:cs="Times New Roman"/>
            <w:sz w:val="28"/>
            <w:szCs w:val="28"/>
          </w:rPr>
          <m:t>)V</m:t>
        </m:r>
      </m:oMath>
      <w:r w:rsidR="005C0156">
        <w:rPr>
          <w:rFonts w:ascii="Times New Roman" w:hAnsi="Times New Roman" w:cs="Times New Roman"/>
          <w:sz w:val="28"/>
          <w:szCs w:val="28"/>
        </w:rPr>
        <w:tab/>
      </w:r>
      <w:r w:rsidR="005C0156">
        <w:rPr>
          <w:rFonts w:ascii="Times New Roman" w:hAnsi="Times New Roman" w:cs="Times New Roman"/>
          <w:sz w:val="28"/>
          <w:szCs w:val="28"/>
        </w:rPr>
        <w:tab/>
      </w:r>
      <w:r w:rsidR="005C0156" w:rsidRPr="005C0156">
        <w:rPr>
          <w:rFonts w:ascii="Times New Roman" w:hAnsi="Times New Roman" w:cs="Times New Roman"/>
          <w:sz w:val="28"/>
          <w:szCs w:val="28"/>
        </w:rPr>
        <w:t xml:space="preserve">       (35)</w:t>
      </w:r>
    </w:p>
    <w:p w14:paraId="3C302575" w14:textId="77777777" w:rsidR="00E73BDA" w:rsidRPr="000524C6" w:rsidRDefault="00E73BDA" w:rsidP="00E73BDA">
      <w:pPr>
        <w:spacing w:after="0" w:line="240" w:lineRule="auto"/>
        <w:ind w:firstLine="709"/>
        <w:jc w:val="both"/>
        <w:rPr>
          <w:rFonts w:ascii="Times New Roman" w:hAnsi="Times New Roman" w:cs="Times New Roman"/>
          <w:sz w:val="28"/>
          <w:szCs w:val="28"/>
        </w:rPr>
      </w:pPr>
    </w:p>
    <w:p w14:paraId="3564B2F1" w14:textId="77777777" w:rsidR="00125F77" w:rsidRDefault="00E73BDA" w:rsidP="00125F77">
      <w:pPr>
        <w:spacing w:after="0" w:line="240" w:lineRule="auto"/>
        <w:jc w:val="both"/>
        <w:rPr>
          <w:rFonts w:ascii="Times New Roman" w:hAnsi="Times New Roman" w:cs="Times New Roman"/>
          <w:sz w:val="28"/>
          <w:szCs w:val="28"/>
        </w:rPr>
      </w:pPr>
      <w:r w:rsidRPr="004222EA">
        <w:rPr>
          <w:rFonts w:ascii="Times New Roman" w:hAnsi="Times New Roman" w:cs="Times New Roman"/>
          <w:sz w:val="28"/>
          <w:szCs w:val="28"/>
        </w:rPr>
        <w:t xml:space="preserve">мұнда </w:t>
      </w:r>
      <w:r w:rsidRPr="004222EA">
        <w:rPr>
          <w:rFonts w:ascii="Cambria Math" w:hAnsi="Cambria Math" w:cs="Cambria Math"/>
          <w:sz w:val="28"/>
          <w:szCs w:val="28"/>
        </w:rPr>
        <w:t>𝑄 –</w:t>
      </w:r>
      <w:r w:rsidRPr="004222EA">
        <w:rPr>
          <w:rFonts w:ascii="Times New Roman" w:hAnsi="Times New Roman" w:cs="Times New Roman"/>
          <w:sz w:val="28"/>
          <w:szCs w:val="28"/>
        </w:rPr>
        <w:t xml:space="preserve"> сұраныстар матрицасы (queries)</w:t>
      </w:r>
      <w:r w:rsidR="00125F77">
        <w:rPr>
          <w:rFonts w:ascii="Times New Roman" w:hAnsi="Times New Roman" w:cs="Times New Roman"/>
          <w:sz w:val="28"/>
          <w:szCs w:val="28"/>
        </w:rPr>
        <w:t>;</w:t>
      </w:r>
    </w:p>
    <w:p w14:paraId="50611E7E" w14:textId="77777777" w:rsidR="00125F77" w:rsidRDefault="00E73BDA" w:rsidP="00125F77">
      <w:pPr>
        <w:spacing w:after="0" w:line="240" w:lineRule="auto"/>
        <w:ind w:firstLine="784"/>
        <w:jc w:val="both"/>
        <w:rPr>
          <w:rFonts w:ascii="Times New Roman" w:hAnsi="Times New Roman" w:cs="Times New Roman"/>
          <w:sz w:val="28"/>
          <w:szCs w:val="28"/>
        </w:rPr>
      </w:pPr>
      <w:r w:rsidRPr="004222EA">
        <w:rPr>
          <w:rFonts w:ascii="Cambria Math" w:hAnsi="Cambria Math" w:cs="Cambria Math"/>
          <w:sz w:val="28"/>
          <w:szCs w:val="28"/>
        </w:rPr>
        <w:t xml:space="preserve">𝐾 </w:t>
      </w:r>
      <w:r>
        <w:rPr>
          <w:rFonts w:ascii="Cambria Math" w:hAnsi="Cambria Math" w:cs="Cambria Math"/>
          <w:sz w:val="28"/>
          <w:szCs w:val="28"/>
        </w:rPr>
        <w:t>–</w:t>
      </w:r>
      <w:r w:rsidRPr="004222EA">
        <w:rPr>
          <w:rFonts w:ascii="Times New Roman" w:hAnsi="Times New Roman" w:cs="Times New Roman"/>
          <w:sz w:val="28"/>
          <w:szCs w:val="28"/>
        </w:rPr>
        <w:t xml:space="preserve"> кілттер матрицасы (keys)</w:t>
      </w:r>
      <w:r w:rsidR="00125F77">
        <w:rPr>
          <w:rFonts w:ascii="Times New Roman" w:hAnsi="Times New Roman" w:cs="Times New Roman"/>
          <w:sz w:val="28"/>
          <w:szCs w:val="28"/>
        </w:rPr>
        <w:t>;</w:t>
      </w:r>
    </w:p>
    <w:p w14:paraId="1E19DAB0" w14:textId="46335382" w:rsidR="00E73BDA" w:rsidRPr="007A3961" w:rsidRDefault="00E73BDA" w:rsidP="00125F77">
      <w:pPr>
        <w:spacing w:after="0" w:line="240" w:lineRule="auto"/>
        <w:ind w:firstLine="784"/>
        <w:jc w:val="both"/>
        <w:rPr>
          <w:rFonts w:ascii="Times New Roman" w:hAnsi="Times New Roman" w:cs="Times New Roman"/>
          <w:sz w:val="28"/>
          <w:szCs w:val="28"/>
        </w:rPr>
      </w:pPr>
      <w:r w:rsidRPr="004222EA">
        <w:rPr>
          <w:rFonts w:ascii="Cambria Math" w:hAnsi="Cambria Math" w:cs="Cambria Math"/>
          <w:sz w:val="28"/>
          <w:szCs w:val="28"/>
        </w:rPr>
        <w:t xml:space="preserve">𝑉 </w:t>
      </w:r>
      <w:r>
        <w:rPr>
          <w:rFonts w:ascii="Cambria Math" w:hAnsi="Cambria Math" w:cs="Cambria Math"/>
          <w:sz w:val="28"/>
          <w:szCs w:val="28"/>
        </w:rPr>
        <w:t>–</w:t>
      </w:r>
      <w:r w:rsidRPr="004222EA">
        <w:rPr>
          <w:rFonts w:ascii="Times New Roman" w:hAnsi="Times New Roman" w:cs="Times New Roman"/>
          <w:sz w:val="28"/>
          <w:szCs w:val="28"/>
        </w:rPr>
        <w:t xml:space="preserve"> мәндер матрицасы (values) болып табылады. Назар механизмі модельге ең информативті спектрлік белгілерге шоғырлануға мүмкіндік береді, яғни маңызды спектрлік аймақтардың үлесін күшейтіп, әлсіз немесе аз мағыналы сигналдардың әсерін төмендетеді.</w:t>
      </w:r>
    </w:p>
    <w:p w14:paraId="26BFFE41" w14:textId="4E466272" w:rsidR="00E73BDA" w:rsidRPr="00C61E56" w:rsidRDefault="00C3618F" w:rsidP="00E73BDA">
      <w:pPr>
        <w:spacing w:after="0" w:line="240" w:lineRule="auto"/>
        <w:ind w:firstLine="709"/>
        <w:jc w:val="both"/>
        <w:rPr>
          <w:rFonts w:ascii="Times New Roman" w:hAnsi="Times New Roman" w:cs="Times New Roman"/>
          <w:i/>
          <w:sz w:val="28"/>
          <w:szCs w:val="28"/>
        </w:rPr>
      </w:pPr>
      <w:r w:rsidRPr="00C61E56">
        <w:rPr>
          <w:rFonts w:ascii="Times New Roman" w:hAnsi="Times New Roman" w:cs="Times New Roman"/>
          <w:i/>
          <w:sz w:val="28"/>
          <w:szCs w:val="28"/>
        </w:rPr>
        <w:t>Кеңістіктік-</w:t>
      </w:r>
      <w:r w:rsidR="00E73BDA" w:rsidRPr="00C61E56">
        <w:rPr>
          <w:rFonts w:ascii="Times New Roman" w:hAnsi="Times New Roman" w:cs="Times New Roman"/>
          <w:i/>
          <w:sz w:val="28"/>
          <w:szCs w:val="28"/>
        </w:rPr>
        <w:t>спектрлік тәсіл</w:t>
      </w:r>
    </w:p>
    <w:p w14:paraId="7804B3B3" w14:textId="6A252534" w:rsidR="00E73BDA" w:rsidRPr="004222EA" w:rsidRDefault="00E73BDA" w:rsidP="00125F77">
      <w:pPr>
        <w:tabs>
          <w:tab w:val="left" w:pos="993"/>
        </w:tabs>
        <w:spacing w:after="0" w:line="240" w:lineRule="auto"/>
        <w:ind w:firstLine="709"/>
        <w:jc w:val="both"/>
        <w:rPr>
          <w:rFonts w:ascii="Times New Roman" w:hAnsi="Times New Roman" w:cs="Times New Roman"/>
          <w:sz w:val="28"/>
          <w:szCs w:val="28"/>
        </w:rPr>
      </w:pPr>
      <w:r w:rsidRPr="004222EA">
        <w:rPr>
          <w:rFonts w:ascii="Times New Roman" w:hAnsi="Times New Roman" w:cs="Times New Roman"/>
          <w:sz w:val="28"/>
          <w:szCs w:val="28"/>
        </w:rPr>
        <w:t xml:space="preserve">Екінші тәсілде гиперспектральдық деректер </w:t>
      </w:r>
      <w:r>
        <w:rPr>
          <w:rFonts w:ascii="Times New Roman" w:hAnsi="Times New Roman" w:cs="Times New Roman"/>
          <w:sz w:val="28"/>
          <w:szCs w:val="28"/>
        </w:rPr>
        <w:t>көпарналы кескіндер</w:t>
      </w:r>
      <w:r w:rsidRPr="004222EA">
        <w:rPr>
          <w:rFonts w:ascii="Times New Roman" w:hAnsi="Times New Roman" w:cs="Times New Roman"/>
          <w:sz w:val="28"/>
          <w:szCs w:val="28"/>
        </w:rPr>
        <w:t xml:space="preserve"> ретінде қарастырылды. MNF түрлендіруі қолданылып, спектрлік туындылар есептелгеннен кейін алынған деректер негізінде </w:t>
      </w:r>
      <w:r>
        <w:rPr>
          <w:rFonts w:ascii="Times New Roman" w:hAnsi="Times New Roman" w:cs="Times New Roman"/>
          <w:sz w:val="28"/>
          <w:szCs w:val="28"/>
        </w:rPr>
        <w:t>көпарналы кескіндер</w:t>
      </w:r>
      <w:r w:rsidRPr="004222EA">
        <w:rPr>
          <w:rFonts w:ascii="Times New Roman" w:hAnsi="Times New Roman" w:cs="Times New Roman"/>
          <w:sz w:val="28"/>
          <w:szCs w:val="28"/>
        </w:rPr>
        <w:t xml:space="preserve"> қалыптастырылып, олар конволюциялық нейрондық желінің кірісіне берілді.</w:t>
      </w:r>
      <w:r w:rsidR="00C3618F" w:rsidRPr="00C3618F">
        <w:rPr>
          <w:rFonts w:ascii="Times New Roman" w:hAnsi="Times New Roman" w:cs="Times New Roman"/>
          <w:sz w:val="28"/>
          <w:szCs w:val="28"/>
        </w:rPr>
        <w:t xml:space="preserve"> </w:t>
      </w:r>
      <w:r w:rsidRPr="004222EA">
        <w:rPr>
          <w:rFonts w:ascii="Times New Roman" w:hAnsi="Times New Roman" w:cs="Times New Roman"/>
          <w:sz w:val="28"/>
          <w:szCs w:val="28"/>
        </w:rPr>
        <w:t>Бұл тәсіл келесі аспектілерді бір мезгілде ескеруге мүмкіндік береді:</w:t>
      </w:r>
    </w:p>
    <w:p w14:paraId="676EDA4D" w14:textId="77777777" w:rsidR="00E73BDA" w:rsidRPr="004222EA" w:rsidRDefault="00E73BDA" w:rsidP="00125F77">
      <w:pPr>
        <w:pStyle w:val="a7"/>
        <w:numPr>
          <w:ilvl w:val="0"/>
          <w:numId w:val="28"/>
        </w:numPr>
        <w:tabs>
          <w:tab w:val="left" w:pos="993"/>
        </w:tabs>
        <w:spacing w:after="0" w:line="240" w:lineRule="auto"/>
        <w:ind w:left="0" w:firstLine="709"/>
        <w:jc w:val="both"/>
        <w:rPr>
          <w:rFonts w:ascii="Times New Roman" w:hAnsi="Times New Roman" w:cs="Times New Roman"/>
          <w:sz w:val="28"/>
          <w:szCs w:val="28"/>
        </w:rPr>
      </w:pPr>
      <w:r w:rsidRPr="004222EA">
        <w:rPr>
          <w:rFonts w:ascii="Times New Roman" w:hAnsi="Times New Roman" w:cs="Times New Roman"/>
          <w:sz w:val="28"/>
          <w:szCs w:val="28"/>
        </w:rPr>
        <w:t>бейненің кеңістіктік құрылымы;</w:t>
      </w:r>
    </w:p>
    <w:p w14:paraId="22B9BAFA" w14:textId="77777777" w:rsidR="00E73BDA" w:rsidRPr="004222EA" w:rsidRDefault="00E73BDA" w:rsidP="00125F77">
      <w:pPr>
        <w:pStyle w:val="a7"/>
        <w:numPr>
          <w:ilvl w:val="0"/>
          <w:numId w:val="28"/>
        </w:numPr>
        <w:tabs>
          <w:tab w:val="left" w:pos="993"/>
        </w:tabs>
        <w:spacing w:after="0" w:line="240" w:lineRule="auto"/>
        <w:ind w:left="0" w:firstLine="709"/>
        <w:jc w:val="both"/>
        <w:rPr>
          <w:rFonts w:ascii="Times New Roman" w:hAnsi="Times New Roman" w:cs="Times New Roman"/>
          <w:sz w:val="28"/>
          <w:szCs w:val="28"/>
        </w:rPr>
      </w:pPr>
      <w:r w:rsidRPr="004222EA">
        <w:rPr>
          <w:rFonts w:ascii="Times New Roman" w:hAnsi="Times New Roman" w:cs="Times New Roman"/>
          <w:sz w:val="28"/>
          <w:szCs w:val="28"/>
        </w:rPr>
        <w:t>пиксельдер арасындағы спектрлік айырмашылықтар;</w:t>
      </w:r>
    </w:p>
    <w:p w14:paraId="4A46DE17" w14:textId="77777777" w:rsidR="00E73BDA" w:rsidRPr="004222EA" w:rsidRDefault="00E73BDA" w:rsidP="00125F77">
      <w:pPr>
        <w:pStyle w:val="a7"/>
        <w:numPr>
          <w:ilvl w:val="0"/>
          <w:numId w:val="28"/>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бөтелкелер</w:t>
      </w:r>
      <w:r w:rsidRPr="004222EA">
        <w:rPr>
          <w:rFonts w:ascii="Times New Roman" w:hAnsi="Times New Roman" w:cs="Times New Roman"/>
          <w:sz w:val="28"/>
          <w:szCs w:val="28"/>
        </w:rPr>
        <w:t xml:space="preserve"> беті бойынша ластанулардың таралу сипаты.</w:t>
      </w:r>
    </w:p>
    <w:p w14:paraId="1EBF9489" w14:textId="5A0C6621" w:rsidR="00E73BDA" w:rsidRPr="004222EA" w:rsidRDefault="00E73BDA" w:rsidP="00125F77">
      <w:pPr>
        <w:tabs>
          <w:tab w:val="left" w:pos="993"/>
        </w:tabs>
        <w:spacing w:after="0" w:line="240" w:lineRule="auto"/>
        <w:ind w:firstLine="709"/>
        <w:jc w:val="both"/>
        <w:rPr>
          <w:rFonts w:ascii="Times New Roman" w:hAnsi="Times New Roman" w:cs="Times New Roman"/>
          <w:sz w:val="28"/>
          <w:szCs w:val="28"/>
        </w:rPr>
      </w:pPr>
      <w:r w:rsidRPr="005D7B62">
        <w:rPr>
          <w:rFonts w:ascii="Times New Roman" w:hAnsi="Times New Roman" w:cs="Times New Roman"/>
          <w:i/>
          <w:sz w:val="28"/>
          <w:szCs w:val="28"/>
        </w:rPr>
        <w:t>EfficientNet-B0 архитектурасы</w:t>
      </w:r>
      <w:r w:rsidR="00C3618F" w:rsidRPr="00C3618F">
        <w:rPr>
          <w:rFonts w:ascii="Times New Roman" w:hAnsi="Times New Roman" w:cs="Times New Roman"/>
          <w:i/>
          <w:sz w:val="28"/>
          <w:szCs w:val="28"/>
        </w:rPr>
        <w:t xml:space="preserve">. </w:t>
      </w:r>
      <w:r>
        <w:rPr>
          <w:rFonts w:ascii="Times New Roman" w:hAnsi="Times New Roman" w:cs="Times New Roman"/>
          <w:sz w:val="28"/>
          <w:szCs w:val="28"/>
        </w:rPr>
        <w:t>Кеңістіктік-</w:t>
      </w:r>
      <w:r w:rsidRPr="004222EA">
        <w:rPr>
          <w:rFonts w:ascii="Times New Roman" w:hAnsi="Times New Roman" w:cs="Times New Roman"/>
          <w:sz w:val="28"/>
          <w:szCs w:val="28"/>
        </w:rPr>
        <w:t>спектрлік талдау үшін заманауи конволюциялық нейрондық желілердің бірі болып табылатын EfficientN</w:t>
      </w:r>
      <w:r>
        <w:rPr>
          <w:rFonts w:ascii="Times New Roman" w:hAnsi="Times New Roman" w:cs="Times New Roman"/>
          <w:sz w:val="28"/>
          <w:szCs w:val="28"/>
        </w:rPr>
        <w:t xml:space="preserve">et-B0 архитектурасы қолданылды. </w:t>
      </w:r>
      <w:r w:rsidR="00CE3BC2" w:rsidRPr="00CE3BC2">
        <w:rPr>
          <w:rFonts w:ascii="Times New Roman" w:hAnsi="Times New Roman" w:cs="Times New Roman"/>
          <w:sz w:val="28"/>
          <w:szCs w:val="28"/>
        </w:rPr>
        <w:t xml:space="preserve">Модель архитектурасы </w:t>
      </w:r>
      <w:r w:rsidR="00214305">
        <w:rPr>
          <w:rFonts w:ascii="Times New Roman" w:hAnsi="Times New Roman" w:cs="Times New Roman"/>
          <w:sz w:val="28"/>
          <w:szCs w:val="28"/>
        </w:rPr>
        <w:t xml:space="preserve">толығырақ </w:t>
      </w:r>
      <w:r w:rsidR="00CE3BC2">
        <w:rPr>
          <w:rFonts w:ascii="Times New Roman" w:hAnsi="Times New Roman" w:cs="Times New Roman"/>
          <w:sz w:val="28"/>
          <w:szCs w:val="28"/>
        </w:rPr>
        <w:t>2.1.4</w:t>
      </w:r>
      <w:r w:rsidR="00125F77">
        <w:rPr>
          <w:rFonts w:ascii="Times New Roman" w:hAnsi="Times New Roman" w:cs="Times New Roman"/>
          <w:sz w:val="28"/>
          <w:szCs w:val="28"/>
        </w:rPr>
        <w:t>-</w:t>
      </w:r>
      <w:r w:rsidR="00CE3BC2" w:rsidRPr="00CE3BC2">
        <w:rPr>
          <w:rFonts w:ascii="Times New Roman" w:hAnsi="Times New Roman" w:cs="Times New Roman"/>
          <w:sz w:val="28"/>
          <w:szCs w:val="28"/>
        </w:rPr>
        <w:t>б</w:t>
      </w:r>
      <w:r w:rsidR="00CE3BC2">
        <w:rPr>
          <w:rFonts w:ascii="Times New Roman" w:hAnsi="Times New Roman" w:cs="Times New Roman"/>
          <w:sz w:val="28"/>
          <w:szCs w:val="28"/>
        </w:rPr>
        <w:t>өлім</w:t>
      </w:r>
      <w:r w:rsidR="00214305">
        <w:rPr>
          <w:rFonts w:ascii="Times New Roman" w:hAnsi="Times New Roman" w:cs="Times New Roman"/>
          <w:sz w:val="28"/>
          <w:szCs w:val="28"/>
        </w:rPr>
        <w:t>ше</w:t>
      </w:r>
      <w:r w:rsidR="00CE3BC2">
        <w:rPr>
          <w:rFonts w:ascii="Times New Roman" w:hAnsi="Times New Roman" w:cs="Times New Roman"/>
          <w:sz w:val="28"/>
          <w:szCs w:val="28"/>
        </w:rPr>
        <w:t xml:space="preserve">де баяндалған. </w:t>
      </w:r>
      <w:r w:rsidRPr="004222EA">
        <w:rPr>
          <w:rFonts w:ascii="Times New Roman" w:hAnsi="Times New Roman" w:cs="Times New Roman"/>
          <w:sz w:val="28"/>
          <w:szCs w:val="28"/>
        </w:rPr>
        <w:t xml:space="preserve">EfficientNet </w:t>
      </w:r>
      <w:r>
        <w:rPr>
          <w:rFonts w:ascii="Times New Roman" w:hAnsi="Times New Roman" w:cs="Times New Roman"/>
          <w:sz w:val="28"/>
          <w:szCs w:val="28"/>
        </w:rPr>
        <w:t>моделінің негізгі ерекшелігі «</w:t>
      </w:r>
      <w:r w:rsidRPr="004222EA">
        <w:rPr>
          <w:rFonts w:ascii="Times New Roman" w:hAnsi="Times New Roman" w:cs="Times New Roman"/>
          <w:sz w:val="28"/>
          <w:szCs w:val="28"/>
        </w:rPr>
        <w:t>compound scaling</w:t>
      </w:r>
      <w:r>
        <w:rPr>
          <w:rFonts w:ascii="Times New Roman" w:hAnsi="Times New Roman" w:cs="Times New Roman"/>
          <w:sz w:val="28"/>
          <w:szCs w:val="28"/>
        </w:rPr>
        <w:t>»</w:t>
      </w:r>
      <w:r w:rsidRPr="004222EA">
        <w:rPr>
          <w:rFonts w:ascii="Times New Roman" w:hAnsi="Times New Roman" w:cs="Times New Roman"/>
          <w:sz w:val="28"/>
          <w:szCs w:val="28"/>
        </w:rPr>
        <w:t xml:space="preserve"> тәсілін пайдалану болып табылады. Бұл тәсіл желінің бірнеше параметрін бір уақытта теңгерімді түрде масштабтауға мүмкіндік береді, атап айтқанда:</w:t>
      </w:r>
    </w:p>
    <w:p w14:paraId="36B2082A" w14:textId="1DE56A1A" w:rsidR="00E73BDA" w:rsidRPr="00D01A1B" w:rsidRDefault="00E73BDA" w:rsidP="00125F77">
      <w:pPr>
        <w:pStyle w:val="a7"/>
        <w:numPr>
          <w:ilvl w:val="0"/>
          <w:numId w:val="29"/>
        </w:numPr>
        <w:tabs>
          <w:tab w:val="left" w:pos="993"/>
        </w:tabs>
        <w:spacing w:after="0" w:line="240" w:lineRule="auto"/>
        <w:ind w:left="0" w:firstLine="709"/>
        <w:jc w:val="both"/>
        <w:rPr>
          <w:rFonts w:ascii="Times New Roman" w:hAnsi="Times New Roman" w:cs="Times New Roman"/>
          <w:sz w:val="28"/>
          <w:szCs w:val="28"/>
        </w:rPr>
      </w:pPr>
      <w:r w:rsidRPr="00D01A1B">
        <w:rPr>
          <w:rFonts w:ascii="Times New Roman" w:hAnsi="Times New Roman" w:cs="Times New Roman"/>
          <w:sz w:val="28"/>
          <w:szCs w:val="28"/>
        </w:rPr>
        <w:t>желінің тереңдігін</w:t>
      </w:r>
      <w:r w:rsidR="005D7B62">
        <w:rPr>
          <w:rFonts w:ascii="Times New Roman" w:hAnsi="Times New Roman" w:cs="Times New Roman"/>
          <w:sz w:val="28"/>
          <w:szCs w:val="28"/>
          <w:lang w:val="ru-RU"/>
        </w:rPr>
        <w:t>(36)</w:t>
      </w:r>
      <w:r w:rsidRPr="00D01A1B">
        <w:rPr>
          <w:rFonts w:ascii="Times New Roman" w:hAnsi="Times New Roman" w:cs="Times New Roman"/>
          <w:sz w:val="28"/>
          <w:szCs w:val="28"/>
        </w:rPr>
        <w:t>;</w:t>
      </w:r>
    </w:p>
    <w:p w14:paraId="66EFF62B" w14:textId="63824180" w:rsidR="00E73BDA" w:rsidRPr="00D01A1B" w:rsidRDefault="00E73BDA" w:rsidP="00125F77">
      <w:pPr>
        <w:pStyle w:val="a7"/>
        <w:numPr>
          <w:ilvl w:val="0"/>
          <w:numId w:val="29"/>
        </w:numPr>
        <w:tabs>
          <w:tab w:val="left" w:pos="993"/>
        </w:tabs>
        <w:spacing w:after="0" w:line="240" w:lineRule="auto"/>
        <w:ind w:left="0" w:firstLine="709"/>
        <w:jc w:val="both"/>
        <w:rPr>
          <w:rFonts w:ascii="Times New Roman" w:hAnsi="Times New Roman" w:cs="Times New Roman"/>
          <w:sz w:val="28"/>
          <w:szCs w:val="28"/>
        </w:rPr>
      </w:pPr>
      <w:r w:rsidRPr="00D01A1B">
        <w:rPr>
          <w:rFonts w:ascii="Times New Roman" w:hAnsi="Times New Roman" w:cs="Times New Roman"/>
          <w:sz w:val="28"/>
          <w:szCs w:val="28"/>
        </w:rPr>
        <w:t>желінің енін</w:t>
      </w:r>
      <w:r w:rsidR="005D7B62">
        <w:rPr>
          <w:rFonts w:ascii="Times New Roman" w:hAnsi="Times New Roman" w:cs="Times New Roman"/>
          <w:sz w:val="28"/>
          <w:szCs w:val="28"/>
          <w:lang w:val="ru-RU"/>
        </w:rPr>
        <w:t xml:space="preserve"> (37)</w:t>
      </w:r>
      <w:r w:rsidRPr="00D01A1B">
        <w:rPr>
          <w:rFonts w:ascii="Times New Roman" w:hAnsi="Times New Roman" w:cs="Times New Roman"/>
          <w:sz w:val="28"/>
          <w:szCs w:val="28"/>
        </w:rPr>
        <w:t>;</w:t>
      </w:r>
    </w:p>
    <w:p w14:paraId="1EC3B154" w14:textId="58CD2FA4" w:rsidR="00E73BDA" w:rsidRPr="00D01A1B" w:rsidRDefault="00E73BDA" w:rsidP="00125F77">
      <w:pPr>
        <w:pStyle w:val="a7"/>
        <w:numPr>
          <w:ilvl w:val="0"/>
          <w:numId w:val="29"/>
        </w:numPr>
        <w:tabs>
          <w:tab w:val="left" w:pos="993"/>
        </w:tabs>
        <w:spacing w:after="0" w:line="240" w:lineRule="auto"/>
        <w:ind w:left="0" w:firstLine="709"/>
        <w:jc w:val="both"/>
        <w:rPr>
          <w:rFonts w:ascii="Times New Roman" w:hAnsi="Times New Roman" w:cs="Times New Roman"/>
          <w:sz w:val="28"/>
          <w:szCs w:val="28"/>
        </w:rPr>
      </w:pPr>
      <w:r w:rsidRPr="00D01A1B">
        <w:rPr>
          <w:rFonts w:ascii="Times New Roman" w:hAnsi="Times New Roman" w:cs="Times New Roman"/>
          <w:sz w:val="28"/>
          <w:szCs w:val="28"/>
        </w:rPr>
        <w:t>кіріс бейнелерінің кеңістіктік рұқсатын (resolution)</w:t>
      </w:r>
      <w:r w:rsidR="005D7B62" w:rsidRPr="005D7B62">
        <w:rPr>
          <w:rFonts w:ascii="Times New Roman" w:hAnsi="Times New Roman" w:cs="Times New Roman"/>
          <w:sz w:val="28"/>
          <w:szCs w:val="28"/>
        </w:rPr>
        <w:t>(38)</w:t>
      </w:r>
      <w:r w:rsidRPr="00D01A1B">
        <w:rPr>
          <w:rFonts w:ascii="Times New Roman" w:hAnsi="Times New Roman" w:cs="Times New Roman"/>
          <w:sz w:val="28"/>
          <w:szCs w:val="28"/>
        </w:rPr>
        <w:t>.</w:t>
      </w:r>
    </w:p>
    <w:p w14:paraId="697C270A" w14:textId="6D4A145C" w:rsidR="00E73BDA" w:rsidRDefault="00E73BDA" w:rsidP="00125F77">
      <w:pPr>
        <w:tabs>
          <w:tab w:val="left" w:pos="993"/>
        </w:tabs>
        <w:spacing w:after="0" w:line="240" w:lineRule="auto"/>
        <w:ind w:firstLine="709"/>
        <w:jc w:val="both"/>
        <w:rPr>
          <w:rFonts w:ascii="Times New Roman" w:hAnsi="Times New Roman" w:cs="Times New Roman"/>
          <w:sz w:val="28"/>
          <w:szCs w:val="28"/>
        </w:rPr>
      </w:pPr>
      <w:r w:rsidRPr="004222EA">
        <w:rPr>
          <w:rFonts w:ascii="Times New Roman" w:hAnsi="Times New Roman" w:cs="Times New Roman"/>
          <w:sz w:val="28"/>
          <w:szCs w:val="28"/>
        </w:rPr>
        <w:t xml:space="preserve">Масштабтаудың жалпы қағидасы </w:t>
      </w:r>
      <w:r w:rsidR="00C3618F" w:rsidRPr="00C3618F">
        <w:rPr>
          <w:rFonts w:ascii="Times New Roman" w:hAnsi="Times New Roman" w:cs="Times New Roman"/>
          <w:sz w:val="28"/>
          <w:szCs w:val="28"/>
        </w:rPr>
        <w:t>(36</w:t>
      </w:r>
      <w:r w:rsidR="00125F77">
        <w:rPr>
          <w:rFonts w:ascii="Times New Roman" w:hAnsi="Times New Roman" w:cs="Times New Roman"/>
          <w:sz w:val="28"/>
          <w:szCs w:val="28"/>
        </w:rPr>
        <w:t>)</w:t>
      </w:r>
      <w:r w:rsidR="00C3618F" w:rsidRPr="00C3618F">
        <w:rPr>
          <w:rFonts w:ascii="Times New Roman" w:hAnsi="Times New Roman" w:cs="Times New Roman"/>
          <w:sz w:val="28"/>
          <w:szCs w:val="28"/>
        </w:rPr>
        <w:t>,</w:t>
      </w:r>
      <w:r w:rsidR="00125F77">
        <w:rPr>
          <w:rFonts w:ascii="Times New Roman" w:hAnsi="Times New Roman" w:cs="Times New Roman"/>
          <w:sz w:val="28"/>
          <w:szCs w:val="28"/>
        </w:rPr>
        <w:t xml:space="preserve"> (</w:t>
      </w:r>
      <w:r w:rsidR="00C3618F" w:rsidRPr="00C3618F">
        <w:rPr>
          <w:rFonts w:ascii="Times New Roman" w:hAnsi="Times New Roman" w:cs="Times New Roman"/>
          <w:sz w:val="28"/>
          <w:szCs w:val="28"/>
        </w:rPr>
        <w:t>37</w:t>
      </w:r>
      <w:r w:rsidR="00125F77">
        <w:rPr>
          <w:rFonts w:ascii="Times New Roman" w:hAnsi="Times New Roman" w:cs="Times New Roman"/>
          <w:sz w:val="28"/>
          <w:szCs w:val="28"/>
        </w:rPr>
        <w:t>)</w:t>
      </w:r>
      <w:r w:rsidR="00C3618F" w:rsidRPr="00C3618F">
        <w:rPr>
          <w:rFonts w:ascii="Times New Roman" w:hAnsi="Times New Roman" w:cs="Times New Roman"/>
          <w:sz w:val="28"/>
          <w:szCs w:val="28"/>
        </w:rPr>
        <w:t>,</w:t>
      </w:r>
      <w:r w:rsidR="00125F77">
        <w:rPr>
          <w:rFonts w:ascii="Times New Roman" w:hAnsi="Times New Roman" w:cs="Times New Roman"/>
          <w:sz w:val="28"/>
          <w:szCs w:val="28"/>
        </w:rPr>
        <w:t xml:space="preserve"> (</w:t>
      </w:r>
      <w:r w:rsidR="00C3618F" w:rsidRPr="00C3618F">
        <w:rPr>
          <w:rFonts w:ascii="Times New Roman" w:hAnsi="Times New Roman" w:cs="Times New Roman"/>
          <w:sz w:val="28"/>
          <w:szCs w:val="28"/>
        </w:rPr>
        <w:t xml:space="preserve">38) </w:t>
      </w:r>
      <w:r w:rsidRPr="004222EA">
        <w:rPr>
          <w:rFonts w:ascii="Times New Roman" w:hAnsi="Times New Roman" w:cs="Times New Roman"/>
          <w:sz w:val="28"/>
          <w:szCs w:val="28"/>
        </w:rPr>
        <w:t>өрнек</w:t>
      </w:r>
      <w:r w:rsidR="00C3618F" w:rsidRPr="00C3618F">
        <w:rPr>
          <w:rFonts w:ascii="Times New Roman" w:hAnsi="Times New Roman" w:cs="Times New Roman"/>
          <w:sz w:val="28"/>
          <w:szCs w:val="28"/>
        </w:rPr>
        <w:t>тер</w:t>
      </w:r>
      <w:r w:rsidR="00C3618F">
        <w:rPr>
          <w:rFonts w:ascii="Times New Roman" w:hAnsi="Times New Roman" w:cs="Times New Roman"/>
          <w:sz w:val="28"/>
          <w:szCs w:val="28"/>
        </w:rPr>
        <w:t>і</w:t>
      </w:r>
      <w:r w:rsidRPr="004222EA">
        <w:rPr>
          <w:rFonts w:ascii="Times New Roman" w:hAnsi="Times New Roman" w:cs="Times New Roman"/>
          <w:sz w:val="28"/>
          <w:szCs w:val="28"/>
        </w:rPr>
        <w:t xml:space="preserve"> арқылы сипатталады:</w:t>
      </w:r>
    </w:p>
    <w:p w14:paraId="4AB6A548" w14:textId="77777777" w:rsidR="00780839" w:rsidRDefault="00780839" w:rsidP="00E73BDA">
      <w:pPr>
        <w:spacing w:after="0" w:line="240" w:lineRule="auto"/>
        <w:ind w:firstLine="709"/>
        <w:jc w:val="both"/>
        <w:rPr>
          <w:rFonts w:ascii="Times New Roman" w:hAnsi="Times New Roman" w:cs="Times New Roman"/>
          <w:sz w:val="28"/>
          <w:szCs w:val="28"/>
        </w:rPr>
      </w:pPr>
    </w:p>
    <w:p w14:paraId="5AF2A032" w14:textId="439F3ECD" w:rsidR="00E73BDA" w:rsidRDefault="00E73BDA" w:rsidP="000C3F38">
      <w:pPr>
        <w:spacing w:after="0" w:line="240" w:lineRule="auto"/>
        <w:ind w:left="2836" w:firstLine="709"/>
        <w:jc w:val="both"/>
        <w:rPr>
          <w:rFonts w:ascii="Times New Roman" w:eastAsiaTheme="minorEastAsia" w:hAnsi="Times New Roman" w:cs="Times New Roman"/>
          <w:sz w:val="28"/>
          <w:szCs w:val="28"/>
        </w:rPr>
      </w:pPr>
      <m:oMath>
        <m:r>
          <w:rPr>
            <w:rFonts w:ascii="Cambria Math" w:hAnsi="Cambria Math" w:cs="Times New Roman"/>
            <w:sz w:val="28"/>
            <w:szCs w:val="28"/>
          </w:rPr>
          <m:t xml:space="preserve">depth= </m:t>
        </m:r>
        <m:sSup>
          <m:sSupPr>
            <m:ctrlPr>
              <w:rPr>
                <w:rFonts w:ascii="Cambria Math" w:hAnsi="Cambria Math" w:cs="Times New Roman"/>
                <w:i/>
                <w:sz w:val="28"/>
                <w:szCs w:val="28"/>
              </w:rPr>
            </m:ctrlPr>
          </m:sSupPr>
          <m:e>
            <m:r>
              <w:rPr>
                <w:rFonts w:ascii="Cambria Math" w:hAnsi="Cambria Math" w:cs="Times New Roman"/>
                <w:sz w:val="28"/>
                <w:szCs w:val="28"/>
              </w:rPr>
              <m:t>α</m:t>
            </m:r>
          </m:e>
          <m:sup>
            <m:r>
              <w:rPr>
                <w:rFonts w:ascii="Cambria Math" w:hAnsi="Cambria Math" w:cs="Times New Roman"/>
                <w:sz w:val="28"/>
                <w:szCs w:val="28"/>
              </w:rPr>
              <m:t>ϕ</m:t>
            </m:r>
          </m:sup>
        </m:sSup>
      </m:oMath>
      <w:r w:rsidR="005C0156" w:rsidRPr="000C3F38">
        <w:rPr>
          <w:rFonts w:ascii="Times New Roman" w:eastAsiaTheme="minorEastAsia" w:hAnsi="Times New Roman" w:cs="Times New Roman"/>
          <w:sz w:val="28"/>
          <w:szCs w:val="28"/>
        </w:rPr>
        <w:t xml:space="preserve"> </w:t>
      </w:r>
      <w:r w:rsidR="005C0156" w:rsidRPr="000C3F38">
        <w:rPr>
          <w:rFonts w:ascii="Times New Roman" w:eastAsiaTheme="minorEastAsia" w:hAnsi="Times New Roman" w:cs="Times New Roman"/>
          <w:sz w:val="28"/>
          <w:szCs w:val="28"/>
        </w:rPr>
        <w:tab/>
      </w:r>
      <w:r w:rsidR="005C0156" w:rsidRPr="000C3F38">
        <w:rPr>
          <w:rFonts w:ascii="Times New Roman" w:eastAsiaTheme="minorEastAsia" w:hAnsi="Times New Roman" w:cs="Times New Roman"/>
          <w:sz w:val="28"/>
          <w:szCs w:val="28"/>
        </w:rPr>
        <w:tab/>
      </w:r>
      <w:r w:rsidR="005C0156" w:rsidRPr="000C3F38">
        <w:rPr>
          <w:rFonts w:ascii="Times New Roman" w:eastAsiaTheme="minorEastAsia" w:hAnsi="Times New Roman" w:cs="Times New Roman"/>
          <w:sz w:val="28"/>
          <w:szCs w:val="28"/>
        </w:rPr>
        <w:tab/>
      </w:r>
      <w:r w:rsidR="005C0156" w:rsidRP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5C0156" w:rsidRPr="000C3F38">
        <w:rPr>
          <w:rFonts w:ascii="Times New Roman" w:eastAsiaTheme="minorEastAsia" w:hAnsi="Times New Roman" w:cs="Times New Roman"/>
          <w:sz w:val="28"/>
          <w:szCs w:val="28"/>
        </w:rPr>
        <w:t xml:space="preserve">       (36)</w:t>
      </w:r>
    </w:p>
    <w:p w14:paraId="4F391623" w14:textId="77777777" w:rsidR="00780839" w:rsidRPr="000C3F38" w:rsidRDefault="00780839" w:rsidP="000C3F38">
      <w:pPr>
        <w:spacing w:after="0" w:line="240" w:lineRule="auto"/>
        <w:ind w:left="2836" w:firstLine="709"/>
        <w:jc w:val="both"/>
        <w:rPr>
          <w:rFonts w:ascii="Times New Roman" w:eastAsiaTheme="minorEastAsia" w:hAnsi="Times New Roman" w:cs="Times New Roman"/>
          <w:sz w:val="28"/>
          <w:szCs w:val="28"/>
        </w:rPr>
      </w:pPr>
    </w:p>
    <w:p w14:paraId="28F877C8" w14:textId="3853259A" w:rsidR="00E73BDA" w:rsidRDefault="00E73BDA" w:rsidP="000C3F38">
      <w:pPr>
        <w:spacing w:after="0" w:line="240" w:lineRule="auto"/>
        <w:ind w:left="2835" w:firstLine="709"/>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width=</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β</m:t>
            </m:r>
          </m:e>
          <m:sup>
            <m:r>
              <w:rPr>
                <w:rFonts w:ascii="Cambria Math" w:eastAsiaTheme="minorEastAsia" w:hAnsi="Cambria Math" w:cs="Times New Roman"/>
                <w:sz w:val="28"/>
                <w:szCs w:val="28"/>
              </w:rPr>
              <m:t>ϕ</m:t>
            </m:r>
          </m:sup>
        </m:sSup>
      </m:oMath>
      <w:r w:rsidR="000C3F38" w:rsidRPr="000C3F38">
        <w:rPr>
          <w:rFonts w:ascii="Times New Roman" w:eastAsiaTheme="minorEastAsia" w:hAnsi="Times New Roman" w:cs="Times New Roman"/>
          <w:sz w:val="28"/>
          <w:szCs w:val="28"/>
        </w:rPr>
        <w:t xml:space="preserve"> </w:t>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sidRPr="000C3F38">
        <w:rPr>
          <w:rFonts w:ascii="Times New Roman" w:eastAsiaTheme="minorEastAsia" w:hAnsi="Times New Roman" w:cs="Times New Roman"/>
          <w:sz w:val="28"/>
          <w:szCs w:val="28"/>
        </w:rPr>
        <w:t xml:space="preserve">       (37)</w:t>
      </w:r>
    </w:p>
    <w:p w14:paraId="68D668AC" w14:textId="77777777" w:rsidR="00780839" w:rsidRPr="000C3F38" w:rsidRDefault="00780839" w:rsidP="000C3F38">
      <w:pPr>
        <w:spacing w:after="0" w:line="240" w:lineRule="auto"/>
        <w:ind w:left="2835" w:firstLine="709"/>
        <w:jc w:val="both"/>
        <w:rPr>
          <w:rFonts w:ascii="Times New Roman" w:eastAsiaTheme="minorEastAsia" w:hAnsi="Times New Roman" w:cs="Times New Roman"/>
          <w:sz w:val="28"/>
          <w:szCs w:val="28"/>
        </w:rPr>
      </w:pPr>
    </w:p>
    <w:p w14:paraId="5F17F06C" w14:textId="10900442" w:rsidR="00E73BDA" w:rsidRPr="000C3F38" w:rsidRDefault="00E73BDA" w:rsidP="000C3F38">
      <w:pPr>
        <w:spacing w:after="0" w:line="240" w:lineRule="auto"/>
        <w:ind w:left="2835" w:firstLine="709"/>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 xml:space="preserve">resolution=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γ</m:t>
            </m:r>
          </m:e>
          <m:sup>
            <m:r>
              <w:rPr>
                <w:rFonts w:ascii="Cambria Math" w:eastAsiaTheme="minorEastAsia" w:hAnsi="Cambria Math" w:cs="Times New Roman"/>
                <w:sz w:val="28"/>
                <w:szCs w:val="28"/>
              </w:rPr>
              <m:t>ϕ</m:t>
            </m:r>
          </m:sup>
        </m:sSup>
      </m:oMath>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Pr>
          <w:rFonts w:ascii="Times New Roman" w:eastAsiaTheme="minorEastAsia" w:hAnsi="Times New Roman" w:cs="Times New Roman"/>
          <w:sz w:val="28"/>
          <w:szCs w:val="28"/>
        </w:rPr>
        <w:tab/>
      </w:r>
      <w:r w:rsidR="000C3F38" w:rsidRPr="000C3F38">
        <w:rPr>
          <w:rFonts w:ascii="Times New Roman" w:eastAsiaTheme="minorEastAsia" w:hAnsi="Times New Roman" w:cs="Times New Roman"/>
          <w:sz w:val="28"/>
          <w:szCs w:val="28"/>
        </w:rPr>
        <w:t xml:space="preserve">       (38)</w:t>
      </w:r>
    </w:p>
    <w:p w14:paraId="62E038ED" w14:textId="77777777" w:rsidR="00C3618F" w:rsidRDefault="00C3618F" w:rsidP="00E73BDA">
      <w:pPr>
        <w:pStyle w:val="a9"/>
        <w:spacing w:before="0" w:beforeAutospacing="0" w:after="0" w:afterAutospacing="0"/>
        <w:rPr>
          <w:sz w:val="28"/>
          <w:szCs w:val="28"/>
          <w:lang w:val="kk-KZ"/>
        </w:rPr>
      </w:pPr>
    </w:p>
    <w:p w14:paraId="346F44FD" w14:textId="519EF18B" w:rsidR="00E73BDA" w:rsidRPr="007A3961" w:rsidRDefault="00E73BDA" w:rsidP="00E73BDA">
      <w:pPr>
        <w:pStyle w:val="a9"/>
        <w:spacing w:before="0" w:beforeAutospacing="0" w:after="0" w:afterAutospacing="0"/>
        <w:rPr>
          <w:sz w:val="28"/>
          <w:szCs w:val="28"/>
          <w:lang w:val="kk-KZ"/>
        </w:rPr>
      </w:pPr>
      <w:r>
        <w:rPr>
          <w:sz w:val="28"/>
          <w:szCs w:val="28"/>
          <w:lang w:val="kk-KZ"/>
        </w:rPr>
        <w:t>мұнда</w:t>
      </w:r>
      <w:r w:rsidRPr="007A3961">
        <w:rPr>
          <w:sz w:val="28"/>
          <w:szCs w:val="28"/>
          <w:lang w:val="kk-KZ"/>
        </w:rPr>
        <w:t xml:space="preserve"> </w:t>
      </w:r>
      <w:r w:rsidRPr="007A3961">
        <w:rPr>
          <w:rStyle w:val="katex-mathml"/>
          <w:sz w:val="28"/>
          <w:szCs w:val="28"/>
          <w:lang w:val="kk-KZ"/>
        </w:rPr>
        <w:t>ϕ</w:t>
      </w:r>
      <w:r>
        <w:rPr>
          <w:sz w:val="28"/>
          <w:szCs w:val="28"/>
          <w:lang w:val="kk-KZ"/>
        </w:rPr>
        <w:t xml:space="preserve"> –</w:t>
      </w:r>
      <w:r w:rsidRPr="007A3961">
        <w:rPr>
          <w:sz w:val="28"/>
          <w:szCs w:val="28"/>
          <w:lang w:val="kk-KZ"/>
        </w:rPr>
        <w:t xml:space="preserve"> </w:t>
      </w:r>
      <w:r>
        <w:rPr>
          <w:sz w:val="28"/>
          <w:szCs w:val="28"/>
          <w:lang w:val="kk-KZ"/>
        </w:rPr>
        <w:t xml:space="preserve">масштабтау </w:t>
      </w:r>
      <w:r w:rsidRPr="007A3961">
        <w:rPr>
          <w:sz w:val="28"/>
          <w:szCs w:val="28"/>
          <w:lang w:val="kk-KZ"/>
        </w:rPr>
        <w:t>коэффициент</w:t>
      </w:r>
      <w:r>
        <w:rPr>
          <w:sz w:val="28"/>
          <w:szCs w:val="28"/>
          <w:lang w:val="kk-KZ"/>
        </w:rPr>
        <w:t>і</w:t>
      </w:r>
      <w:r w:rsidRPr="007A3961">
        <w:rPr>
          <w:sz w:val="28"/>
          <w:szCs w:val="28"/>
          <w:lang w:val="kk-KZ"/>
        </w:rPr>
        <w:t>.</w:t>
      </w:r>
    </w:p>
    <w:p w14:paraId="10342869" w14:textId="54AF0529" w:rsidR="00E73BDA" w:rsidRPr="00D01A1B" w:rsidRDefault="00E73BDA" w:rsidP="00125F77">
      <w:pPr>
        <w:tabs>
          <w:tab w:val="left" w:pos="993"/>
        </w:tabs>
        <w:spacing w:after="0" w:line="240" w:lineRule="auto"/>
        <w:ind w:firstLine="709"/>
        <w:jc w:val="both"/>
        <w:rPr>
          <w:rFonts w:ascii="Times New Roman" w:hAnsi="Times New Roman" w:cs="Times New Roman"/>
          <w:sz w:val="28"/>
          <w:szCs w:val="28"/>
        </w:rPr>
      </w:pPr>
      <w:r w:rsidRPr="00C3618F">
        <w:rPr>
          <w:rFonts w:ascii="Times New Roman" w:hAnsi="Times New Roman" w:cs="Times New Roman"/>
          <w:i/>
          <w:sz w:val="28"/>
          <w:szCs w:val="28"/>
        </w:rPr>
        <w:t>MBConv блогы</w:t>
      </w:r>
      <w:r w:rsidR="00C3618F">
        <w:rPr>
          <w:rFonts w:ascii="Times New Roman" w:hAnsi="Times New Roman" w:cs="Times New Roman"/>
          <w:i/>
          <w:sz w:val="28"/>
          <w:szCs w:val="28"/>
        </w:rPr>
        <w:t xml:space="preserve">. </w:t>
      </w:r>
      <w:r w:rsidRPr="00D01A1B">
        <w:rPr>
          <w:rFonts w:ascii="Times New Roman" w:hAnsi="Times New Roman" w:cs="Times New Roman"/>
          <w:sz w:val="28"/>
          <w:szCs w:val="28"/>
        </w:rPr>
        <w:t>EfficientNet архитектурасының негізгі құрылымдық элементі ретінде Mobile Inverted Bottleneck Convolution (MBConv) блогы қолданылады. Бұл блок бірнеше кезеңнен тұратын ықшам әрі тиімді құрылымды қамтиды:</w:t>
      </w:r>
    </w:p>
    <w:p w14:paraId="3BFF0136" w14:textId="77777777" w:rsidR="00E73BDA" w:rsidRPr="00F176B5" w:rsidRDefault="00E73BDA" w:rsidP="00125F77">
      <w:pPr>
        <w:pStyle w:val="a7"/>
        <w:numPr>
          <w:ilvl w:val="0"/>
          <w:numId w:val="30"/>
        </w:numPr>
        <w:tabs>
          <w:tab w:val="left" w:pos="993"/>
        </w:tabs>
        <w:spacing w:after="0" w:line="240" w:lineRule="auto"/>
        <w:ind w:left="0" w:firstLine="709"/>
        <w:jc w:val="both"/>
        <w:rPr>
          <w:rFonts w:ascii="Times New Roman" w:hAnsi="Times New Roman" w:cs="Times New Roman"/>
          <w:sz w:val="28"/>
          <w:szCs w:val="28"/>
        </w:rPr>
      </w:pPr>
      <w:r w:rsidRPr="00F176B5">
        <w:rPr>
          <w:rFonts w:ascii="Times New Roman" w:hAnsi="Times New Roman" w:cs="Times New Roman"/>
          <w:sz w:val="28"/>
          <w:szCs w:val="28"/>
        </w:rPr>
        <w:t xml:space="preserve">кеңейтуші конволюция (expansion convolution); </w:t>
      </w:r>
    </w:p>
    <w:p w14:paraId="40DE4FE1" w14:textId="77777777" w:rsidR="00E73BDA" w:rsidRPr="00F176B5" w:rsidRDefault="00E73BDA" w:rsidP="00125F77">
      <w:pPr>
        <w:pStyle w:val="a7"/>
        <w:numPr>
          <w:ilvl w:val="0"/>
          <w:numId w:val="30"/>
        </w:numPr>
        <w:tabs>
          <w:tab w:val="left" w:pos="993"/>
        </w:tabs>
        <w:spacing w:after="0" w:line="240" w:lineRule="auto"/>
        <w:ind w:left="0" w:firstLine="709"/>
        <w:jc w:val="both"/>
        <w:rPr>
          <w:rFonts w:ascii="Times New Roman" w:hAnsi="Times New Roman" w:cs="Times New Roman"/>
          <w:sz w:val="28"/>
          <w:szCs w:val="28"/>
        </w:rPr>
      </w:pPr>
      <w:r w:rsidRPr="00F176B5">
        <w:rPr>
          <w:rFonts w:ascii="Times New Roman" w:hAnsi="Times New Roman" w:cs="Times New Roman"/>
          <w:sz w:val="28"/>
          <w:szCs w:val="28"/>
        </w:rPr>
        <w:t xml:space="preserve">арналар бойынша конволюция (depthwise convolution); </w:t>
      </w:r>
    </w:p>
    <w:p w14:paraId="2BAB4DB8" w14:textId="77777777" w:rsidR="00E73BDA" w:rsidRPr="00F176B5" w:rsidRDefault="00E73BDA" w:rsidP="00125F77">
      <w:pPr>
        <w:pStyle w:val="a7"/>
        <w:numPr>
          <w:ilvl w:val="0"/>
          <w:numId w:val="30"/>
        </w:numPr>
        <w:tabs>
          <w:tab w:val="left" w:pos="993"/>
        </w:tabs>
        <w:spacing w:after="0" w:line="240" w:lineRule="auto"/>
        <w:ind w:left="0" w:firstLine="709"/>
        <w:jc w:val="both"/>
        <w:rPr>
          <w:rFonts w:ascii="Times New Roman" w:hAnsi="Times New Roman" w:cs="Times New Roman"/>
          <w:sz w:val="28"/>
          <w:szCs w:val="28"/>
        </w:rPr>
      </w:pPr>
      <w:r w:rsidRPr="00F176B5">
        <w:rPr>
          <w:rFonts w:ascii="Times New Roman" w:hAnsi="Times New Roman" w:cs="Times New Roman"/>
          <w:sz w:val="28"/>
          <w:szCs w:val="28"/>
        </w:rPr>
        <w:t xml:space="preserve">проекциялық конволюция (projection convolution); </w:t>
      </w:r>
    </w:p>
    <w:p w14:paraId="65D163A8" w14:textId="77777777" w:rsidR="00E73BDA" w:rsidRPr="00F176B5" w:rsidRDefault="00E73BDA" w:rsidP="00125F77">
      <w:pPr>
        <w:pStyle w:val="a7"/>
        <w:numPr>
          <w:ilvl w:val="0"/>
          <w:numId w:val="30"/>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сығу және белсендіру</w:t>
      </w:r>
      <w:r w:rsidRPr="00F176B5">
        <w:rPr>
          <w:rFonts w:ascii="Times New Roman" w:hAnsi="Times New Roman" w:cs="Times New Roman"/>
          <w:sz w:val="28"/>
          <w:szCs w:val="28"/>
        </w:rPr>
        <w:t xml:space="preserve"> блогы (squeeze-and-excitation block). </w:t>
      </w:r>
    </w:p>
    <w:p w14:paraId="2CE91FBD" w14:textId="77777777" w:rsidR="00E73BDA" w:rsidRPr="00D01A1B" w:rsidRDefault="00E73BDA" w:rsidP="00125F77">
      <w:pPr>
        <w:tabs>
          <w:tab w:val="left" w:pos="993"/>
        </w:tabs>
        <w:spacing w:after="0" w:line="240" w:lineRule="auto"/>
        <w:ind w:firstLine="709"/>
        <w:jc w:val="both"/>
        <w:rPr>
          <w:rFonts w:ascii="Times New Roman" w:hAnsi="Times New Roman" w:cs="Times New Roman"/>
          <w:sz w:val="28"/>
          <w:szCs w:val="28"/>
        </w:rPr>
      </w:pPr>
      <w:r w:rsidRPr="00D01A1B">
        <w:rPr>
          <w:rFonts w:ascii="Times New Roman" w:hAnsi="Times New Roman" w:cs="Times New Roman"/>
          <w:sz w:val="28"/>
          <w:szCs w:val="28"/>
        </w:rPr>
        <w:t>Мұндай құрылым есептеу күрделілігін айтарлықтай арттырмай-ақ, белгілерді тиімді түрде бөліп алуға мүмкіндік береді.</w:t>
      </w:r>
    </w:p>
    <w:p w14:paraId="7CFDE466" w14:textId="552F30B1" w:rsidR="00902D8D" w:rsidRDefault="00902D8D" w:rsidP="00125F77">
      <w:pPr>
        <w:tabs>
          <w:tab w:val="left" w:pos="993"/>
        </w:tabs>
        <w:spacing w:after="0" w:line="240" w:lineRule="auto"/>
        <w:ind w:firstLine="709"/>
        <w:jc w:val="both"/>
        <w:rPr>
          <w:rFonts w:ascii="Times New Roman" w:hAnsi="Times New Roman" w:cs="Times New Roman"/>
          <w:sz w:val="28"/>
          <w:szCs w:val="28"/>
        </w:rPr>
      </w:pPr>
      <w:r w:rsidRPr="00902D8D">
        <w:rPr>
          <w:rFonts w:ascii="Times New Roman" w:hAnsi="Times New Roman" w:cs="Times New Roman"/>
          <w:i/>
          <w:sz w:val="28"/>
          <w:szCs w:val="28"/>
        </w:rPr>
        <w:t xml:space="preserve">Модельді оқыту және гиперпараметрлерді баптау. </w:t>
      </w:r>
      <w:r w:rsidRPr="00902D8D">
        <w:rPr>
          <w:rFonts w:ascii="Times New Roman" w:hAnsi="Times New Roman" w:cs="Times New Roman"/>
          <w:sz w:val="28"/>
          <w:szCs w:val="28"/>
        </w:rPr>
        <w:t xml:space="preserve">Нейрондық желілерді оқыту Python бағдарламалау ортасында PyTorch және TensorFlow кітапханаларын пайдалану арқылы жүзеге асырылды. Модельдердің тиімді жұмыс істеуін қамтамасыз ету үшін негізгі гиперпараметрлердің мәндері тәжірибелік түрде таңдалып, олардың әртүрлі комбинациялары зерттелді. Гиперпараметрлерді баптау барысында модельдің тұрақтылығы, жалпылау қабілеті және есептеу тиімділігі ескерілді. Қарастырылған гиперпараметрлер диапазондары мен оларды таңдау </w:t>
      </w:r>
      <w:r w:rsidRPr="009B1461">
        <w:rPr>
          <w:rFonts w:ascii="Times New Roman" w:hAnsi="Times New Roman" w:cs="Times New Roman"/>
          <w:sz w:val="28"/>
          <w:szCs w:val="28"/>
        </w:rPr>
        <w:t xml:space="preserve">негіздемесі </w:t>
      </w:r>
      <w:r w:rsidR="009B1461" w:rsidRPr="00293AFA">
        <w:rPr>
          <w:rFonts w:ascii="Times New Roman" w:hAnsi="Times New Roman" w:cs="Times New Roman"/>
          <w:sz w:val="28"/>
          <w:szCs w:val="28"/>
        </w:rPr>
        <w:t>9</w:t>
      </w:r>
      <w:r w:rsidRPr="009B1461">
        <w:rPr>
          <w:rFonts w:ascii="Times New Roman" w:hAnsi="Times New Roman" w:cs="Times New Roman"/>
          <w:sz w:val="28"/>
          <w:szCs w:val="28"/>
        </w:rPr>
        <w:t>-кестеде</w:t>
      </w:r>
      <w:r w:rsidRPr="00902D8D">
        <w:rPr>
          <w:rFonts w:ascii="Times New Roman" w:hAnsi="Times New Roman" w:cs="Times New Roman"/>
          <w:sz w:val="28"/>
          <w:szCs w:val="28"/>
        </w:rPr>
        <w:t xml:space="preserve"> келтірілген.</w:t>
      </w:r>
    </w:p>
    <w:p w14:paraId="7FED4138" w14:textId="5818C8B6" w:rsidR="00902D8D" w:rsidRDefault="00902D8D" w:rsidP="00E73BDA">
      <w:pPr>
        <w:spacing w:after="0" w:line="240" w:lineRule="auto"/>
        <w:ind w:firstLine="709"/>
        <w:jc w:val="both"/>
        <w:rPr>
          <w:rFonts w:ascii="Times New Roman" w:hAnsi="Times New Roman" w:cs="Times New Roman"/>
          <w:sz w:val="28"/>
          <w:szCs w:val="28"/>
        </w:rPr>
      </w:pPr>
    </w:p>
    <w:p w14:paraId="49D8C4CF" w14:textId="75A0B64A" w:rsidR="00902D8D" w:rsidRDefault="00955D70" w:rsidP="00125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Кесте </w:t>
      </w:r>
      <w:r w:rsidR="009B1461" w:rsidRPr="00293AFA">
        <w:rPr>
          <w:rFonts w:ascii="Times New Roman" w:hAnsi="Times New Roman" w:cs="Times New Roman"/>
          <w:sz w:val="28"/>
          <w:szCs w:val="28"/>
        </w:rPr>
        <w:t>9</w:t>
      </w:r>
      <w:r w:rsidR="00902D8D" w:rsidRPr="00902D8D">
        <w:rPr>
          <w:rFonts w:ascii="Times New Roman" w:hAnsi="Times New Roman" w:cs="Times New Roman"/>
          <w:sz w:val="28"/>
          <w:szCs w:val="28"/>
        </w:rPr>
        <w:t xml:space="preserve"> – Модель гиперпараметрлерін таңдау және баптау</w:t>
      </w:r>
    </w:p>
    <w:p w14:paraId="38807C4B" w14:textId="77777777" w:rsidR="00902D8D" w:rsidRPr="00125F77" w:rsidRDefault="00902D8D" w:rsidP="00E73BDA">
      <w:pPr>
        <w:spacing w:after="0" w:line="240" w:lineRule="auto"/>
        <w:ind w:firstLine="709"/>
        <w:jc w:val="both"/>
        <w:rPr>
          <w:rFonts w:ascii="Times New Roman" w:hAnsi="Times New Roman" w:cs="Times New Roman"/>
          <w:sz w:val="16"/>
          <w:szCs w:val="16"/>
        </w:rPr>
      </w:pPr>
    </w:p>
    <w:tbl>
      <w:tblPr>
        <w:tblStyle w:val="af2"/>
        <w:tblW w:w="9639" w:type="dxa"/>
        <w:jc w:val="center"/>
        <w:tblLook w:val="04A0" w:firstRow="1" w:lastRow="0" w:firstColumn="1" w:lastColumn="0" w:noHBand="0" w:noVBand="1"/>
      </w:tblPr>
      <w:tblGrid>
        <w:gridCol w:w="2426"/>
        <w:gridCol w:w="2550"/>
        <w:gridCol w:w="4663"/>
      </w:tblGrid>
      <w:tr w:rsidR="00902D8D" w:rsidRPr="00125F77" w14:paraId="6A92131F" w14:textId="77777777" w:rsidTr="00125F77">
        <w:trPr>
          <w:jc w:val="center"/>
        </w:trPr>
        <w:tc>
          <w:tcPr>
            <w:tcW w:w="2449" w:type="dxa"/>
            <w:vAlign w:val="center"/>
          </w:tcPr>
          <w:p w14:paraId="77FC0378" w14:textId="77777777" w:rsidR="00902D8D" w:rsidRPr="00125F77" w:rsidRDefault="00902D8D" w:rsidP="00125F77">
            <w:pPr>
              <w:jc w:val="center"/>
              <w:rPr>
                <w:rFonts w:ascii="Times New Roman" w:hAnsi="Times New Roman" w:cs="Times New Roman"/>
              </w:rPr>
            </w:pPr>
            <w:r w:rsidRPr="00125F77">
              <w:rPr>
                <w:rFonts w:ascii="Times New Roman" w:hAnsi="Times New Roman" w:cs="Times New Roman"/>
              </w:rPr>
              <w:t>Гиперпараметрлер тобы</w:t>
            </w:r>
          </w:p>
        </w:tc>
        <w:tc>
          <w:tcPr>
            <w:tcW w:w="2366" w:type="dxa"/>
            <w:vAlign w:val="center"/>
          </w:tcPr>
          <w:p w14:paraId="1A1DFF78" w14:textId="77777777" w:rsidR="00902D8D" w:rsidRPr="00125F77" w:rsidRDefault="00902D8D" w:rsidP="00125F77">
            <w:pPr>
              <w:jc w:val="center"/>
              <w:rPr>
                <w:rFonts w:ascii="Times New Roman" w:hAnsi="Times New Roman" w:cs="Times New Roman"/>
              </w:rPr>
            </w:pPr>
            <w:r w:rsidRPr="00125F77">
              <w:rPr>
                <w:rFonts w:ascii="Times New Roman" w:hAnsi="Times New Roman" w:cs="Times New Roman"/>
              </w:rPr>
              <w:t>Қарастырылған мәндер / диапазон (coarse grid)</w:t>
            </w:r>
          </w:p>
        </w:tc>
        <w:tc>
          <w:tcPr>
            <w:tcW w:w="4813" w:type="dxa"/>
            <w:vAlign w:val="center"/>
          </w:tcPr>
          <w:p w14:paraId="0BDE4F3A" w14:textId="77777777" w:rsidR="00902D8D" w:rsidRPr="00125F77" w:rsidRDefault="00902D8D" w:rsidP="00125F77">
            <w:pPr>
              <w:jc w:val="center"/>
              <w:rPr>
                <w:rFonts w:ascii="Times New Roman" w:hAnsi="Times New Roman" w:cs="Times New Roman"/>
              </w:rPr>
            </w:pPr>
            <w:r w:rsidRPr="00125F77">
              <w:rPr>
                <w:rFonts w:ascii="Times New Roman" w:hAnsi="Times New Roman" w:cs="Times New Roman"/>
              </w:rPr>
              <w:t>Таңдау негіздемесі (ескерту)</w:t>
            </w:r>
          </w:p>
        </w:tc>
      </w:tr>
      <w:tr w:rsidR="00902D8D" w:rsidRPr="00125F77" w14:paraId="398144B0" w14:textId="77777777" w:rsidTr="00125F77">
        <w:trPr>
          <w:jc w:val="center"/>
        </w:trPr>
        <w:tc>
          <w:tcPr>
            <w:tcW w:w="2449" w:type="dxa"/>
          </w:tcPr>
          <w:p w14:paraId="00F48F2A"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Токенизация параметрлері (Tokenization)</w:t>
            </w:r>
          </w:p>
        </w:tc>
        <w:tc>
          <w:tcPr>
            <w:tcW w:w="2366" w:type="dxa"/>
          </w:tcPr>
          <w:p w14:paraId="4124FE3F"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 xml:space="preserve">STRIDE </w:t>
            </w:r>
            <w:r w:rsidRPr="00125F77">
              <w:rPr>
                <w:rFonts w:ascii="Cambria Math" w:hAnsi="Cambria Math" w:cs="Cambria Math"/>
              </w:rPr>
              <w:t>∈</w:t>
            </w:r>
            <w:r w:rsidRPr="00125F77">
              <w:rPr>
                <w:rFonts w:ascii="Times New Roman" w:hAnsi="Times New Roman" w:cs="Times New Roman"/>
              </w:rPr>
              <w:t xml:space="preserve"> {4, 8}; PATCH_LEN = 8</w:t>
            </w:r>
          </w:p>
        </w:tc>
        <w:tc>
          <w:tcPr>
            <w:tcW w:w="4813" w:type="dxa"/>
          </w:tcPr>
          <w:p w14:paraId="433A955F"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STRIDE=4 токендер санын арттырады, ал STRIDE=8 есептеу жылдамдығын арттырады және жад (OOM) мәселесін азайтады</w:t>
            </w:r>
          </w:p>
        </w:tc>
      </w:tr>
      <w:tr w:rsidR="00902D8D" w:rsidRPr="00125F77" w14:paraId="342D74DB" w14:textId="77777777" w:rsidTr="00125F77">
        <w:trPr>
          <w:jc w:val="center"/>
        </w:trPr>
        <w:tc>
          <w:tcPr>
            <w:tcW w:w="2449" w:type="dxa"/>
          </w:tcPr>
          <w:p w14:paraId="2F34F259"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Transformer өлшемі (Transformer size)</w:t>
            </w:r>
          </w:p>
        </w:tc>
        <w:tc>
          <w:tcPr>
            <w:tcW w:w="2366" w:type="dxa"/>
          </w:tcPr>
          <w:p w14:paraId="1D421514"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 xml:space="preserve">D_MODEL = 128; N_HEADS = 4; N_LAYERS </w:t>
            </w:r>
            <w:r w:rsidRPr="00125F77">
              <w:rPr>
                <w:rFonts w:ascii="Cambria Math" w:hAnsi="Cambria Math" w:cs="Cambria Math"/>
              </w:rPr>
              <w:t>∈</w:t>
            </w:r>
            <w:r w:rsidRPr="00125F77">
              <w:rPr>
                <w:rFonts w:ascii="Times New Roman" w:hAnsi="Times New Roman" w:cs="Times New Roman"/>
              </w:rPr>
              <w:t xml:space="preserve"> {3, 4}; D_FF = 256</w:t>
            </w:r>
          </w:p>
        </w:tc>
        <w:tc>
          <w:tcPr>
            <w:tcW w:w="4813" w:type="dxa"/>
          </w:tcPr>
          <w:p w14:paraId="0B2F6474"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Қабаттар санының ұлғаюы тексерілді, алайда модельдің шамадан тыс күрделенуі шағын деректер жиынында нәтижені нашарлататыны анықталды</w:t>
            </w:r>
          </w:p>
        </w:tc>
      </w:tr>
      <w:tr w:rsidR="00902D8D" w:rsidRPr="00125F77" w14:paraId="33E44C0A" w14:textId="77777777" w:rsidTr="00125F77">
        <w:trPr>
          <w:jc w:val="center"/>
        </w:trPr>
        <w:tc>
          <w:tcPr>
            <w:tcW w:w="2449" w:type="dxa"/>
          </w:tcPr>
          <w:p w14:paraId="4EE8D0AC"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Регуляризация әдістері (Regularization)</w:t>
            </w:r>
          </w:p>
        </w:tc>
        <w:tc>
          <w:tcPr>
            <w:tcW w:w="2366" w:type="dxa"/>
          </w:tcPr>
          <w:p w14:paraId="549A2B87"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DROPOUT = 0.15; GRAD_CLIP = 1.0; weight_decay = 1e–2</w:t>
            </w:r>
          </w:p>
        </w:tc>
        <w:tc>
          <w:tcPr>
            <w:tcW w:w="4813" w:type="dxa"/>
          </w:tcPr>
          <w:p w14:paraId="3984BA1A"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Оқыту тұрақтылығын қамтамасыз ету және нәтижелердің вариациясын төмендету мақсатында тұрақты мәндер ретінде қолданылды</w:t>
            </w:r>
          </w:p>
        </w:tc>
      </w:tr>
      <w:tr w:rsidR="00902D8D" w:rsidRPr="00125F77" w14:paraId="30142678" w14:textId="77777777" w:rsidTr="00125F77">
        <w:trPr>
          <w:jc w:val="center"/>
        </w:trPr>
        <w:tc>
          <w:tcPr>
            <w:tcW w:w="2449" w:type="dxa"/>
          </w:tcPr>
          <w:p w14:paraId="5845F83E"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Оқу жылдамдығы (Learning rate)</w:t>
            </w:r>
          </w:p>
        </w:tc>
        <w:tc>
          <w:tcPr>
            <w:tcW w:w="2366" w:type="dxa"/>
          </w:tcPr>
          <w:p w14:paraId="0F514FD9"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LR = 3e–4 (cosine schedule)</w:t>
            </w:r>
          </w:p>
        </w:tc>
        <w:tc>
          <w:tcPr>
            <w:tcW w:w="4813" w:type="dxa"/>
          </w:tcPr>
          <w:p w14:paraId="3D70EBD5"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Алғашқы тәжірибелерден кейін тұрақты конвергенция қамтамасыз етілгендіктен, өзгеріссіз бекітілді</w:t>
            </w:r>
          </w:p>
        </w:tc>
      </w:tr>
      <w:tr w:rsidR="00902D8D" w:rsidRPr="00125F77" w14:paraId="2531A5A3" w14:textId="77777777" w:rsidTr="00125F77">
        <w:trPr>
          <w:jc w:val="center"/>
        </w:trPr>
        <w:tc>
          <w:tcPr>
            <w:tcW w:w="2449" w:type="dxa"/>
          </w:tcPr>
          <w:p w14:paraId="10148624"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Жоғалту функциялары (Loss functions)</w:t>
            </w:r>
          </w:p>
        </w:tc>
        <w:tc>
          <w:tcPr>
            <w:tcW w:w="2366" w:type="dxa"/>
          </w:tcPr>
          <w:p w14:paraId="7E6ABD8F"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BalancedSoftmax; BalancedSoftmax + label smoothing (0.05)</w:t>
            </w:r>
          </w:p>
        </w:tc>
        <w:tc>
          <w:tcPr>
            <w:tcW w:w="4813" w:type="dxa"/>
          </w:tcPr>
          <w:p w14:paraId="5FF716C6"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Label smoothing сирек кездесетін кластарды ажырату сапасын төмендететіні анықталды</w:t>
            </w:r>
          </w:p>
        </w:tc>
      </w:tr>
      <w:tr w:rsidR="00902D8D" w:rsidRPr="00125F77" w14:paraId="70E44842" w14:textId="77777777" w:rsidTr="00125F77">
        <w:trPr>
          <w:jc w:val="center"/>
        </w:trPr>
        <w:tc>
          <w:tcPr>
            <w:tcW w:w="2449" w:type="dxa"/>
          </w:tcPr>
          <w:p w14:paraId="7CAC33C8"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Класс теңгерімсіздігін өңдеу (Class imbalance handling)</w:t>
            </w:r>
          </w:p>
        </w:tc>
        <w:tc>
          <w:tcPr>
            <w:tcW w:w="2366" w:type="dxa"/>
          </w:tcPr>
          <w:p w14:paraId="754B6A20"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WeightedRandomSampler (қосулы/сөндірулі; әлсіз/күшті)</w:t>
            </w:r>
          </w:p>
        </w:tc>
        <w:tc>
          <w:tcPr>
            <w:tcW w:w="4813" w:type="dxa"/>
          </w:tcPr>
          <w:p w14:paraId="6933522C"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Sampler мен imbalance-aware loss бірге қолданылғанда «қосарланған түзету» әсері нәтижені нашарлатуы мүмкін</w:t>
            </w:r>
          </w:p>
        </w:tc>
      </w:tr>
      <w:tr w:rsidR="00902D8D" w:rsidRPr="00125F77" w14:paraId="16E6BDAE" w14:textId="77777777" w:rsidTr="00125F77">
        <w:trPr>
          <w:jc w:val="center"/>
        </w:trPr>
        <w:tc>
          <w:tcPr>
            <w:tcW w:w="2449" w:type="dxa"/>
          </w:tcPr>
          <w:p w14:paraId="00B509DC"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Деректерді толықтыру (Augmentations)</w:t>
            </w:r>
          </w:p>
        </w:tc>
        <w:tc>
          <w:tcPr>
            <w:tcW w:w="2366" w:type="dxa"/>
          </w:tcPr>
          <w:p w14:paraId="3C47F664"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 xml:space="preserve">noise_std </w:t>
            </w:r>
            <w:r w:rsidRPr="00125F77">
              <w:rPr>
                <w:rFonts w:ascii="Cambria Math" w:hAnsi="Cambria Math" w:cs="Cambria Math"/>
              </w:rPr>
              <w:t>∈</w:t>
            </w:r>
            <w:r w:rsidRPr="00125F77">
              <w:rPr>
                <w:rFonts w:ascii="Times New Roman" w:hAnsi="Times New Roman" w:cs="Times New Roman"/>
              </w:rPr>
              <w:t xml:space="preserve"> {0.01, 0.02}; scale </w:t>
            </w:r>
            <w:r w:rsidRPr="00125F77">
              <w:rPr>
                <w:rFonts w:ascii="Cambria Math" w:hAnsi="Cambria Math" w:cs="Cambria Math"/>
              </w:rPr>
              <w:t>∈</w:t>
            </w:r>
            <w:r w:rsidRPr="00125F77">
              <w:rPr>
                <w:rFonts w:ascii="Times New Roman" w:hAnsi="Times New Roman" w:cs="Times New Roman"/>
              </w:rPr>
              <w:t xml:space="preserve"> {0.03, 0.05}; drift және shift тексерілді</w:t>
            </w:r>
          </w:p>
        </w:tc>
        <w:tc>
          <w:tcPr>
            <w:tcW w:w="4813" w:type="dxa"/>
          </w:tcPr>
          <w:p w14:paraId="2FC44062" w14:textId="77777777" w:rsidR="00902D8D" w:rsidRPr="00125F77" w:rsidRDefault="00902D8D" w:rsidP="00E1642B">
            <w:pPr>
              <w:jc w:val="both"/>
              <w:rPr>
                <w:rFonts w:ascii="Times New Roman" w:hAnsi="Times New Roman" w:cs="Times New Roman"/>
              </w:rPr>
            </w:pPr>
            <w:r w:rsidRPr="00125F77">
              <w:rPr>
                <w:rFonts w:ascii="Times New Roman" w:hAnsi="Times New Roman" w:cs="Times New Roman"/>
              </w:rPr>
              <w:t>Drift және shift қолдану кластардың араласуына әкеліп, нәтижені нашарлатты (R1/R2 → R3)</w:t>
            </w:r>
          </w:p>
        </w:tc>
      </w:tr>
      <w:tr w:rsidR="00902D8D" w:rsidRPr="00125F77" w14:paraId="1BC72606" w14:textId="77777777" w:rsidTr="00125F77">
        <w:trPr>
          <w:jc w:val="center"/>
        </w:trPr>
        <w:tc>
          <w:tcPr>
            <w:tcW w:w="2449" w:type="dxa"/>
          </w:tcPr>
          <w:p w14:paraId="2D077A07" w14:textId="77777777" w:rsidR="00902D8D" w:rsidRPr="00125F77" w:rsidRDefault="00902D8D" w:rsidP="00E1642B">
            <w:pPr>
              <w:jc w:val="both"/>
              <w:rPr>
                <w:rFonts w:ascii="Times New Roman" w:hAnsi="Times New Roman" w:cs="Times New Roman"/>
                <w:lang w:val="en-US"/>
              </w:rPr>
            </w:pPr>
            <w:r w:rsidRPr="00125F77">
              <w:rPr>
                <w:rFonts w:ascii="Times New Roman" w:hAnsi="Times New Roman" w:cs="Times New Roman"/>
                <w:lang w:val="en-US"/>
              </w:rPr>
              <w:t>Архитектуралық нұсқалар (Architecture variants)</w:t>
            </w:r>
          </w:p>
        </w:tc>
        <w:tc>
          <w:tcPr>
            <w:tcW w:w="2366" w:type="dxa"/>
          </w:tcPr>
          <w:p w14:paraId="12E132C4" w14:textId="77777777" w:rsidR="00902D8D" w:rsidRPr="00125F77" w:rsidRDefault="00902D8D" w:rsidP="00E1642B">
            <w:pPr>
              <w:jc w:val="both"/>
              <w:rPr>
                <w:rFonts w:ascii="Times New Roman" w:hAnsi="Times New Roman" w:cs="Times New Roman"/>
                <w:lang w:val="en-US"/>
              </w:rPr>
            </w:pPr>
            <w:r w:rsidRPr="00125F77">
              <w:rPr>
                <w:rFonts w:ascii="Times New Roman" w:hAnsi="Times New Roman" w:cs="Times New Roman"/>
                <w:lang w:val="en-US"/>
              </w:rPr>
              <w:t>DerivativeStem vs Multi-scale stem; AttnPool vs CLS mix</w:t>
            </w:r>
          </w:p>
        </w:tc>
        <w:tc>
          <w:tcPr>
            <w:tcW w:w="4813" w:type="dxa"/>
          </w:tcPr>
          <w:p w14:paraId="646542F9" w14:textId="77777777" w:rsidR="00902D8D" w:rsidRPr="00125F77" w:rsidRDefault="00902D8D" w:rsidP="00E1642B">
            <w:pPr>
              <w:jc w:val="both"/>
              <w:rPr>
                <w:rFonts w:ascii="Times New Roman" w:hAnsi="Times New Roman" w:cs="Times New Roman"/>
                <w:lang w:val="en-US"/>
              </w:rPr>
            </w:pPr>
            <w:r w:rsidRPr="00125F77">
              <w:rPr>
                <w:rFonts w:ascii="Times New Roman" w:hAnsi="Times New Roman" w:cs="Times New Roman"/>
                <w:lang w:val="en-US"/>
              </w:rPr>
              <w:t>Multi-scale stem және CLS негізіндегі агрегация macro F1 көрсеткішін төмендетті</w:t>
            </w:r>
          </w:p>
        </w:tc>
      </w:tr>
    </w:tbl>
    <w:p w14:paraId="43D87B10" w14:textId="77777777" w:rsidR="00902D8D" w:rsidRPr="00902D8D" w:rsidRDefault="00902D8D" w:rsidP="00902D8D">
      <w:pPr>
        <w:spacing w:after="0" w:line="240" w:lineRule="auto"/>
        <w:ind w:firstLine="709"/>
        <w:jc w:val="both"/>
        <w:rPr>
          <w:rFonts w:ascii="Times New Roman" w:hAnsi="Times New Roman" w:cs="Times New Roman"/>
          <w:sz w:val="28"/>
          <w:szCs w:val="28"/>
          <w:lang w:val="en-US"/>
        </w:rPr>
      </w:pPr>
    </w:p>
    <w:p w14:paraId="225606E1" w14:textId="58426617" w:rsidR="00902D8D" w:rsidRPr="00902D8D" w:rsidRDefault="00125F77" w:rsidP="00902D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902D8D">
        <w:rPr>
          <w:rFonts w:ascii="Times New Roman" w:hAnsi="Times New Roman" w:cs="Times New Roman"/>
          <w:sz w:val="28"/>
          <w:szCs w:val="28"/>
        </w:rPr>
        <w:t xml:space="preserve">кестеде </w:t>
      </w:r>
      <w:r w:rsidR="00902D8D" w:rsidRPr="00902D8D">
        <w:rPr>
          <w:rFonts w:ascii="Times New Roman" w:hAnsi="Times New Roman" w:cs="Times New Roman"/>
          <w:sz w:val="28"/>
          <w:szCs w:val="28"/>
        </w:rPr>
        <w:t>көрсетілгендей, токенизация параметрлері, Transformer архитектурасының өлшемдері, регуляризация әдістері, оқу жылдамдығы және деректерді толықтыру тәсілдері жүйелі түрде талданып, олардың модель өнімділігіне әсері бағаланды. Нәтижесінде гиперпараметрлердің оңтайлы комбинациясы анықталып, модельдің тұрақты оқытылуы мен жалпылау қабілетінің жоғары деңгейі қамтамасыз етілді.</w:t>
      </w:r>
    </w:p>
    <w:p w14:paraId="50E3A39E" w14:textId="77777777" w:rsidR="00902D8D" w:rsidRPr="00902D8D" w:rsidRDefault="00902D8D" w:rsidP="00902D8D">
      <w:pPr>
        <w:spacing w:after="0" w:line="240" w:lineRule="auto"/>
        <w:ind w:firstLine="709"/>
        <w:jc w:val="both"/>
        <w:rPr>
          <w:rFonts w:ascii="Times New Roman" w:hAnsi="Times New Roman" w:cs="Times New Roman"/>
          <w:sz w:val="28"/>
          <w:szCs w:val="28"/>
        </w:rPr>
      </w:pPr>
      <w:r w:rsidRPr="00902D8D">
        <w:rPr>
          <w:rFonts w:ascii="Times New Roman" w:hAnsi="Times New Roman" w:cs="Times New Roman"/>
          <w:sz w:val="28"/>
          <w:szCs w:val="28"/>
        </w:rPr>
        <w:t>Модель параметрлерін тиімді жаңарту және шамадан тыс үйренуді азайту мақсатында AdamW оңтайландырғышы қолданылды. Бұл әдіс салмақтарды ыдырату (weight decay) механизмін адаптивті градиенттік тәсілдермен үйлестіре отырып, модельдің жалпылау қабілетін арттыруға мүмкіндік береді. Оқу жылдамдығы 0.0003 мәнінде таңдалды, себебі бұл мән тәжірибелік тексерулер барысында тұрақты конвергенцияны қамтамасыз ететінін көрсетті. Сонымен қатар, cosine schedule қолдану арқылы оқу процесінде градиент жаңартуларының біртіндеп бәсеңдеуі қамтамасыз етілді.</w:t>
      </w:r>
    </w:p>
    <w:p w14:paraId="1334B34D" w14:textId="77777777" w:rsidR="00902D8D" w:rsidRPr="00902D8D" w:rsidRDefault="00902D8D" w:rsidP="00902D8D">
      <w:pPr>
        <w:spacing w:after="0" w:line="240" w:lineRule="auto"/>
        <w:ind w:firstLine="709"/>
        <w:jc w:val="both"/>
        <w:rPr>
          <w:rFonts w:ascii="Times New Roman" w:hAnsi="Times New Roman" w:cs="Times New Roman"/>
          <w:sz w:val="28"/>
          <w:szCs w:val="28"/>
        </w:rPr>
      </w:pPr>
      <w:r w:rsidRPr="00902D8D">
        <w:rPr>
          <w:rFonts w:ascii="Times New Roman" w:hAnsi="Times New Roman" w:cs="Times New Roman"/>
          <w:sz w:val="28"/>
          <w:szCs w:val="28"/>
        </w:rPr>
        <w:t>Пакет өлшемі 64-ке тең етіп белгіленді, бұл есептеу тиімділігі мен жалпылау қабілеті арасындағы оңтайлы тепе-теңдікті сақтауға мүмкіндік береді. Үлкен пакет өлшемдері оқытуды жылдамдатқанымен, модельдің жалпылау қабілетін төмендетуі мүмкін, ал тым кіші мәндер оқыту процесінің тұрақсыздығына әкеледі. Модельдер 200 эпоха бойы оқытылды, бұл параметрлердің жеткілікті деңгейде бейімделуін қамтамасыз етеді. Сонымен қатар, оқыту барысында артық үйрену әсерін бақылау үшін валидациялық көрсеткіштер динамикасы талданды.</w:t>
      </w:r>
    </w:p>
    <w:p w14:paraId="60130B53" w14:textId="74E7F132" w:rsidR="00E73BDA" w:rsidRDefault="00902D8D" w:rsidP="00902D8D">
      <w:pPr>
        <w:spacing w:after="0" w:line="240" w:lineRule="auto"/>
        <w:ind w:firstLine="709"/>
        <w:jc w:val="both"/>
        <w:rPr>
          <w:rFonts w:ascii="Times New Roman" w:hAnsi="Times New Roman" w:cs="Times New Roman"/>
          <w:sz w:val="28"/>
          <w:szCs w:val="28"/>
        </w:rPr>
      </w:pPr>
      <w:r w:rsidRPr="00902D8D">
        <w:rPr>
          <w:rFonts w:ascii="Times New Roman" w:hAnsi="Times New Roman" w:cs="Times New Roman"/>
          <w:sz w:val="28"/>
          <w:szCs w:val="28"/>
        </w:rPr>
        <w:t xml:space="preserve">Кластар арасындағы теңгерімсіздікті ескеру мақсатында </w:t>
      </w:r>
      <w:r w:rsidRPr="00902D8D">
        <w:rPr>
          <w:rFonts w:ascii="Times New Roman" w:hAnsi="Times New Roman" w:cs="Times New Roman"/>
          <w:i/>
          <w:sz w:val="28"/>
          <w:szCs w:val="28"/>
        </w:rPr>
        <w:t>Balanced Softmax</w:t>
      </w:r>
      <w:r w:rsidRPr="00902D8D">
        <w:rPr>
          <w:rFonts w:ascii="Times New Roman" w:hAnsi="Times New Roman" w:cs="Times New Roman"/>
          <w:sz w:val="28"/>
          <w:szCs w:val="28"/>
        </w:rPr>
        <w:t xml:space="preserve"> жоғалту функциясы қолданылды. Бұл функция әрбір кластың үлгілер санына сәйкес қайта салмақтау механизмін енгізе отырып, сирек кездесетін кластардың үлесін арттыруға мүмкіндік береді. Жоғалту функциясы </w:t>
      </w:r>
      <w:r w:rsidRPr="00293AFA">
        <w:rPr>
          <w:rFonts w:ascii="Times New Roman" w:hAnsi="Times New Roman" w:cs="Times New Roman"/>
          <w:sz w:val="28"/>
          <w:szCs w:val="28"/>
          <w:lang w:val="ru-RU"/>
        </w:rPr>
        <w:t>(39)</w:t>
      </w:r>
      <w:r>
        <w:rPr>
          <w:rFonts w:ascii="Times New Roman" w:hAnsi="Times New Roman" w:cs="Times New Roman"/>
          <w:sz w:val="28"/>
          <w:szCs w:val="28"/>
        </w:rPr>
        <w:t xml:space="preserve"> түрде анықталады</w:t>
      </w:r>
      <w:r w:rsidR="00E73BDA" w:rsidRPr="00F176B5">
        <w:rPr>
          <w:rFonts w:ascii="Times New Roman" w:hAnsi="Times New Roman" w:cs="Times New Roman"/>
          <w:sz w:val="28"/>
          <w:szCs w:val="28"/>
        </w:rPr>
        <w:t>:</w:t>
      </w:r>
    </w:p>
    <w:p w14:paraId="011D114A" w14:textId="77777777" w:rsidR="00955D70" w:rsidRPr="00F176B5" w:rsidRDefault="00955D70" w:rsidP="00902D8D">
      <w:pPr>
        <w:spacing w:after="0" w:line="240" w:lineRule="auto"/>
        <w:ind w:firstLine="709"/>
        <w:jc w:val="both"/>
        <w:rPr>
          <w:rFonts w:ascii="Times New Roman" w:hAnsi="Times New Roman" w:cs="Times New Roman"/>
          <w:sz w:val="28"/>
          <w:szCs w:val="28"/>
        </w:rPr>
      </w:pPr>
    </w:p>
    <w:p w14:paraId="55A6671D" w14:textId="010CC059" w:rsidR="00E73BDA" w:rsidRPr="000C3F38" w:rsidRDefault="00E73BDA" w:rsidP="000C3F38">
      <w:pPr>
        <w:spacing w:after="0" w:line="240" w:lineRule="auto"/>
        <w:ind w:left="2836" w:firstLine="709"/>
        <w:jc w:val="both"/>
        <w:rPr>
          <w:rFonts w:ascii="Times New Roman" w:hAnsi="Times New Roman" w:cs="Times New Roman"/>
          <w:sz w:val="28"/>
          <w:szCs w:val="28"/>
        </w:rPr>
      </w:pPr>
      <m:oMath>
        <m:r>
          <w:rPr>
            <w:rFonts w:ascii="Cambria Math" w:hAnsi="Cambria Math" w:cs="Times New Roman"/>
            <w:sz w:val="28"/>
            <w:szCs w:val="28"/>
          </w:rPr>
          <m:t>L=-log</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y</m:t>
                </m:r>
              </m:sub>
            </m:sSub>
            <m:sSup>
              <m:sSupPr>
                <m:ctrlPr>
                  <w:rPr>
                    <w:rFonts w:ascii="Cambria Math" w:hAnsi="Cambria Math" w:cs="Times New Roman"/>
                    <w:i/>
                    <w:sz w:val="28"/>
                    <w:szCs w:val="28"/>
                  </w:rPr>
                </m:ctrlPr>
              </m:sSupPr>
              <m:e>
                <m:r>
                  <w:rPr>
                    <w:rFonts w:ascii="Cambria Math" w:hAnsi="Cambria Math" w:cs="Times New Roman"/>
                    <w:sz w:val="28"/>
                    <w:szCs w:val="28"/>
                  </w:rPr>
                  <m:t>e</m:t>
                </m:r>
              </m:e>
              <m:sup>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y</m:t>
                    </m:r>
                  </m:sub>
                </m:sSub>
              </m:sup>
            </m:sSup>
          </m:num>
          <m:den>
            <m:nary>
              <m:naryPr>
                <m:chr m:val="∑"/>
                <m:limLoc m:val="subSup"/>
                <m:ctrlPr>
                  <w:rPr>
                    <w:rFonts w:ascii="Cambria Math" w:hAnsi="Cambria Math" w:cs="Times New Roman"/>
                    <w:i/>
                    <w:sz w:val="28"/>
                    <w:szCs w:val="28"/>
                  </w:rPr>
                </m:ctrlPr>
              </m:naryPr>
              <m:sub>
                <m:r>
                  <w:rPr>
                    <w:rFonts w:ascii="Cambria Math" w:hAnsi="Cambria Math" w:cs="Times New Roman"/>
                    <w:sz w:val="28"/>
                    <w:szCs w:val="28"/>
                  </w:rPr>
                  <m:t>j=1</m:t>
                </m:r>
              </m:sub>
              <m:sup>
                <m:r>
                  <w:rPr>
                    <w:rFonts w:ascii="Cambria Math" w:hAnsi="Cambria Math" w:cs="Times New Roman"/>
                    <w:sz w:val="28"/>
                    <w:szCs w:val="28"/>
                  </w:rPr>
                  <m:t>C</m:t>
                </m:r>
              </m:sup>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j</m:t>
                    </m:r>
                  </m:sub>
                </m:sSub>
                <m:sSup>
                  <m:sSupPr>
                    <m:ctrlPr>
                      <w:rPr>
                        <w:rFonts w:ascii="Cambria Math" w:hAnsi="Cambria Math" w:cs="Times New Roman"/>
                        <w:i/>
                        <w:sz w:val="28"/>
                        <w:szCs w:val="28"/>
                      </w:rPr>
                    </m:ctrlPr>
                  </m:sSupPr>
                  <m:e>
                    <m:r>
                      <w:rPr>
                        <w:rFonts w:ascii="Cambria Math" w:hAnsi="Cambria Math" w:cs="Times New Roman"/>
                        <w:sz w:val="28"/>
                        <w:szCs w:val="28"/>
                      </w:rPr>
                      <m:t>e</m:t>
                    </m:r>
                  </m:e>
                  <m:sup>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j</m:t>
                        </m:r>
                      </m:sub>
                    </m:sSub>
                  </m:sup>
                </m:sSup>
              </m:e>
            </m:nary>
          </m:den>
        </m:f>
      </m:oMath>
      <w:r w:rsidR="000C3F38" w:rsidRPr="000C3F38">
        <w:rPr>
          <w:rFonts w:ascii="Times New Roman" w:hAnsi="Times New Roman" w:cs="Times New Roman"/>
          <w:sz w:val="28"/>
          <w:szCs w:val="28"/>
        </w:rPr>
        <w:t xml:space="preserve">  </w:t>
      </w:r>
      <w:r w:rsidR="000C3F38">
        <w:rPr>
          <w:rFonts w:ascii="Times New Roman" w:hAnsi="Times New Roman" w:cs="Times New Roman"/>
          <w:sz w:val="28"/>
          <w:szCs w:val="28"/>
        </w:rPr>
        <w:tab/>
      </w:r>
      <w:r w:rsidR="000C3F38">
        <w:rPr>
          <w:rFonts w:ascii="Times New Roman" w:hAnsi="Times New Roman" w:cs="Times New Roman"/>
          <w:sz w:val="28"/>
          <w:szCs w:val="28"/>
        </w:rPr>
        <w:tab/>
      </w:r>
      <w:r w:rsidR="000C3F38">
        <w:rPr>
          <w:rFonts w:ascii="Times New Roman" w:hAnsi="Times New Roman" w:cs="Times New Roman"/>
          <w:sz w:val="28"/>
          <w:szCs w:val="28"/>
        </w:rPr>
        <w:tab/>
      </w:r>
      <w:r w:rsidR="000C3F38">
        <w:rPr>
          <w:rFonts w:ascii="Times New Roman" w:hAnsi="Times New Roman" w:cs="Times New Roman"/>
          <w:sz w:val="28"/>
          <w:szCs w:val="28"/>
        </w:rPr>
        <w:tab/>
      </w:r>
      <w:r w:rsidR="000C3F38" w:rsidRPr="000C3F38">
        <w:rPr>
          <w:rFonts w:ascii="Times New Roman" w:hAnsi="Times New Roman" w:cs="Times New Roman"/>
          <w:sz w:val="28"/>
          <w:szCs w:val="28"/>
        </w:rPr>
        <w:t xml:space="preserve">         (39)</w:t>
      </w:r>
    </w:p>
    <w:p w14:paraId="3486156A" w14:textId="77777777" w:rsidR="00125F77" w:rsidRDefault="00125F77" w:rsidP="00E73BDA">
      <w:pPr>
        <w:spacing w:after="0" w:line="240" w:lineRule="auto"/>
        <w:ind w:firstLine="709"/>
        <w:jc w:val="both"/>
        <w:rPr>
          <w:rFonts w:ascii="Times New Roman" w:hAnsi="Times New Roman" w:cs="Times New Roman"/>
          <w:sz w:val="28"/>
          <w:szCs w:val="28"/>
        </w:rPr>
      </w:pPr>
    </w:p>
    <w:p w14:paraId="3D3F05DE" w14:textId="722E0B00" w:rsidR="00955D70" w:rsidRDefault="00E73BDA" w:rsidP="00125F77">
      <w:pPr>
        <w:spacing w:after="0" w:line="240" w:lineRule="auto"/>
        <w:jc w:val="both"/>
        <w:rPr>
          <w:rFonts w:ascii="Times New Roman" w:hAnsi="Times New Roman" w:cs="Times New Roman"/>
          <w:sz w:val="28"/>
          <w:szCs w:val="28"/>
        </w:rPr>
      </w:pPr>
      <w:r w:rsidRPr="00F176B5">
        <w:rPr>
          <w:rFonts w:ascii="Times New Roman" w:hAnsi="Times New Roman" w:cs="Times New Roman"/>
          <w:sz w:val="28"/>
          <w:szCs w:val="28"/>
        </w:rPr>
        <w:t xml:space="preserve">мұнда </w:t>
      </w:r>
      <w:r w:rsidRPr="00F176B5">
        <w:rPr>
          <w:rFonts w:ascii="Cambria Math" w:hAnsi="Cambria Math" w:cs="Cambria Math"/>
          <w:sz w:val="28"/>
          <w:szCs w:val="28"/>
        </w:rPr>
        <w:t>𝑛</w:t>
      </w:r>
      <w:r w:rsidRPr="00F176B5">
        <w:rPr>
          <w:rFonts w:ascii="Cambria Math" w:hAnsi="Cambria Math" w:cs="Cambria Math"/>
          <w:sz w:val="28"/>
          <w:szCs w:val="28"/>
          <w:vertAlign w:val="subscript"/>
        </w:rPr>
        <w:t>𝑗</w:t>
      </w:r>
      <w:r>
        <w:rPr>
          <w:rFonts w:ascii="Cambria Math" w:hAnsi="Cambria Math" w:cs="Cambria Math"/>
          <w:sz w:val="28"/>
          <w:szCs w:val="28"/>
        </w:rPr>
        <w:t xml:space="preserve"> –</w:t>
      </w:r>
      <w:r>
        <w:rPr>
          <w:rFonts w:ascii="Times New Roman" w:hAnsi="Times New Roman" w:cs="Times New Roman"/>
          <w:sz w:val="28"/>
          <w:szCs w:val="28"/>
        </w:rPr>
        <w:t xml:space="preserve"> </w:t>
      </w:r>
      <w:r w:rsidRPr="00F176B5">
        <w:rPr>
          <w:rFonts w:ascii="Cambria Math" w:hAnsi="Cambria Math" w:cs="Cambria Math"/>
          <w:sz w:val="28"/>
          <w:szCs w:val="28"/>
        </w:rPr>
        <w:t>𝑗</w:t>
      </w:r>
      <w:r w:rsidRPr="00F176B5">
        <w:rPr>
          <w:rFonts w:ascii="Times New Roman" w:hAnsi="Times New Roman" w:cs="Times New Roman"/>
          <w:sz w:val="28"/>
          <w:szCs w:val="28"/>
        </w:rPr>
        <w:t>-класқа тиесілі үлгілер саны</w:t>
      </w:r>
      <w:r w:rsidR="00125F77">
        <w:rPr>
          <w:rFonts w:ascii="Times New Roman" w:hAnsi="Times New Roman" w:cs="Times New Roman"/>
          <w:sz w:val="28"/>
          <w:szCs w:val="28"/>
        </w:rPr>
        <w:t>;</w:t>
      </w:r>
      <w:r w:rsidRPr="00F176B5">
        <w:rPr>
          <w:rFonts w:ascii="Times New Roman" w:hAnsi="Times New Roman" w:cs="Times New Roman"/>
          <w:sz w:val="28"/>
          <w:szCs w:val="28"/>
        </w:rPr>
        <w:t xml:space="preserve"> </w:t>
      </w:r>
    </w:p>
    <w:p w14:paraId="4D74877F" w14:textId="62FF0F22" w:rsidR="00955D70" w:rsidRDefault="00E73BDA" w:rsidP="00125F77">
      <w:pPr>
        <w:spacing w:after="0" w:line="240" w:lineRule="auto"/>
        <w:ind w:firstLine="826"/>
        <w:jc w:val="both"/>
        <w:rPr>
          <w:rFonts w:ascii="Times New Roman" w:hAnsi="Times New Roman" w:cs="Times New Roman"/>
          <w:sz w:val="28"/>
          <w:szCs w:val="28"/>
        </w:rPr>
      </w:pPr>
      <w:r w:rsidRPr="00F176B5">
        <w:rPr>
          <w:rFonts w:ascii="Cambria Math" w:hAnsi="Cambria Math" w:cs="Cambria Math"/>
          <w:sz w:val="28"/>
          <w:szCs w:val="28"/>
        </w:rPr>
        <w:t>𝑧</w:t>
      </w:r>
      <w:r w:rsidRPr="00F176B5">
        <w:rPr>
          <w:rFonts w:ascii="Cambria Math" w:hAnsi="Cambria Math" w:cs="Cambria Math"/>
          <w:sz w:val="28"/>
          <w:szCs w:val="28"/>
          <w:vertAlign w:val="subscript"/>
        </w:rPr>
        <w:t>𝑗</w:t>
      </w:r>
      <w:r>
        <w:rPr>
          <w:rFonts w:ascii="Cambria Math" w:hAnsi="Cambria Math" w:cs="Cambria Math"/>
          <w:sz w:val="28"/>
          <w:szCs w:val="28"/>
        </w:rPr>
        <w:t xml:space="preserve"> –</w:t>
      </w:r>
      <w:r w:rsidRPr="00F176B5">
        <w:rPr>
          <w:rFonts w:ascii="Times New Roman" w:hAnsi="Times New Roman" w:cs="Times New Roman"/>
          <w:sz w:val="28"/>
          <w:szCs w:val="28"/>
        </w:rPr>
        <w:t xml:space="preserve"> м</w:t>
      </w:r>
      <w:r>
        <w:rPr>
          <w:rFonts w:ascii="Times New Roman" w:hAnsi="Times New Roman" w:cs="Times New Roman"/>
          <w:sz w:val="28"/>
          <w:szCs w:val="28"/>
        </w:rPr>
        <w:t xml:space="preserve">одельдің логит мәні. </w:t>
      </w:r>
    </w:p>
    <w:p w14:paraId="0CE3D4F3" w14:textId="45FB1C2B" w:rsidR="00955D70" w:rsidRPr="00955D70" w:rsidRDefault="00955D70" w:rsidP="00955D70">
      <w:pPr>
        <w:spacing w:after="0" w:line="240" w:lineRule="auto"/>
        <w:ind w:firstLine="709"/>
        <w:jc w:val="both"/>
        <w:rPr>
          <w:rFonts w:ascii="Times New Roman" w:hAnsi="Times New Roman" w:cs="Times New Roman"/>
          <w:sz w:val="28"/>
          <w:szCs w:val="28"/>
        </w:rPr>
      </w:pPr>
      <w:r w:rsidRPr="00955D70">
        <w:rPr>
          <w:rFonts w:ascii="Times New Roman" w:hAnsi="Times New Roman" w:cs="Times New Roman"/>
          <w:sz w:val="28"/>
          <w:szCs w:val="28"/>
        </w:rPr>
        <w:t>Бұл тәсіл деректер жиынтығындағы теңгерімсіздіктің әсерін төмендетіп, модельдің барлық кластар бойынша тұрақты жұмыс істеуін қамтамасыз етеді.</w:t>
      </w:r>
    </w:p>
    <w:p w14:paraId="1F3FFB33" w14:textId="390DD74C" w:rsidR="00955D70" w:rsidRPr="00955D70" w:rsidRDefault="00955D70" w:rsidP="00955D70">
      <w:pPr>
        <w:spacing w:after="0" w:line="240" w:lineRule="auto"/>
        <w:ind w:firstLine="709"/>
        <w:jc w:val="both"/>
        <w:rPr>
          <w:rFonts w:ascii="Times New Roman" w:hAnsi="Times New Roman" w:cs="Times New Roman"/>
          <w:sz w:val="28"/>
          <w:szCs w:val="28"/>
        </w:rPr>
      </w:pPr>
      <w:r w:rsidRPr="00955D70">
        <w:rPr>
          <w:rFonts w:ascii="Times New Roman" w:hAnsi="Times New Roman" w:cs="Times New Roman"/>
          <w:sz w:val="28"/>
          <w:szCs w:val="28"/>
        </w:rPr>
        <w:t xml:space="preserve">Гиперпараметрлерді таңдау нәтижесінде бірнеше модель конфигурациялары қалыптастырылып, олардың өнімділігі салыстырмалы түрде бағаланды. </w:t>
      </w:r>
      <w:r w:rsidR="009B1461" w:rsidRPr="009B1461">
        <w:rPr>
          <w:rFonts w:ascii="Times New Roman" w:hAnsi="Times New Roman" w:cs="Times New Roman"/>
          <w:sz w:val="28"/>
          <w:szCs w:val="28"/>
        </w:rPr>
        <w:t>10</w:t>
      </w:r>
      <w:r w:rsidRPr="00955D70">
        <w:rPr>
          <w:rFonts w:ascii="Times New Roman" w:hAnsi="Times New Roman" w:cs="Times New Roman"/>
          <w:sz w:val="28"/>
          <w:szCs w:val="28"/>
        </w:rPr>
        <w:t>-</w:t>
      </w:r>
      <w:r w:rsidR="00125F77" w:rsidRPr="00955D70">
        <w:rPr>
          <w:rFonts w:ascii="Times New Roman" w:hAnsi="Times New Roman" w:cs="Times New Roman"/>
          <w:sz w:val="28"/>
          <w:szCs w:val="28"/>
        </w:rPr>
        <w:t xml:space="preserve">кестеде </w:t>
      </w:r>
      <w:r w:rsidRPr="00955D70">
        <w:rPr>
          <w:rFonts w:ascii="Times New Roman" w:hAnsi="Times New Roman" w:cs="Times New Roman"/>
          <w:sz w:val="28"/>
          <w:szCs w:val="28"/>
        </w:rPr>
        <w:t>келтірілген нәтижелерге сәйкес, A конфигурациясы ең жоғары дәлдік пен macro F1 көрсеткіштерін қамтамасыз етіп, ұсынылған модель үшін оңтайлы шешім ретінде таңдалды. Сонымен қатар, нәтижелер гиперпараметрлерді дұрыс таңдаудың модель өнімділігіне айтарлықтай әсер ететінін көрсетті.</w:t>
      </w:r>
    </w:p>
    <w:p w14:paraId="508B3B53" w14:textId="77777777" w:rsidR="00955D70" w:rsidRPr="00955D70" w:rsidRDefault="00955D70" w:rsidP="00955D70">
      <w:pPr>
        <w:spacing w:after="0" w:line="240" w:lineRule="auto"/>
        <w:ind w:firstLine="709"/>
        <w:jc w:val="both"/>
        <w:rPr>
          <w:rFonts w:ascii="Times New Roman" w:hAnsi="Times New Roman" w:cs="Times New Roman"/>
          <w:sz w:val="28"/>
          <w:szCs w:val="28"/>
        </w:rPr>
      </w:pPr>
      <w:r w:rsidRPr="00955D70">
        <w:rPr>
          <w:rFonts w:ascii="Times New Roman" w:hAnsi="Times New Roman" w:cs="Times New Roman"/>
          <w:sz w:val="28"/>
          <w:szCs w:val="28"/>
        </w:rPr>
        <w:t>Модельдерді оқыту үшін гиперспектралдық деректер жиынтығы оқыту және тестілеу таңдауларына бөлінді. Бұл ретте 70:30 арақатынасы қолданылды, яғни деректердің негізгі бөлігі модельді үйретуге, ал қалған бөлігі тәуелсіз бағалауға пайдаланылды. Мұндай тәсіл модельдің жалпылау қабілетін объективті бағалауға мүмкіндік береді.</w:t>
      </w:r>
    </w:p>
    <w:p w14:paraId="2EEEC738" w14:textId="52A456AD" w:rsidR="00955D70" w:rsidRDefault="00955D70" w:rsidP="00955D70">
      <w:pPr>
        <w:spacing w:after="0" w:line="240" w:lineRule="auto"/>
        <w:ind w:firstLine="709"/>
        <w:jc w:val="both"/>
        <w:rPr>
          <w:rFonts w:ascii="Times New Roman" w:hAnsi="Times New Roman" w:cs="Times New Roman"/>
          <w:sz w:val="28"/>
          <w:szCs w:val="28"/>
        </w:rPr>
      </w:pPr>
    </w:p>
    <w:p w14:paraId="059DFD33" w14:textId="21212F2B" w:rsidR="00955D70" w:rsidRDefault="00955D70" w:rsidP="00125F77">
      <w:pPr>
        <w:spacing w:after="0" w:line="240" w:lineRule="auto"/>
        <w:jc w:val="both"/>
        <w:rPr>
          <w:rFonts w:ascii="Times New Roman" w:hAnsi="Times New Roman" w:cs="Times New Roman"/>
          <w:sz w:val="28"/>
          <w:szCs w:val="28"/>
        </w:rPr>
      </w:pPr>
      <w:r w:rsidRPr="00955D70">
        <w:rPr>
          <w:rFonts w:ascii="Times New Roman" w:hAnsi="Times New Roman" w:cs="Times New Roman"/>
          <w:sz w:val="28"/>
          <w:szCs w:val="28"/>
        </w:rPr>
        <w:t xml:space="preserve">Кесте </w:t>
      </w:r>
      <w:r w:rsidR="009B1461" w:rsidRPr="009B1461">
        <w:rPr>
          <w:rFonts w:ascii="Times New Roman" w:hAnsi="Times New Roman" w:cs="Times New Roman"/>
          <w:sz w:val="28"/>
          <w:szCs w:val="28"/>
        </w:rPr>
        <w:t>10</w:t>
      </w:r>
      <w:r w:rsidRPr="00955D70">
        <w:rPr>
          <w:rFonts w:ascii="Times New Roman" w:hAnsi="Times New Roman" w:cs="Times New Roman"/>
          <w:sz w:val="28"/>
          <w:szCs w:val="28"/>
        </w:rPr>
        <w:t xml:space="preserve"> – Transformer негізіндегі модельдің әртүрлі конфигурацияларының салыстырмалы нәтижелері</w:t>
      </w:r>
    </w:p>
    <w:p w14:paraId="5280E1CE" w14:textId="77777777" w:rsidR="00955D70" w:rsidRPr="00125F77" w:rsidRDefault="00955D70" w:rsidP="00955D70">
      <w:pPr>
        <w:spacing w:after="0" w:line="240" w:lineRule="auto"/>
        <w:ind w:firstLine="709"/>
        <w:jc w:val="both"/>
        <w:rPr>
          <w:rFonts w:ascii="Times New Roman" w:hAnsi="Times New Roman" w:cs="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452"/>
        <w:gridCol w:w="1461"/>
        <w:gridCol w:w="1315"/>
        <w:gridCol w:w="1462"/>
        <w:gridCol w:w="1171"/>
        <w:gridCol w:w="1610"/>
        <w:gridCol w:w="585"/>
        <w:gridCol w:w="583"/>
      </w:tblGrid>
      <w:tr w:rsidR="009B1461" w:rsidRPr="00125F77" w14:paraId="43932087" w14:textId="77777777" w:rsidTr="00125F77">
        <w:trPr>
          <w:trHeight w:val="925"/>
          <w:jc w:val="center"/>
        </w:trPr>
        <w:tc>
          <w:tcPr>
            <w:tcW w:w="1408" w:type="dxa"/>
            <w:shd w:val="clear" w:color="auto" w:fill="auto"/>
            <w:tcMar>
              <w:top w:w="13" w:type="dxa"/>
              <w:left w:w="25" w:type="dxa"/>
              <w:bottom w:w="13" w:type="dxa"/>
              <w:right w:w="25" w:type="dxa"/>
            </w:tcMar>
            <w:vAlign w:val="center"/>
            <w:hideMark/>
          </w:tcPr>
          <w:p w14:paraId="7A6EB6D3"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Эксперимент ID</w:t>
            </w:r>
          </w:p>
        </w:tc>
        <w:tc>
          <w:tcPr>
            <w:tcW w:w="1417" w:type="dxa"/>
            <w:shd w:val="clear" w:color="auto" w:fill="auto"/>
            <w:tcMar>
              <w:top w:w="13" w:type="dxa"/>
              <w:left w:w="25" w:type="dxa"/>
              <w:bottom w:w="13" w:type="dxa"/>
              <w:right w:w="25" w:type="dxa"/>
            </w:tcMar>
            <w:vAlign w:val="center"/>
            <w:hideMark/>
          </w:tcPr>
          <w:p w14:paraId="0468C0C1"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Шығын функциясы (Loss)</w:t>
            </w:r>
          </w:p>
        </w:tc>
        <w:tc>
          <w:tcPr>
            <w:tcW w:w="1275" w:type="dxa"/>
            <w:shd w:val="clear" w:color="auto" w:fill="auto"/>
            <w:tcMar>
              <w:top w:w="13" w:type="dxa"/>
              <w:left w:w="25" w:type="dxa"/>
              <w:bottom w:w="13" w:type="dxa"/>
              <w:right w:w="25" w:type="dxa"/>
            </w:tcMar>
            <w:vAlign w:val="center"/>
            <w:hideMark/>
          </w:tcPr>
          <w:p w14:paraId="41B76895"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Үлгі алу әдісі (Sampler)</w:t>
            </w:r>
          </w:p>
        </w:tc>
        <w:tc>
          <w:tcPr>
            <w:tcW w:w="1418" w:type="dxa"/>
            <w:shd w:val="clear" w:color="auto" w:fill="auto"/>
            <w:tcMar>
              <w:top w:w="13" w:type="dxa"/>
              <w:left w:w="25" w:type="dxa"/>
              <w:bottom w:w="13" w:type="dxa"/>
              <w:right w:w="25" w:type="dxa"/>
            </w:tcMar>
            <w:vAlign w:val="center"/>
            <w:hideMark/>
          </w:tcPr>
          <w:p w14:paraId="3433E602"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Деректерді толықтыру (Augment)</w:t>
            </w:r>
          </w:p>
        </w:tc>
        <w:tc>
          <w:tcPr>
            <w:tcW w:w="1135" w:type="dxa"/>
            <w:shd w:val="clear" w:color="auto" w:fill="auto"/>
            <w:tcMar>
              <w:top w:w="13" w:type="dxa"/>
              <w:left w:w="25" w:type="dxa"/>
              <w:bottom w:w="13" w:type="dxa"/>
              <w:right w:w="25" w:type="dxa"/>
            </w:tcMar>
            <w:vAlign w:val="center"/>
            <w:hideMark/>
          </w:tcPr>
          <w:p w14:paraId="460BB850"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Бастапқы блок / Пулинг (Stem / Pool)</w:t>
            </w:r>
          </w:p>
        </w:tc>
        <w:tc>
          <w:tcPr>
            <w:tcW w:w="1561" w:type="dxa"/>
            <w:shd w:val="clear" w:color="auto" w:fill="auto"/>
            <w:tcMar>
              <w:top w:w="13" w:type="dxa"/>
              <w:left w:w="25" w:type="dxa"/>
              <w:bottom w:w="13" w:type="dxa"/>
              <w:right w:w="25" w:type="dxa"/>
            </w:tcMar>
            <w:vAlign w:val="center"/>
            <w:hideMark/>
          </w:tcPr>
          <w:p w14:paraId="028483C0" w14:textId="77777777" w:rsidR="00955D70" w:rsidRPr="00125F77" w:rsidRDefault="00955D70" w:rsidP="00955D70">
            <w:pPr>
              <w:spacing w:after="0" w:line="240" w:lineRule="auto"/>
              <w:jc w:val="both"/>
              <w:rPr>
                <w:rFonts w:ascii="Times New Roman" w:hAnsi="Times New Roman" w:cs="Times New Roman"/>
                <w:bCs/>
              </w:rPr>
            </w:pPr>
            <w:r w:rsidRPr="00125F77">
              <w:rPr>
                <w:rFonts w:ascii="Times New Roman" w:hAnsi="Times New Roman" w:cs="Times New Roman"/>
                <w:bCs/>
              </w:rPr>
              <w:t>Негізгі гипер</w:t>
            </w:r>
            <w:r w:rsidRPr="00125F77">
              <w:rPr>
                <w:rFonts w:ascii="Times New Roman" w:hAnsi="Times New Roman" w:cs="Times New Roman"/>
                <w:bCs/>
                <w:lang w:val="ru-RU"/>
              </w:rPr>
              <w:t xml:space="preserve">- </w:t>
            </w:r>
            <w:r w:rsidRPr="00125F77">
              <w:rPr>
                <w:rFonts w:ascii="Times New Roman" w:hAnsi="Times New Roman" w:cs="Times New Roman"/>
                <w:bCs/>
              </w:rPr>
              <w:t xml:space="preserve">параметр </w:t>
            </w:r>
          </w:p>
          <w:p w14:paraId="4AAAA9E2" w14:textId="5D07779C"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(Key HPs)</w:t>
            </w:r>
          </w:p>
        </w:tc>
        <w:tc>
          <w:tcPr>
            <w:tcW w:w="567" w:type="dxa"/>
            <w:shd w:val="clear" w:color="auto" w:fill="auto"/>
            <w:tcMar>
              <w:top w:w="13" w:type="dxa"/>
              <w:left w:w="25" w:type="dxa"/>
              <w:bottom w:w="13" w:type="dxa"/>
              <w:right w:w="25" w:type="dxa"/>
            </w:tcMar>
            <w:vAlign w:val="center"/>
            <w:hideMark/>
          </w:tcPr>
          <w:p w14:paraId="10440E42"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Val acc</w:t>
            </w:r>
          </w:p>
        </w:tc>
        <w:tc>
          <w:tcPr>
            <w:tcW w:w="565" w:type="dxa"/>
            <w:shd w:val="clear" w:color="auto" w:fill="auto"/>
            <w:tcMar>
              <w:top w:w="13" w:type="dxa"/>
              <w:left w:w="25" w:type="dxa"/>
              <w:bottom w:w="13" w:type="dxa"/>
              <w:right w:w="25" w:type="dxa"/>
            </w:tcMar>
            <w:vAlign w:val="center"/>
            <w:hideMark/>
          </w:tcPr>
          <w:p w14:paraId="1DE3B493"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bCs/>
              </w:rPr>
              <w:t>Val macro F1</w:t>
            </w:r>
          </w:p>
        </w:tc>
      </w:tr>
      <w:tr w:rsidR="009B1461" w:rsidRPr="00125F77" w14:paraId="0AD08276" w14:textId="77777777" w:rsidTr="00125F77">
        <w:trPr>
          <w:trHeight w:val="1265"/>
          <w:jc w:val="center"/>
        </w:trPr>
        <w:tc>
          <w:tcPr>
            <w:tcW w:w="1408" w:type="dxa"/>
            <w:shd w:val="clear" w:color="auto" w:fill="auto"/>
            <w:tcMar>
              <w:top w:w="13" w:type="dxa"/>
              <w:left w:w="25" w:type="dxa"/>
              <w:bottom w:w="13" w:type="dxa"/>
              <w:right w:w="25" w:type="dxa"/>
            </w:tcMar>
            <w:vAlign w:val="center"/>
            <w:hideMark/>
          </w:tcPr>
          <w:p w14:paraId="7E53AC90"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A (ең жақсы)</w:t>
            </w:r>
          </w:p>
        </w:tc>
        <w:tc>
          <w:tcPr>
            <w:tcW w:w="1417" w:type="dxa"/>
            <w:shd w:val="clear" w:color="auto" w:fill="auto"/>
            <w:tcMar>
              <w:top w:w="13" w:type="dxa"/>
              <w:left w:w="25" w:type="dxa"/>
              <w:bottom w:w="13" w:type="dxa"/>
              <w:right w:w="25" w:type="dxa"/>
            </w:tcMar>
            <w:vAlign w:val="center"/>
            <w:hideMark/>
          </w:tcPr>
          <w:p w14:paraId="6B100220"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Balanced</w:t>
            </w:r>
          </w:p>
          <w:p w14:paraId="602E8287"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Softmax</w:t>
            </w:r>
          </w:p>
        </w:tc>
        <w:tc>
          <w:tcPr>
            <w:tcW w:w="1275" w:type="dxa"/>
            <w:shd w:val="clear" w:color="auto" w:fill="auto"/>
            <w:tcMar>
              <w:top w:w="13" w:type="dxa"/>
              <w:left w:w="25" w:type="dxa"/>
              <w:bottom w:w="13" w:type="dxa"/>
              <w:right w:w="25" w:type="dxa"/>
            </w:tcMar>
            <w:vAlign w:val="center"/>
            <w:hideMark/>
          </w:tcPr>
          <w:p w14:paraId="73526D73" w14:textId="2F9CFA85"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Weighted</w:t>
            </w:r>
            <w:r w:rsidRPr="00125F77">
              <w:rPr>
                <w:rFonts w:ascii="Times New Roman" w:hAnsi="Times New Roman" w:cs="Times New Roman"/>
                <w:lang w:val="en-US"/>
              </w:rPr>
              <w:t xml:space="preserve"> </w:t>
            </w:r>
            <w:r w:rsidRPr="00125F77">
              <w:rPr>
                <w:rFonts w:ascii="Times New Roman" w:hAnsi="Times New Roman" w:cs="Times New Roman"/>
              </w:rPr>
              <w:t>Random</w:t>
            </w:r>
          </w:p>
          <w:p w14:paraId="3C3DD102"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Sampler</w:t>
            </w:r>
          </w:p>
        </w:tc>
        <w:tc>
          <w:tcPr>
            <w:tcW w:w="1418" w:type="dxa"/>
            <w:shd w:val="clear" w:color="auto" w:fill="auto"/>
            <w:tcMar>
              <w:top w:w="13" w:type="dxa"/>
              <w:left w:w="25" w:type="dxa"/>
              <w:bottom w:w="13" w:type="dxa"/>
              <w:right w:w="25" w:type="dxa"/>
            </w:tcMar>
            <w:vAlign w:val="center"/>
            <w:hideMark/>
          </w:tcPr>
          <w:p w14:paraId="2A8819DC"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noise + scale</w:t>
            </w:r>
          </w:p>
        </w:tc>
        <w:tc>
          <w:tcPr>
            <w:tcW w:w="1135" w:type="dxa"/>
            <w:shd w:val="clear" w:color="auto" w:fill="auto"/>
            <w:tcMar>
              <w:top w:w="13" w:type="dxa"/>
              <w:left w:w="25" w:type="dxa"/>
              <w:bottom w:w="13" w:type="dxa"/>
              <w:right w:w="25" w:type="dxa"/>
            </w:tcMar>
            <w:vAlign w:val="center"/>
            <w:hideMark/>
          </w:tcPr>
          <w:p w14:paraId="4254E87C" w14:textId="4782041C"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Derivative</w:t>
            </w:r>
            <w:r w:rsidR="009B1461" w:rsidRPr="00125F77">
              <w:rPr>
                <w:rFonts w:ascii="Times New Roman" w:hAnsi="Times New Roman" w:cs="Times New Roman"/>
                <w:lang w:val="en-US"/>
              </w:rPr>
              <w:t xml:space="preserve"> </w:t>
            </w:r>
            <w:r w:rsidRPr="00125F77">
              <w:rPr>
                <w:rFonts w:ascii="Times New Roman" w:hAnsi="Times New Roman" w:cs="Times New Roman"/>
              </w:rPr>
              <w:t>Stem + AttnPool</w:t>
            </w:r>
          </w:p>
        </w:tc>
        <w:tc>
          <w:tcPr>
            <w:tcW w:w="1561" w:type="dxa"/>
            <w:shd w:val="clear" w:color="auto" w:fill="auto"/>
            <w:tcMar>
              <w:top w:w="13" w:type="dxa"/>
              <w:left w:w="25" w:type="dxa"/>
              <w:bottom w:w="13" w:type="dxa"/>
              <w:right w:w="25" w:type="dxa"/>
            </w:tcMar>
            <w:vAlign w:val="center"/>
            <w:hideMark/>
          </w:tcPr>
          <w:p w14:paraId="4E67B589" w14:textId="77777777" w:rsidR="00955D70" w:rsidRPr="00125F77" w:rsidRDefault="00955D70" w:rsidP="00955D70">
            <w:pPr>
              <w:spacing w:after="0" w:line="240" w:lineRule="auto"/>
              <w:jc w:val="both"/>
              <w:rPr>
                <w:rFonts w:ascii="Times New Roman" w:hAnsi="Times New Roman" w:cs="Times New Roman"/>
                <w:lang w:val="en-US"/>
              </w:rPr>
            </w:pPr>
            <w:r w:rsidRPr="00125F77">
              <w:rPr>
                <w:rFonts w:ascii="Times New Roman" w:hAnsi="Times New Roman" w:cs="Times New Roman"/>
              </w:rPr>
              <w:t>stride=4; layers=3; d=128; heads=4; drop=0.15; noise=0.02; scale=0.05</w:t>
            </w:r>
          </w:p>
        </w:tc>
        <w:tc>
          <w:tcPr>
            <w:tcW w:w="567" w:type="dxa"/>
            <w:shd w:val="clear" w:color="auto" w:fill="auto"/>
            <w:tcMar>
              <w:top w:w="13" w:type="dxa"/>
              <w:left w:w="25" w:type="dxa"/>
              <w:bottom w:w="13" w:type="dxa"/>
              <w:right w:w="25" w:type="dxa"/>
            </w:tcMar>
            <w:vAlign w:val="center"/>
            <w:hideMark/>
          </w:tcPr>
          <w:p w14:paraId="7BAC3676"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0.91</w:t>
            </w:r>
          </w:p>
        </w:tc>
        <w:tc>
          <w:tcPr>
            <w:tcW w:w="565" w:type="dxa"/>
            <w:shd w:val="clear" w:color="auto" w:fill="auto"/>
            <w:tcMar>
              <w:top w:w="13" w:type="dxa"/>
              <w:left w:w="25" w:type="dxa"/>
              <w:bottom w:w="13" w:type="dxa"/>
              <w:right w:w="25" w:type="dxa"/>
            </w:tcMar>
            <w:vAlign w:val="center"/>
            <w:hideMark/>
          </w:tcPr>
          <w:p w14:paraId="18B24A13"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0.90</w:t>
            </w:r>
          </w:p>
        </w:tc>
      </w:tr>
      <w:tr w:rsidR="009B1461" w:rsidRPr="00125F77" w14:paraId="0BF1B797" w14:textId="77777777" w:rsidTr="00125F77">
        <w:trPr>
          <w:trHeight w:val="580"/>
          <w:jc w:val="center"/>
        </w:trPr>
        <w:tc>
          <w:tcPr>
            <w:tcW w:w="1408" w:type="dxa"/>
            <w:shd w:val="clear" w:color="auto" w:fill="auto"/>
            <w:tcMar>
              <w:top w:w="13" w:type="dxa"/>
              <w:left w:w="25" w:type="dxa"/>
              <w:bottom w:w="13" w:type="dxa"/>
              <w:right w:w="25" w:type="dxa"/>
            </w:tcMar>
            <w:vAlign w:val="center"/>
            <w:hideMark/>
          </w:tcPr>
          <w:p w14:paraId="7C29AE3F"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B</w:t>
            </w:r>
          </w:p>
        </w:tc>
        <w:tc>
          <w:tcPr>
            <w:tcW w:w="1417" w:type="dxa"/>
            <w:shd w:val="clear" w:color="auto" w:fill="auto"/>
            <w:tcMar>
              <w:top w:w="13" w:type="dxa"/>
              <w:left w:w="25" w:type="dxa"/>
              <w:bottom w:w="13" w:type="dxa"/>
              <w:right w:w="25" w:type="dxa"/>
            </w:tcMar>
            <w:vAlign w:val="center"/>
            <w:hideMark/>
          </w:tcPr>
          <w:p w14:paraId="660EAEBB"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Balanced</w:t>
            </w:r>
          </w:p>
          <w:p w14:paraId="5C5221E9"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Softmax + label smoothing (0.05)</w:t>
            </w:r>
          </w:p>
        </w:tc>
        <w:tc>
          <w:tcPr>
            <w:tcW w:w="1275" w:type="dxa"/>
            <w:shd w:val="clear" w:color="auto" w:fill="auto"/>
            <w:tcMar>
              <w:top w:w="13" w:type="dxa"/>
              <w:left w:w="25" w:type="dxa"/>
              <w:bottom w:w="13" w:type="dxa"/>
              <w:right w:w="25" w:type="dxa"/>
            </w:tcMar>
            <w:vAlign w:val="center"/>
            <w:hideMark/>
          </w:tcPr>
          <w:p w14:paraId="55EBC9A6" w14:textId="70C3166D"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Weighted</w:t>
            </w:r>
            <w:r w:rsidRPr="00125F77">
              <w:rPr>
                <w:rFonts w:ascii="Times New Roman" w:hAnsi="Times New Roman" w:cs="Times New Roman"/>
                <w:lang w:val="en-US"/>
              </w:rPr>
              <w:t xml:space="preserve"> </w:t>
            </w:r>
            <w:r w:rsidRPr="00125F77">
              <w:rPr>
                <w:rFonts w:ascii="Times New Roman" w:hAnsi="Times New Roman" w:cs="Times New Roman"/>
              </w:rPr>
              <w:t>Random</w:t>
            </w:r>
          </w:p>
          <w:p w14:paraId="51A3D59F"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Sampler (әлсіз)</w:t>
            </w:r>
          </w:p>
        </w:tc>
        <w:tc>
          <w:tcPr>
            <w:tcW w:w="1418" w:type="dxa"/>
            <w:shd w:val="clear" w:color="auto" w:fill="auto"/>
            <w:tcMar>
              <w:top w:w="13" w:type="dxa"/>
              <w:left w:w="25" w:type="dxa"/>
              <w:bottom w:w="13" w:type="dxa"/>
              <w:right w:w="25" w:type="dxa"/>
            </w:tcMar>
            <w:vAlign w:val="center"/>
            <w:hideMark/>
          </w:tcPr>
          <w:p w14:paraId="15471952"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noise + scale + drift + shift</w:t>
            </w:r>
          </w:p>
        </w:tc>
        <w:tc>
          <w:tcPr>
            <w:tcW w:w="1135" w:type="dxa"/>
            <w:shd w:val="clear" w:color="auto" w:fill="auto"/>
            <w:tcMar>
              <w:top w:w="13" w:type="dxa"/>
              <w:left w:w="25" w:type="dxa"/>
              <w:bottom w:w="13" w:type="dxa"/>
              <w:right w:w="25" w:type="dxa"/>
            </w:tcMar>
            <w:vAlign w:val="center"/>
            <w:hideMark/>
          </w:tcPr>
          <w:p w14:paraId="63A3091F" w14:textId="77777777" w:rsidR="00955D70" w:rsidRPr="00125F77" w:rsidRDefault="00955D70" w:rsidP="00955D70">
            <w:pPr>
              <w:spacing w:after="0" w:line="240" w:lineRule="auto"/>
              <w:jc w:val="both"/>
              <w:rPr>
                <w:rFonts w:ascii="Times New Roman" w:hAnsi="Times New Roman" w:cs="Times New Roman"/>
                <w:lang w:val="en-US"/>
              </w:rPr>
            </w:pPr>
            <w:r w:rsidRPr="00125F77">
              <w:rPr>
                <w:rFonts w:ascii="Times New Roman" w:hAnsi="Times New Roman" w:cs="Times New Roman"/>
              </w:rPr>
              <w:t>Multi-scale stem + CLS mix</w:t>
            </w:r>
          </w:p>
        </w:tc>
        <w:tc>
          <w:tcPr>
            <w:tcW w:w="1561" w:type="dxa"/>
            <w:shd w:val="clear" w:color="auto" w:fill="auto"/>
            <w:tcMar>
              <w:top w:w="13" w:type="dxa"/>
              <w:left w:w="25" w:type="dxa"/>
              <w:bottom w:w="13" w:type="dxa"/>
              <w:right w:w="25" w:type="dxa"/>
            </w:tcMar>
            <w:vAlign w:val="center"/>
            <w:hideMark/>
          </w:tcPr>
          <w:p w14:paraId="00A1DC28" w14:textId="77777777" w:rsidR="00955D70" w:rsidRPr="00125F77" w:rsidRDefault="00955D70" w:rsidP="00955D70">
            <w:pPr>
              <w:spacing w:after="0" w:line="240" w:lineRule="auto"/>
              <w:jc w:val="both"/>
              <w:rPr>
                <w:rFonts w:ascii="Times New Roman" w:hAnsi="Times New Roman" w:cs="Times New Roman"/>
                <w:lang w:val="en-US"/>
              </w:rPr>
            </w:pPr>
            <w:r w:rsidRPr="00125F77">
              <w:rPr>
                <w:rFonts w:ascii="Times New Roman" w:hAnsi="Times New Roman" w:cs="Times New Roman"/>
              </w:rPr>
              <w:t xml:space="preserve">layers=4; drift_a/b=0.05; </w:t>
            </w:r>
          </w:p>
          <w:p w14:paraId="5C87A19A" w14:textId="77777777" w:rsidR="00955D70" w:rsidRPr="00125F77" w:rsidRDefault="00955D70" w:rsidP="00955D70">
            <w:pPr>
              <w:spacing w:after="0" w:line="240" w:lineRule="auto"/>
              <w:jc w:val="both"/>
              <w:rPr>
                <w:rFonts w:ascii="Times New Roman" w:hAnsi="Times New Roman" w:cs="Times New Roman"/>
                <w:lang w:val="en-US"/>
              </w:rPr>
            </w:pPr>
            <w:r w:rsidRPr="00125F77">
              <w:rPr>
                <w:rFonts w:ascii="Times New Roman" w:hAnsi="Times New Roman" w:cs="Times New Roman"/>
              </w:rPr>
              <w:t>shift=2</w:t>
            </w:r>
          </w:p>
        </w:tc>
        <w:tc>
          <w:tcPr>
            <w:tcW w:w="567" w:type="dxa"/>
            <w:shd w:val="clear" w:color="auto" w:fill="auto"/>
            <w:tcMar>
              <w:top w:w="13" w:type="dxa"/>
              <w:left w:w="25" w:type="dxa"/>
              <w:bottom w:w="13" w:type="dxa"/>
              <w:right w:w="25" w:type="dxa"/>
            </w:tcMar>
            <w:vAlign w:val="center"/>
            <w:hideMark/>
          </w:tcPr>
          <w:p w14:paraId="5A4F7E31"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0.842</w:t>
            </w:r>
          </w:p>
        </w:tc>
        <w:tc>
          <w:tcPr>
            <w:tcW w:w="565" w:type="dxa"/>
            <w:shd w:val="clear" w:color="auto" w:fill="auto"/>
            <w:tcMar>
              <w:top w:w="13" w:type="dxa"/>
              <w:left w:w="25" w:type="dxa"/>
              <w:bottom w:w="13" w:type="dxa"/>
              <w:right w:w="25" w:type="dxa"/>
            </w:tcMar>
            <w:vAlign w:val="center"/>
            <w:hideMark/>
          </w:tcPr>
          <w:p w14:paraId="36A8FCA9"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0.843</w:t>
            </w:r>
          </w:p>
        </w:tc>
      </w:tr>
      <w:tr w:rsidR="009B1461" w:rsidRPr="00125F77" w14:paraId="36D29250" w14:textId="77777777" w:rsidTr="00125F77">
        <w:trPr>
          <w:trHeight w:val="1265"/>
          <w:jc w:val="center"/>
        </w:trPr>
        <w:tc>
          <w:tcPr>
            <w:tcW w:w="1408" w:type="dxa"/>
            <w:shd w:val="clear" w:color="auto" w:fill="auto"/>
            <w:tcMar>
              <w:top w:w="13" w:type="dxa"/>
              <w:left w:w="25" w:type="dxa"/>
              <w:bottom w:w="13" w:type="dxa"/>
              <w:right w:w="25" w:type="dxa"/>
            </w:tcMar>
            <w:vAlign w:val="center"/>
            <w:hideMark/>
          </w:tcPr>
          <w:p w14:paraId="531CC750"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C</w:t>
            </w:r>
          </w:p>
        </w:tc>
        <w:tc>
          <w:tcPr>
            <w:tcW w:w="1417" w:type="dxa"/>
            <w:shd w:val="clear" w:color="auto" w:fill="auto"/>
            <w:tcMar>
              <w:top w:w="13" w:type="dxa"/>
              <w:left w:w="25" w:type="dxa"/>
              <w:bottom w:w="13" w:type="dxa"/>
              <w:right w:w="25" w:type="dxa"/>
            </w:tcMar>
            <w:vAlign w:val="center"/>
            <w:hideMark/>
          </w:tcPr>
          <w:p w14:paraId="12172F64"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Balanced</w:t>
            </w:r>
          </w:p>
          <w:p w14:paraId="1E81D550"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Softmax</w:t>
            </w:r>
          </w:p>
        </w:tc>
        <w:tc>
          <w:tcPr>
            <w:tcW w:w="1275" w:type="dxa"/>
            <w:shd w:val="clear" w:color="auto" w:fill="auto"/>
            <w:tcMar>
              <w:top w:w="13" w:type="dxa"/>
              <w:left w:w="25" w:type="dxa"/>
              <w:bottom w:w="13" w:type="dxa"/>
              <w:right w:w="25" w:type="dxa"/>
            </w:tcMar>
            <w:vAlign w:val="center"/>
            <w:hideMark/>
          </w:tcPr>
          <w:p w14:paraId="75E12A90"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Үлгі алу қолданылмайды (shuffle ғана)</w:t>
            </w:r>
          </w:p>
        </w:tc>
        <w:tc>
          <w:tcPr>
            <w:tcW w:w="1418" w:type="dxa"/>
            <w:shd w:val="clear" w:color="auto" w:fill="auto"/>
            <w:tcMar>
              <w:top w:w="13" w:type="dxa"/>
              <w:left w:w="25" w:type="dxa"/>
              <w:bottom w:w="13" w:type="dxa"/>
              <w:right w:w="25" w:type="dxa"/>
            </w:tcMar>
            <w:vAlign w:val="center"/>
            <w:hideMark/>
          </w:tcPr>
          <w:p w14:paraId="5A2AC19C"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әлсіз noise + scale</w:t>
            </w:r>
          </w:p>
        </w:tc>
        <w:tc>
          <w:tcPr>
            <w:tcW w:w="1135" w:type="dxa"/>
            <w:shd w:val="clear" w:color="auto" w:fill="auto"/>
            <w:tcMar>
              <w:top w:w="13" w:type="dxa"/>
              <w:left w:w="25" w:type="dxa"/>
              <w:bottom w:w="13" w:type="dxa"/>
              <w:right w:w="25" w:type="dxa"/>
            </w:tcMar>
            <w:vAlign w:val="center"/>
            <w:hideMark/>
          </w:tcPr>
          <w:p w14:paraId="35525BB5" w14:textId="63D25AE8"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Derivative</w:t>
            </w:r>
            <w:r w:rsidR="009B1461" w:rsidRPr="00125F77">
              <w:rPr>
                <w:rFonts w:ascii="Times New Roman" w:hAnsi="Times New Roman" w:cs="Times New Roman"/>
                <w:lang w:val="en-US"/>
              </w:rPr>
              <w:t xml:space="preserve"> </w:t>
            </w:r>
            <w:r w:rsidRPr="00125F77">
              <w:rPr>
                <w:rFonts w:ascii="Times New Roman" w:hAnsi="Times New Roman" w:cs="Times New Roman"/>
              </w:rPr>
              <w:t>Stem + AttnPool</w:t>
            </w:r>
          </w:p>
        </w:tc>
        <w:tc>
          <w:tcPr>
            <w:tcW w:w="1561" w:type="dxa"/>
            <w:shd w:val="clear" w:color="auto" w:fill="auto"/>
            <w:tcMar>
              <w:top w:w="13" w:type="dxa"/>
              <w:left w:w="25" w:type="dxa"/>
              <w:bottom w:w="13" w:type="dxa"/>
              <w:right w:w="25" w:type="dxa"/>
            </w:tcMar>
            <w:vAlign w:val="center"/>
            <w:hideMark/>
          </w:tcPr>
          <w:p w14:paraId="33950705" w14:textId="77777777" w:rsidR="00955D70" w:rsidRPr="00125F77" w:rsidRDefault="00955D70" w:rsidP="00955D70">
            <w:pPr>
              <w:spacing w:after="0" w:line="240" w:lineRule="auto"/>
              <w:jc w:val="both"/>
              <w:rPr>
                <w:rFonts w:ascii="Times New Roman" w:hAnsi="Times New Roman" w:cs="Times New Roman"/>
                <w:lang w:val="en-US"/>
              </w:rPr>
            </w:pPr>
            <w:r w:rsidRPr="00125F77">
              <w:rPr>
                <w:rFonts w:ascii="Times New Roman" w:hAnsi="Times New Roman" w:cs="Times New Roman"/>
              </w:rPr>
              <w:t>stride=4; layers=3; d=128; heads=4; drop=0.15; noise=0.01; scale=0.03</w:t>
            </w:r>
          </w:p>
        </w:tc>
        <w:tc>
          <w:tcPr>
            <w:tcW w:w="567" w:type="dxa"/>
            <w:shd w:val="clear" w:color="auto" w:fill="auto"/>
            <w:tcMar>
              <w:top w:w="13" w:type="dxa"/>
              <w:left w:w="25" w:type="dxa"/>
              <w:bottom w:w="13" w:type="dxa"/>
              <w:right w:w="25" w:type="dxa"/>
            </w:tcMar>
            <w:vAlign w:val="center"/>
            <w:hideMark/>
          </w:tcPr>
          <w:p w14:paraId="773B239A"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0.790</w:t>
            </w:r>
          </w:p>
        </w:tc>
        <w:tc>
          <w:tcPr>
            <w:tcW w:w="565" w:type="dxa"/>
            <w:shd w:val="clear" w:color="auto" w:fill="auto"/>
            <w:tcMar>
              <w:top w:w="13" w:type="dxa"/>
              <w:left w:w="25" w:type="dxa"/>
              <w:bottom w:w="13" w:type="dxa"/>
              <w:right w:w="25" w:type="dxa"/>
            </w:tcMar>
            <w:vAlign w:val="center"/>
            <w:hideMark/>
          </w:tcPr>
          <w:p w14:paraId="32D1D484"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0.791</w:t>
            </w:r>
          </w:p>
        </w:tc>
      </w:tr>
      <w:tr w:rsidR="009B1461" w:rsidRPr="00125F77" w14:paraId="483B92EF" w14:textId="77777777" w:rsidTr="00125F77">
        <w:trPr>
          <w:trHeight w:val="1457"/>
          <w:jc w:val="center"/>
        </w:trPr>
        <w:tc>
          <w:tcPr>
            <w:tcW w:w="1408" w:type="dxa"/>
            <w:shd w:val="clear" w:color="auto" w:fill="auto"/>
            <w:tcMar>
              <w:top w:w="13" w:type="dxa"/>
              <w:left w:w="25" w:type="dxa"/>
              <w:bottom w:w="13" w:type="dxa"/>
              <w:right w:w="25" w:type="dxa"/>
            </w:tcMar>
            <w:vAlign w:val="center"/>
            <w:hideMark/>
          </w:tcPr>
          <w:p w14:paraId="4743D00B"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D</w:t>
            </w:r>
          </w:p>
        </w:tc>
        <w:tc>
          <w:tcPr>
            <w:tcW w:w="1417" w:type="dxa"/>
            <w:shd w:val="clear" w:color="auto" w:fill="auto"/>
            <w:tcMar>
              <w:top w:w="13" w:type="dxa"/>
              <w:left w:w="25" w:type="dxa"/>
              <w:bottom w:w="13" w:type="dxa"/>
              <w:right w:w="25" w:type="dxa"/>
            </w:tcMar>
            <w:vAlign w:val="center"/>
            <w:hideMark/>
          </w:tcPr>
          <w:p w14:paraId="0F910CB1"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Balanced</w:t>
            </w:r>
          </w:p>
          <w:p w14:paraId="4AA09BD8"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Softmax</w:t>
            </w:r>
          </w:p>
        </w:tc>
        <w:tc>
          <w:tcPr>
            <w:tcW w:w="1275" w:type="dxa"/>
            <w:shd w:val="clear" w:color="auto" w:fill="auto"/>
            <w:tcMar>
              <w:top w:w="13" w:type="dxa"/>
              <w:left w:w="25" w:type="dxa"/>
              <w:bottom w:w="13" w:type="dxa"/>
              <w:right w:w="25" w:type="dxa"/>
            </w:tcMar>
            <w:vAlign w:val="center"/>
            <w:hideMark/>
          </w:tcPr>
          <w:p w14:paraId="0E879A7E"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Үлгі алу қолданылмайды (shuffle ғана)</w:t>
            </w:r>
          </w:p>
        </w:tc>
        <w:tc>
          <w:tcPr>
            <w:tcW w:w="1418" w:type="dxa"/>
            <w:shd w:val="clear" w:color="auto" w:fill="auto"/>
            <w:tcMar>
              <w:top w:w="13" w:type="dxa"/>
              <w:left w:w="25" w:type="dxa"/>
              <w:bottom w:w="13" w:type="dxa"/>
              <w:right w:w="25" w:type="dxa"/>
            </w:tcMar>
            <w:vAlign w:val="center"/>
            <w:hideMark/>
          </w:tcPr>
          <w:p w14:paraId="033E9245"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Қолданылмайды</w:t>
            </w:r>
          </w:p>
        </w:tc>
        <w:tc>
          <w:tcPr>
            <w:tcW w:w="1135" w:type="dxa"/>
            <w:shd w:val="clear" w:color="auto" w:fill="auto"/>
            <w:tcMar>
              <w:top w:w="13" w:type="dxa"/>
              <w:left w:w="25" w:type="dxa"/>
              <w:bottom w:w="13" w:type="dxa"/>
              <w:right w:w="25" w:type="dxa"/>
            </w:tcMar>
            <w:vAlign w:val="center"/>
            <w:hideMark/>
          </w:tcPr>
          <w:p w14:paraId="127E00EA"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ConvStem + AttnPool</w:t>
            </w:r>
          </w:p>
        </w:tc>
        <w:tc>
          <w:tcPr>
            <w:tcW w:w="1561" w:type="dxa"/>
            <w:shd w:val="clear" w:color="auto" w:fill="auto"/>
            <w:tcMar>
              <w:top w:w="13" w:type="dxa"/>
              <w:left w:w="25" w:type="dxa"/>
              <w:bottom w:w="13" w:type="dxa"/>
              <w:right w:w="25" w:type="dxa"/>
            </w:tcMar>
            <w:vAlign w:val="center"/>
            <w:hideMark/>
          </w:tcPr>
          <w:p w14:paraId="06F5CC0F" w14:textId="77777777" w:rsidR="00955D70" w:rsidRPr="00125F77" w:rsidRDefault="00955D70" w:rsidP="00955D70">
            <w:pPr>
              <w:spacing w:after="0" w:line="240" w:lineRule="auto"/>
              <w:jc w:val="both"/>
              <w:rPr>
                <w:rFonts w:ascii="Times New Roman" w:hAnsi="Times New Roman" w:cs="Times New Roman"/>
                <w:lang w:val="en-US"/>
              </w:rPr>
            </w:pPr>
            <w:r w:rsidRPr="00125F77">
              <w:rPr>
                <w:rFonts w:ascii="Times New Roman" w:hAnsi="Times New Roman" w:cs="Times New Roman"/>
              </w:rPr>
              <w:t>stride=8; layers=3; d=128; heads=4; drop=0.15; patch=8; LR=3e–4; WD=1e–2</w:t>
            </w:r>
          </w:p>
        </w:tc>
        <w:tc>
          <w:tcPr>
            <w:tcW w:w="567" w:type="dxa"/>
            <w:shd w:val="clear" w:color="auto" w:fill="auto"/>
            <w:tcMar>
              <w:top w:w="13" w:type="dxa"/>
              <w:left w:w="25" w:type="dxa"/>
              <w:bottom w:w="13" w:type="dxa"/>
              <w:right w:w="25" w:type="dxa"/>
            </w:tcMar>
            <w:vAlign w:val="center"/>
            <w:hideMark/>
          </w:tcPr>
          <w:p w14:paraId="1EA204AA"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0.82</w:t>
            </w:r>
          </w:p>
        </w:tc>
        <w:tc>
          <w:tcPr>
            <w:tcW w:w="565" w:type="dxa"/>
            <w:shd w:val="clear" w:color="auto" w:fill="auto"/>
            <w:tcMar>
              <w:top w:w="13" w:type="dxa"/>
              <w:left w:w="25" w:type="dxa"/>
              <w:bottom w:w="13" w:type="dxa"/>
              <w:right w:w="25" w:type="dxa"/>
            </w:tcMar>
            <w:vAlign w:val="center"/>
            <w:hideMark/>
          </w:tcPr>
          <w:p w14:paraId="48999D7D" w14:textId="77777777" w:rsidR="00955D70" w:rsidRPr="00125F77" w:rsidRDefault="00955D70" w:rsidP="00955D70">
            <w:pPr>
              <w:spacing w:after="0" w:line="240" w:lineRule="auto"/>
              <w:jc w:val="both"/>
              <w:rPr>
                <w:rFonts w:ascii="Times New Roman" w:hAnsi="Times New Roman" w:cs="Times New Roman"/>
                <w:lang w:val="ru-RU"/>
              </w:rPr>
            </w:pPr>
            <w:r w:rsidRPr="00125F77">
              <w:rPr>
                <w:rFonts w:ascii="Times New Roman" w:hAnsi="Times New Roman" w:cs="Times New Roman"/>
              </w:rPr>
              <w:t>0.81</w:t>
            </w:r>
          </w:p>
        </w:tc>
      </w:tr>
    </w:tbl>
    <w:p w14:paraId="5742CF2B" w14:textId="3EAB0E91" w:rsidR="00955D70" w:rsidRDefault="00955D70" w:rsidP="00955D70">
      <w:pPr>
        <w:spacing w:after="0" w:line="240" w:lineRule="auto"/>
        <w:ind w:firstLine="709"/>
        <w:jc w:val="both"/>
        <w:rPr>
          <w:rFonts w:ascii="Times New Roman" w:hAnsi="Times New Roman" w:cs="Times New Roman"/>
          <w:sz w:val="28"/>
          <w:szCs w:val="28"/>
        </w:rPr>
      </w:pPr>
    </w:p>
    <w:p w14:paraId="307D013D" w14:textId="23D4DC19" w:rsidR="00E73BDA" w:rsidRPr="00955D70" w:rsidRDefault="00955D70" w:rsidP="00955D70">
      <w:pPr>
        <w:spacing w:after="0" w:line="240" w:lineRule="auto"/>
        <w:ind w:firstLine="709"/>
        <w:jc w:val="both"/>
        <w:rPr>
          <w:rFonts w:ascii="Times New Roman" w:hAnsi="Times New Roman" w:cs="Times New Roman"/>
          <w:sz w:val="28"/>
          <w:szCs w:val="28"/>
        </w:rPr>
      </w:pPr>
      <w:r w:rsidRPr="00955D70">
        <w:rPr>
          <w:rFonts w:ascii="Times New Roman" w:hAnsi="Times New Roman" w:cs="Times New Roman"/>
          <w:sz w:val="28"/>
          <w:szCs w:val="28"/>
        </w:rPr>
        <w:t>Ұсынылған модельдердің тиімділігін бағалау үшін Accuracy, Precision, Recall және F1-score метрикалары қолданылды. Аталған метрикалардың формулалары мен толық сипаттамасы 2.1.6-бөлімде келтірілген</w:t>
      </w:r>
      <w:r w:rsidR="00E73BDA" w:rsidRPr="00955D70">
        <w:rPr>
          <w:rFonts w:ascii="Times New Roman" w:hAnsi="Times New Roman" w:cs="Times New Roman"/>
          <w:sz w:val="28"/>
          <w:szCs w:val="28"/>
        </w:rPr>
        <w:t>.</w:t>
      </w:r>
    </w:p>
    <w:p w14:paraId="167ED128" w14:textId="0522BBCD" w:rsidR="00452044" w:rsidRDefault="00452044" w:rsidP="00E73BDA">
      <w:pPr>
        <w:spacing w:after="0" w:line="240" w:lineRule="auto"/>
        <w:ind w:firstLine="709"/>
        <w:jc w:val="both"/>
        <w:rPr>
          <w:rFonts w:ascii="Times New Roman" w:hAnsi="Times New Roman" w:cs="Times New Roman"/>
          <w:sz w:val="28"/>
          <w:szCs w:val="28"/>
        </w:rPr>
      </w:pPr>
    </w:p>
    <w:p w14:paraId="480761A2" w14:textId="1F3FCC49" w:rsidR="00452044" w:rsidRDefault="00452044" w:rsidP="00452044">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Екі</w:t>
      </w:r>
      <w:r w:rsidRPr="00357F33">
        <w:rPr>
          <w:rFonts w:ascii="Times New Roman" w:hAnsi="Times New Roman" w:cs="Times New Roman"/>
          <w:b/>
          <w:bCs/>
          <w:sz w:val="28"/>
          <w:szCs w:val="28"/>
        </w:rPr>
        <w:t>нші бөлім бойынша қорытынды</w:t>
      </w:r>
    </w:p>
    <w:p w14:paraId="7984B62A" w14:textId="3AF00571" w:rsidR="00452044" w:rsidRPr="00452044" w:rsidRDefault="003A2042" w:rsidP="003A2042">
      <w:pPr>
        <w:spacing w:after="0" w:line="240" w:lineRule="auto"/>
        <w:ind w:firstLine="709"/>
        <w:jc w:val="both"/>
        <w:rPr>
          <w:rFonts w:ascii="Times New Roman" w:hAnsi="Times New Roman" w:cs="Times New Roman"/>
          <w:sz w:val="28"/>
          <w:szCs w:val="28"/>
        </w:rPr>
      </w:pPr>
      <w:r w:rsidRPr="003A2042">
        <w:rPr>
          <w:rFonts w:ascii="Times New Roman" w:hAnsi="Times New Roman" w:cs="Times New Roman"/>
          <w:bCs/>
          <w:sz w:val="28"/>
          <w:szCs w:val="28"/>
        </w:rPr>
        <w:t>Екінші</w:t>
      </w:r>
      <w:r w:rsidRPr="00452044">
        <w:rPr>
          <w:rFonts w:ascii="Times New Roman" w:hAnsi="Times New Roman" w:cs="Times New Roman"/>
          <w:sz w:val="28"/>
          <w:szCs w:val="28"/>
        </w:rPr>
        <w:t xml:space="preserve"> </w:t>
      </w:r>
      <w:r w:rsidR="00452044" w:rsidRPr="00452044">
        <w:rPr>
          <w:rFonts w:ascii="Times New Roman" w:hAnsi="Times New Roman" w:cs="Times New Roman"/>
          <w:sz w:val="28"/>
          <w:szCs w:val="28"/>
        </w:rPr>
        <w:t xml:space="preserve">бөлімде полимерлік өнімдердің ластануын анықтауға арналған әдістер кешені жүйелі түрде қарастырылып, әртүрлі дерек түрлеріне бейімделген үш тәуелсіз бағыт бойынша зерттеу жүргізілді. Әдістемелік негіз ретінде бір ғана әмбебап тәсілді қолдану жеткіліксіз </w:t>
      </w:r>
      <w:r>
        <w:rPr>
          <w:rFonts w:ascii="Times New Roman" w:hAnsi="Times New Roman" w:cs="Times New Roman"/>
          <w:sz w:val="28"/>
          <w:szCs w:val="28"/>
        </w:rPr>
        <w:t xml:space="preserve">екендігі ескеріліп, </w:t>
      </w:r>
      <w:r w:rsidR="00452044" w:rsidRPr="00452044">
        <w:rPr>
          <w:rFonts w:ascii="Times New Roman" w:hAnsi="Times New Roman" w:cs="Times New Roman"/>
          <w:sz w:val="28"/>
          <w:szCs w:val="28"/>
        </w:rPr>
        <w:t xml:space="preserve"> бейнелерге, спектралдық сигналдарға және гиперспектрлік деректерге сүйенетін жеке-жеке модельдер әзірленді. Мұндай құрылым нақты өндірістік жағдайларға жақындатылған, себебі полимер өнімдерінің ластану сипаты әртүрлі деңгейде көрінеді: кейбір жағдайларда ол тек сыртқы белгілер арқылы анықталса, ал басқа жағдайда</w:t>
      </w:r>
      <w:r>
        <w:rPr>
          <w:rFonts w:ascii="Times New Roman" w:hAnsi="Times New Roman" w:cs="Times New Roman"/>
          <w:sz w:val="28"/>
          <w:szCs w:val="28"/>
        </w:rPr>
        <w:t xml:space="preserve"> спектралдық немесе кеңістіктік-</w:t>
      </w:r>
      <w:r w:rsidR="00452044" w:rsidRPr="00452044">
        <w:rPr>
          <w:rFonts w:ascii="Times New Roman" w:hAnsi="Times New Roman" w:cs="Times New Roman"/>
          <w:sz w:val="28"/>
          <w:szCs w:val="28"/>
        </w:rPr>
        <w:t>спектралдық талдауды талап етеді. Осыған байланысты, зерттеу шеңберінде ұсынылған тәсілдер бір-бірін толықтыратын құралдар ретінде қарастырылып, әрқайсысы нақты есептерді шешуге бағытталған.</w:t>
      </w:r>
    </w:p>
    <w:p w14:paraId="734D5BD2" w14:textId="6ED8881E" w:rsidR="00452044" w:rsidRPr="00452044" w:rsidRDefault="00452044" w:rsidP="003A2042">
      <w:pPr>
        <w:spacing w:after="0" w:line="240" w:lineRule="auto"/>
        <w:ind w:firstLine="709"/>
        <w:jc w:val="both"/>
        <w:rPr>
          <w:rFonts w:ascii="Times New Roman" w:hAnsi="Times New Roman" w:cs="Times New Roman"/>
          <w:sz w:val="28"/>
          <w:szCs w:val="28"/>
        </w:rPr>
      </w:pPr>
      <w:r w:rsidRPr="00452044">
        <w:rPr>
          <w:rFonts w:ascii="Times New Roman" w:hAnsi="Times New Roman" w:cs="Times New Roman"/>
          <w:sz w:val="28"/>
          <w:szCs w:val="28"/>
        </w:rPr>
        <w:t>Computer Vision негізіндегі әдісте RGB кескіндер арқылы полимер өнімдерінің бастапқы классификациясы жүзеге асырылды. Бұл кезеңде деректерді алдын ала өңдеу мен модель архитектураларын таңдау ерекше назарда болды, себебі визуалды белгілердің өзгергіштігі модельдің тұрақтылығына тікелей әсер етеді. Нәтижесінде, дәстүрлі архитектуралармен қатар жетілдірілген EfficientNet-SED моделі ұсынылып, ол белгілердің маңызды аймақтарын күшейту арқылы классификация сапас</w:t>
      </w:r>
      <w:r w:rsidR="003A2042">
        <w:rPr>
          <w:rFonts w:ascii="Times New Roman" w:hAnsi="Times New Roman" w:cs="Times New Roman"/>
          <w:sz w:val="28"/>
          <w:szCs w:val="28"/>
        </w:rPr>
        <w:t>ын арттыруға бағытталды. Ал NIR-</w:t>
      </w:r>
      <w:r w:rsidRPr="00452044">
        <w:rPr>
          <w:rFonts w:ascii="Times New Roman" w:hAnsi="Times New Roman" w:cs="Times New Roman"/>
          <w:sz w:val="28"/>
          <w:szCs w:val="28"/>
        </w:rPr>
        <w:t>спектроскопияға негізделген тәсілде деректердің физикалық табиғаты ескеріліп, спектралдық сигналдарды өңдеудің бірнеше кезеңі қолданылды, соның ішінде шуылдарды азайту және нормализация әдістері енгізілді. Иерархиялық классификация құрылымы (PET vs Others → Transparent vs Coloured → Clean vs Contaminated) нақты өндірістік логикаға сәйкес келеді және модельдің шешім қабылдауын кезең-кезеңімен нақтылауға мүмкіндік береді. Бұл бағытта ұсынылған HAttFFNN моделі спектралдық белгілердің маңыздылығын бейімделгіш түрде анықтауға мүмкіндік беріп, күрделі жағдайларда да жоғары дәлдікке қол жеткізуге жағдай жасайды.</w:t>
      </w:r>
    </w:p>
    <w:p w14:paraId="79C87D26" w14:textId="77777777" w:rsidR="00452044" w:rsidRPr="00452044" w:rsidRDefault="00452044" w:rsidP="003A2042">
      <w:pPr>
        <w:spacing w:after="0" w:line="240" w:lineRule="auto"/>
        <w:ind w:firstLine="709"/>
        <w:jc w:val="both"/>
        <w:rPr>
          <w:rFonts w:ascii="Times New Roman" w:hAnsi="Times New Roman" w:cs="Times New Roman"/>
          <w:sz w:val="28"/>
          <w:szCs w:val="28"/>
        </w:rPr>
      </w:pPr>
      <w:r w:rsidRPr="00452044">
        <w:rPr>
          <w:rFonts w:ascii="Times New Roman" w:hAnsi="Times New Roman" w:cs="Times New Roman"/>
          <w:sz w:val="28"/>
          <w:szCs w:val="28"/>
        </w:rPr>
        <w:t>Гиперспектрлік бейнелеу әдісі зерттеудің ең күрделі, бірақ сонымен қатар ақпараттық тұрғыдан ең бай бағыты ретінде қарастырылды. Бұл тәсілде деректерді алу мен өңдеу процесі толық цикл бойынша ұйымдастырылып, бастапқы .bil және .hdr файлдардан бастап модельге дайын деректерге дейінгі барлық кезеңдер қамтылды. ROI аймақтарын бөлу, радиометриялық түзету және MNF сияқты әдістер спектралдық ақпараттың сапасын арттыруға мүмкіндік береді. Сонымен қатар, гиперспектрлік деректерді талдауда екі түрлі тәсіл қолданылды: спектралдық (1D-CNN + Transformer) және кеңістіктік–спектралдық (2D CNN). Мұндай қосарланған қарастыру деректердің әртүрлі қырларын толық қамтуға мүмкіндік береді. Жалпы алғанда, ұсынылған әдістер жиынтығы полимерлік өнімдердің ластануын әртүрлі деңгейде талдауға мүмкіндік беретін кешенді негіз қалыптастырып, кейінгі эксперименттік нәтижелерді алу үшін сенімді әдістемелік база ретінде қызмет етеді.</w:t>
      </w:r>
    </w:p>
    <w:p w14:paraId="0BCBE94C" w14:textId="77777777" w:rsidR="00452044" w:rsidRPr="003A2042" w:rsidRDefault="00452044" w:rsidP="003A2042">
      <w:pPr>
        <w:spacing w:after="0" w:line="240" w:lineRule="auto"/>
        <w:ind w:firstLine="709"/>
        <w:jc w:val="both"/>
        <w:rPr>
          <w:rFonts w:ascii="Times New Roman" w:hAnsi="Times New Roman" w:cs="Times New Roman"/>
          <w:sz w:val="28"/>
          <w:szCs w:val="28"/>
        </w:rPr>
      </w:pPr>
    </w:p>
    <w:p w14:paraId="208B6118" w14:textId="77777777" w:rsidR="00452044" w:rsidRDefault="00452044" w:rsidP="003A2042">
      <w:pPr>
        <w:spacing w:after="0" w:line="240" w:lineRule="auto"/>
        <w:ind w:firstLine="709"/>
        <w:jc w:val="both"/>
        <w:rPr>
          <w:rFonts w:ascii="Times New Roman" w:hAnsi="Times New Roman" w:cs="Times New Roman"/>
          <w:sz w:val="28"/>
          <w:szCs w:val="28"/>
        </w:rPr>
      </w:pPr>
    </w:p>
    <w:p w14:paraId="01DCDC08" w14:textId="77777777" w:rsidR="00E73BDA" w:rsidRDefault="00E73BDA" w:rsidP="003A2042">
      <w:pPr>
        <w:spacing w:after="0" w:line="240" w:lineRule="auto"/>
        <w:ind w:firstLine="709"/>
        <w:jc w:val="both"/>
        <w:rPr>
          <w:rFonts w:ascii="Times New Roman" w:hAnsi="Times New Roman" w:cs="Times New Roman"/>
          <w:sz w:val="28"/>
          <w:szCs w:val="28"/>
        </w:rPr>
      </w:pPr>
    </w:p>
    <w:p w14:paraId="081CF7DA" w14:textId="43B5EA19" w:rsidR="00244ECC" w:rsidRDefault="00244ECC" w:rsidP="003A204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693BDA9A" w14:textId="5C6C0C0E" w:rsidR="008040C0" w:rsidRPr="00E01C91" w:rsidRDefault="00E01C91" w:rsidP="00780839">
      <w:pPr>
        <w:spacing w:after="0" w:line="240" w:lineRule="auto"/>
        <w:ind w:firstLine="709"/>
        <w:contextualSpacing/>
        <w:jc w:val="both"/>
        <w:rPr>
          <w:rFonts w:ascii="Times New Roman" w:hAnsi="Times New Roman" w:cs="Times New Roman"/>
          <w:b/>
          <w:sz w:val="28"/>
          <w:szCs w:val="28"/>
        </w:rPr>
      </w:pPr>
      <w:r w:rsidRPr="00E01C91">
        <w:rPr>
          <w:rFonts w:ascii="Times New Roman" w:hAnsi="Times New Roman" w:cs="Times New Roman"/>
          <w:b/>
          <w:sz w:val="28"/>
          <w:szCs w:val="28"/>
        </w:rPr>
        <w:t>3 КӨПМОДАЛЬДЫ ДЕРЕКТЕР НЕГІЗІНДЕ ПОЛИМЕР ӨНІМДЕРІНІҢ ЛАСТАНУЫН АНЫҚТАУ ӘДІСТЕРІН ЭКСПЕРИМЕНТТІК БАҒАЛАУ ЖӘНЕ ТАЛДАУ</w:t>
      </w:r>
    </w:p>
    <w:p w14:paraId="6DFF5A1F" w14:textId="5F2C1C80" w:rsidR="00E01C91" w:rsidRPr="00E01C91" w:rsidRDefault="00E01C91" w:rsidP="00780839">
      <w:pPr>
        <w:spacing w:after="0" w:line="240" w:lineRule="auto"/>
        <w:ind w:firstLine="709"/>
        <w:contextualSpacing/>
        <w:jc w:val="both"/>
        <w:rPr>
          <w:rFonts w:ascii="Times New Roman" w:hAnsi="Times New Roman" w:cs="Times New Roman"/>
          <w:b/>
          <w:sz w:val="28"/>
          <w:szCs w:val="28"/>
        </w:rPr>
      </w:pPr>
    </w:p>
    <w:p w14:paraId="3A4E493F" w14:textId="18763935" w:rsidR="00E01C91" w:rsidRDefault="00E01C91" w:rsidP="00780839">
      <w:pPr>
        <w:spacing w:after="0" w:line="240" w:lineRule="auto"/>
        <w:ind w:firstLine="709"/>
        <w:contextualSpacing/>
        <w:jc w:val="both"/>
        <w:rPr>
          <w:rFonts w:ascii="Times New Roman" w:hAnsi="Times New Roman" w:cs="Times New Roman"/>
          <w:b/>
          <w:sz w:val="28"/>
          <w:szCs w:val="28"/>
        </w:rPr>
      </w:pPr>
      <w:r w:rsidRPr="00C61E56">
        <w:rPr>
          <w:rFonts w:ascii="Times New Roman" w:hAnsi="Times New Roman" w:cs="Times New Roman"/>
          <w:b/>
          <w:sz w:val="28"/>
          <w:szCs w:val="28"/>
        </w:rPr>
        <w:t>3.1 Полимер өнімдерін кескін деректер негізінде классификациялау нәтижелері</w:t>
      </w:r>
    </w:p>
    <w:p w14:paraId="105B9637" w14:textId="30E6D2BA" w:rsidR="00E01C91" w:rsidRPr="00502A3F" w:rsidRDefault="00231707" w:rsidP="00780839">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Бұл</w:t>
      </w:r>
      <w:r w:rsidR="002C1988">
        <w:rPr>
          <w:rFonts w:ascii="Times New Roman" w:hAnsi="Times New Roman" w:cs="Times New Roman"/>
          <w:sz w:val="28"/>
          <w:szCs w:val="28"/>
        </w:rPr>
        <w:t xml:space="preserve"> бөлімд</w:t>
      </w:r>
      <w:r w:rsidR="00E01C91" w:rsidRPr="00502A3F">
        <w:rPr>
          <w:rFonts w:ascii="Times New Roman" w:hAnsi="Times New Roman" w:cs="Times New Roman"/>
          <w:sz w:val="28"/>
          <w:szCs w:val="28"/>
        </w:rPr>
        <w:t xml:space="preserve">е конволюциялық нейрондық желілердің базалық архитектураларын және ұсынылған модификацияланған EfficientNet-SED моделін қолдана отырып, пластик контейнерлерді кескіндерге негізделген классификациялау тиімділігін бағалауға бағытталған эксперименттік зерттеу нәтижелері ұсынылады. </w:t>
      </w:r>
      <w:r w:rsidRPr="00231707">
        <w:rPr>
          <w:rFonts w:ascii="Times New Roman" w:hAnsi="Times New Roman" w:cs="Times New Roman"/>
          <w:sz w:val="28"/>
          <w:szCs w:val="28"/>
        </w:rPr>
        <w:t>Зерттеудің негізгі мақсаты әртүрлі архитектуралардың классификация дәлдігіне әсерін бағалау және визуалды деректермен жұмыс істеу кезінде модельдердің тұрақтылығын салыстыру болды.</w:t>
      </w:r>
    </w:p>
    <w:p w14:paraId="7076A706" w14:textId="5722BC8E" w:rsidR="00E01C91" w:rsidRPr="00502A3F" w:rsidRDefault="00E01C91" w:rsidP="00780839">
      <w:pPr>
        <w:pStyle w:val="a7"/>
        <w:tabs>
          <w:tab w:val="left" w:pos="993"/>
        </w:tabs>
        <w:spacing w:after="0" w:line="240" w:lineRule="auto"/>
        <w:ind w:left="0" w:firstLine="709"/>
        <w:jc w:val="both"/>
        <w:rPr>
          <w:rFonts w:ascii="Times New Roman" w:hAnsi="Times New Roman" w:cs="Times New Roman"/>
          <w:sz w:val="28"/>
          <w:szCs w:val="28"/>
        </w:rPr>
      </w:pPr>
      <w:r w:rsidRPr="00502A3F">
        <w:rPr>
          <w:rFonts w:ascii="Times New Roman" w:hAnsi="Times New Roman" w:cs="Times New Roman"/>
          <w:i/>
          <w:sz w:val="28"/>
          <w:szCs w:val="28"/>
        </w:rPr>
        <w:t>Эксперименттік зерттеулердің қойылымы.</w:t>
      </w:r>
      <w:r w:rsidRPr="00502A3F">
        <w:rPr>
          <w:rFonts w:ascii="Times New Roman" w:hAnsi="Times New Roman" w:cs="Times New Roman"/>
          <w:b/>
          <w:sz w:val="28"/>
          <w:szCs w:val="28"/>
        </w:rPr>
        <w:t xml:space="preserve"> </w:t>
      </w:r>
      <w:r w:rsidRPr="00502A3F">
        <w:rPr>
          <w:rFonts w:ascii="Times New Roman" w:hAnsi="Times New Roman" w:cs="Times New Roman"/>
          <w:sz w:val="28"/>
          <w:szCs w:val="28"/>
        </w:rPr>
        <w:t>Эксперименттік зерттеулер бірдей пластик контейнерлер кескіндері жиынтығын пайдалану арқылы жүргізілді; деректер әрбір кластың өкілдігі сақтала отырып, 80/20 қатынасында оқыту және тестілік жиынтықтарға бөлінді.</w:t>
      </w:r>
      <w:r w:rsidR="00231707" w:rsidRPr="00231707">
        <w:t xml:space="preserve"> </w:t>
      </w:r>
      <w:r w:rsidR="00231707" w:rsidRPr="00231707">
        <w:rPr>
          <w:rFonts w:ascii="Times New Roman" w:hAnsi="Times New Roman" w:cs="Times New Roman"/>
          <w:sz w:val="28"/>
          <w:szCs w:val="28"/>
        </w:rPr>
        <w:t xml:space="preserve">Сонымен қатар, барлық архитектуралар үшін бірдей алдын ала өңдеу және деректерді аугментациялау тәсілдері қолданылды, бұл нәтижелердің объективті салыстырылуын қамтамасыз етті. Оқыту процесі 32 өлшемді пакет (batch size) және стохастикалық градиенттік түсу әдісі негізінде </w:t>
      </w:r>
      <w:r w:rsidR="00231707">
        <w:rPr>
          <w:rFonts w:ascii="Times New Roman" w:hAnsi="Times New Roman" w:cs="Times New Roman"/>
          <w:sz w:val="28"/>
          <w:szCs w:val="28"/>
        </w:rPr>
        <w:t>жеті</w:t>
      </w:r>
      <w:r w:rsidR="00231707" w:rsidRPr="00231707">
        <w:rPr>
          <w:rFonts w:ascii="Times New Roman" w:hAnsi="Times New Roman" w:cs="Times New Roman"/>
          <w:sz w:val="28"/>
          <w:szCs w:val="28"/>
        </w:rPr>
        <w:t xml:space="preserve"> эпоха бойы жүргізілді.</w:t>
      </w:r>
    </w:p>
    <w:p w14:paraId="12F2767C" w14:textId="03FB8506" w:rsidR="00E01C91" w:rsidRDefault="00231707" w:rsidP="00780839">
      <w:pPr>
        <w:pStyle w:val="a7"/>
        <w:tabs>
          <w:tab w:val="left" w:pos="993"/>
        </w:tabs>
        <w:spacing w:after="0" w:line="240" w:lineRule="auto"/>
        <w:ind w:left="0" w:firstLine="709"/>
        <w:jc w:val="both"/>
        <w:rPr>
          <w:rFonts w:ascii="Times New Roman" w:hAnsi="Times New Roman" w:cs="Times New Roman"/>
          <w:sz w:val="28"/>
          <w:szCs w:val="28"/>
        </w:rPr>
      </w:pPr>
      <w:r w:rsidRPr="00231707">
        <w:rPr>
          <w:rFonts w:ascii="Times New Roman" w:hAnsi="Times New Roman" w:cs="Times New Roman"/>
          <w:sz w:val="28"/>
          <w:szCs w:val="28"/>
        </w:rPr>
        <w:t>Эксперимент аясында MobileNet, ResNet-34, EfficientNet-B1 және ұсынылған EfficientNet-SED модельдері қарастырылды. Әртүрлі архитектуралардың классификация</w:t>
      </w:r>
      <w:r w:rsidR="009B1461">
        <w:rPr>
          <w:rFonts w:ascii="Times New Roman" w:hAnsi="Times New Roman" w:cs="Times New Roman"/>
          <w:sz w:val="28"/>
          <w:szCs w:val="28"/>
        </w:rPr>
        <w:t xml:space="preserve"> сапасын салыстыру нәтижелері 1</w:t>
      </w:r>
      <w:r w:rsidR="009B1461" w:rsidRPr="00293AFA">
        <w:rPr>
          <w:rFonts w:ascii="Times New Roman" w:hAnsi="Times New Roman" w:cs="Times New Roman"/>
          <w:sz w:val="28"/>
          <w:szCs w:val="28"/>
        </w:rPr>
        <w:t>1</w:t>
      </w:r>
      <w:r w:rsidRPr="00231707">
        <w:rPr>
          <w:rFonts w:ascii="Times New Roman" w:hAnsi="Times New Roman" w:cs="Times New Roman"/>
          <w:sz w:val="28"/>
          <w:szCs w:val="28"/>
        </w:rPr>
        <w:t>-кестеде көрсетілген.</w:t>
      </w:r>
    </w:p>
    <w:p w14:paraId="632AEB2E" w14:textId="77777777" w:rsidR="00780839" w:rsidRDefault="00780839" w:rsidP="00E73BDA">
      <w:pPr>
        <w:pStyle w:val="a7"/>
        <w:tabs>
          <w:tab w:val="left" w:pos="993"/>
        </w:tabs>
        <w:spacing w:after="0" w:line="240" w:lineRule="auto"/>
        <w:ind w:left="0" w:firstLine="709"/>
        <w:jc w:val="both"/>
        <w:rPr>
          <w:rFonts w:ascii="Times New Roman" w:hAnsi="Times New Roman" w:cs="Times New Roman"/>
          <w:sz w:val="28"/>
          <w:szCs w:val="28"/>
        </w:rPr>
      </w:pPr>
    </w:p>
    <w:p w14:paraId="5926E90A" w14:textId="64F23E1A" w:rsidR="00231707" w:rsidRPr="003A08CB" w:rsidRDefault="00231707" w:rsidP="00780839">
      <w:pPr>
        <w:pStyle w:val="a7"/>
        <w:tabs>
          <w:tab w:val="left" w:pos="993"/>
        </w:tabs>
        <w:spacing w:after="0" w:line="240" w:lineRule="auto"/>
        <w:ind w:left="0"/>
        <w:jc w:val="both"/>
        <w:rPr>
          <w:rFonts w:ascii="Times New Roman" w:hAnsi="Times New Roman" w:cs="Times New Roman"/>
          <w:sz w:val="28"/>
          <w:szCs w:val="28"/>
        </w:rPr>
      </w:pPr>
      <w:r w:rsidRPr="003A08CB">
        <w:rPr>
          <w:rFonts w:ascii="Times New Roman" w:hAnsi="Times New Roman" w:cs="Times New Roman"/>
          <w:sz w:val="28"/>
          <w:szCs w:val="28"/>
        </w:rPr>
        <w:t>Кесте</w:t>
      </w:r>
      <w:r>
        <w:rPr>
          <w:rFonts w:ascii="Times New Roman" w:hAnsi="Times New Roman" w:cs="Times New Roman"/>
          <w:sz w:val="28"/>
          <w:szCs w:val="28"/>
        </w:rPr>
        <w:t xml:space="preserve"> </w:t>
      </w:r>
      <w:r w:rsidR="00780839">
        <w:rPr>
          <w:rFonts w:ascii="Times New Roman" w:hAnsi="Times New Roman" w:cs="Times New Roman"/>
          <w:sz w:val="28"/>
          <w:szCs w:val="28"/>
        </w:rPr>
        <w:t xml:space="preserve">11 </w:t>
      </w:r>
      <w:r>
        <w:rPr>
          <w:rFonts w:ascii="Times New Roman" w:hAnsi="Times New Roman" w:cs="Times New Roman"/>
          <w:sz w:val="28"/>
          <w:szCs w:val="28"/>
        </w:rPr>
        <w:t>– CNN-архитектураларының</w:t>
      </w:r>
      <w:r w:rsidRPr="003A08CB">
        <w:rPr>
          <w:rFonts w:ascii="Times New Roman" w:hAnsi="Times New Roman" w:cs="Times New Roman"/>
          <w:sz w:val="28"/>
          <w:szCs w:val="28"/>
        </w:rPr>
        <w:t xml:space="preserve"> классификация сапасын салыстыру.</w:t>
      </w:r>
    </w:p>
    <w:p w14:paraId="44C6FDCC" w14:textId="77777777" w:rsidR="00231707" w:rsidRPr="00780839" w:rsidRDefault="00231707" w:rsidP="00231707">
      <w:pPr>
        <w:pStyle w:val="a7"/>
        <w:tabs>
          <w:tab w:val="left" w:pos="993"/>
        </w:tabs>
        <w:spacing w:after="0" w:line="240" w:lineRule="auto"/>
        <w:ind w:left="0" w:firstLine="709"/>
        <w:jc w:val="right"/>
        <w:rPr>
          <w:rFonts w:ascii="Times New Roman" w:hAnsi="Times New Roman" w:cs="Times New Roman"/>
          <w:sz w:val="16"/>
          <w:szCs w:val="16"/>
        </w:rPr>
      </w:pPr>
    </w:p>
    <w:tbl>
      <w:tblPr>
        <w:tblStyle w:val="-4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7"/>
        <w:gridCol w:w="5142"/>
      </w:tblGrid>
      <w:tr w:rsidR="00780839" w:rsidRPr="00780839" w14:paraId="70EAEA23" w14:textId="77777777" w:rsidTr="007808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4" w:type="dxa"/>
            <w:tcBorders>
              <w:top w:val="single" w:sz="4" w:space="0" w:color="auto"/>
              <w:left w:val="single" w:sz="4" w:space="0" w:color="auto"/>
              <w:bottom w:val="single" w:sz="4" w:space="0" w:color="auto"/>
              <w:right w:val="single" w:sz="4" w:space="0" w:color="auto"/>
            </w:tcBorders>
            <w:shd w:val="clear" w:color="auto" w:fill="auto"/>
            <w:hideMark/>
          </w:tcPr>
          <w:p w14:paraId="21035ACC" w14:textId="77777777" w:rsidR="00231707" w:rsidRPr="00780839" w:rsidRDefault="00231707" w:rsidP="008F7017">
            <w:pPr>
              <w:jc w:val="center"/>
              <w:rPr>
                <w:rFonts w:ascii="Times New Roman" w:hAnsi="Times New Roman" w:cs="Times New Roman"/>
                <w:b w:val="0"/>
                <w:color w:val="auto"/>
                <w:lang w:val="ru-RU"/>
              </w:rPr>
            </w:pPr>
            <w:r w:rsidRPr="00780839">
              <w:rPr>
                <w:rFonts w:ascii="Times New Roman" w:hAnsi="Times New Roman" w:cs="Times New Roman"/>
                <w:b w:val="0"/>
                <w:color w:val="auto"/>
                <w:lang w:val="ru-RU"/>
              </w:rPr>
              <w:t>Methodology</w:t>
            </w:r>
          </w:p>
        </w:tc>
        <w:tc>
          <w:tcPr>
            <w:tcW w:w="4383" w:type="dxa"/>
            <w:tcBorders>
              <w:top w:val="single" w:sz="4" w:space="0" w:color="auto"/>
              <w:left w:val="single" w:sz="4" w:space="0" w:color="auto"/>
              <w:bottom w:val="single" w:sz="4" w:space="0" w:color="auto"/>
              <w:right w:val="single" w:sz="4" w:space="0" w:color="auto"/>
            </w:tcBorders>
            <w:shd w:val="clear" w:color="auto" w:fill="auto"/>
            <w:hideMark/>
          </w:tcPr>
          <w:p w14:paraId="18BEF5DD" w14:textId="7F502682" w:rsidR="00231707" w:rsidRPr="00780839" w:rsidRDefault="00231707" w:rsidP="008F70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lang w:val="ru-RU"/>
              </w:rPr>
            </w:pPr>
            <w:r w:rsidRPr="00780839">
              <w:rPr>
                <w:rFonts w:ascii="Times New Roman" w:hAnsi="Times New Roman" w:cs="Times New Roman"/>
                <w:b w:val="0"/>
                <w:color w:val="auto"/>
                <w:lang w:val="ru-RU"/>
              </w:rPr>
              <w:t>Model Performance (average acc.)</w:t>
            </w:r>
            <w:r w:rsidR="00780839">
              <w:rPr>
                <w:rFonts w:ascii="Times New Roman" w:hAnsi="Times New Roman" w:cs="Times New Roman"/>
                <w:b w:val="0"/>
                <w:color w:val="auto"/>
                <w:lang w:val="ru-RU"/>
              </w:rPr>
              <w:t xml:space="preserve">, </w:t>
            </w:r>
            <w:r w:rsidR="00780839" w:rsidRPr="00780839">
              <w:rPr>
                <w:rFonts w:ascii="Times New Roman" w:hAnsi="Times New Roman" w:cs="Times New Roman"/>
                <w:b w:val="0"/>
                <w:color w:val="auto"/>
                <w:lang w:val="ru-RU"/>
              </w:rPr>
              <w:t>%</w:t>
            </w:r>
          </w:p>
        </w:tc>
      </w:tr>
      <w:tr w:rsidR="00780839" w:rsidRPr="00780839" w14:paraId="5F2C307D"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4" w:type="dxa"/>
            <w:tcBorders>
              <w:top w:val="single" w:sz="4" w:space="0" w:color="auto"/>
            </w:tcBorders>
            <w:shd w:val="clear" w:color="auto" w:fill="auto"/>
            <w:hideMark/>
          </w:tcPr>
          <w:p w14:paraId="7F252C29" w14:textId="77777777" w:rsidR="00231707" w:rsidRPr="00780839" w:rsidRDefault="00231707" w:rsidP="00780839">
            <w:pPr>
              <w:rPr>
                <w:rFonts w:ascii="Times New Roman" w:hAnsi="Times New Roman" w:cs="Times New Roman"/>
                <w:b w:val="0"/>
                <w:lang w:val="ru-RU"/>
              </w:rPr>
            </w:pPr>
            <w:r w:rsidRPr="00780839">
              <w:rPr>
                <w:rFonts w:ascii="Times New Roman" w:hAnsi="Times New Roman" w:cs="Times New Roman"/>
                <w:b w:val="0"/>
                <w:lang w:val="ru-RU"/>
              </w:rPr>
              <w:t>MobileNet_035</w:t>
            </w:r>
          </w:p>
        </w:tc>
        <w:tc>
          <w:tcPr>
            <w:tcW w:w="4383" w:type="dxa"/>
            <w:tcBorders>
              <w:top w:val="single" w:sz="4" w:space="0" w:color="auto"/>
            </w:tcBorders>
            <w:shd w:val="clear" w:color="auto" w:fill="auto"/>
            <w:hideMark/>
          </w:tcPr>
          <w:p w14:paraId="501C0D04" w14:textId="1E2B545D" w:rsidR="00231707" w:rsidRPr="00780839" w:rsidRDefault="00231707" w:rsidP="007808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780839">
              <w:rPr>
                <w:rFonts w:ascii="Times New Roman" w:hAnsi="Times New Roman" w:cs="Times New Roman"/>
                <w:lang w:val="ru-RU"/>
              </w:rPr>
              <w:t>81,33</w:t>
            </w:r>
          </w:p>
        </w:tc>
      </w:tr>
      <w:tr w:rsidR="00780839" w:rsidRPr="00780839" w14:paraId="73273C6B"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3834" w:type="dxa"/>
            <w:shd w:val="clear" w:color="auto" w:fill="auto"/>
            <w:hideMark/>
          </w:tcPr>
          <w:p w14:paraId="3D4D03AD" w14:textId="77777777" w:rsidR="00231707" w:rsidRPr="00780839" w:rsidRDefault="00231707" w:rsidP="00780839">
            <w:pPr>
              <w:rPr>
                <w:rFonts w:ascii="Times New Roman" w:hAnsi="Times New Roman" w:cs="Times New Roman"/>
                <w:b w:val="0"/>
                <w:lang w:val="ru-RU"/>
              </w:rPr>
            </w:pPr>
            <w:r w:rsidRPr="00780839">
              <w:rPr>
                <w:rFonts w:ascii="Times New Roman" w:hAnsi="Times New Roman" w:cs="Times New Roman"/>
                <w:b w:val="0"/>
                <w:lang w:val="ru-RU"/>
              </w:rPr>
              <w:t>ResNet-34</w:t>
            </w:r>
          </w:p>
        </w:tc>
        <w:tc>
          <w:tcPr>
            <w:tcW w:w="4383" w:type="dxa"/>
            <w:shd w:val="clear" w:color="auto" w:fill="auto"/>
            <w:hideMark/>
          </w:tcPr>
          <w:p w14:paraId="4E92DCA3" w14:textId="0C1B8A56" w:rsidR="00231707" w:rsidRPr="00780839" w:rsidRDefault="00780839" w:rsidP="008F70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95,55</w:t>
            </w:r>
          </w:p>
        </w:tc>
      </w:tr>
      <w:tr w:rsidR="00780839" w:rsidRPr="00780839" w14:paraId="0EA43418"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4" w:type="dxa"/>
            <w:shd w:val="clear" w:color="auto" w:fill="auto"/>
            <w:hideMark/>
          </w:tcPr>
          <w:p w14:paraId="4345C198" w14:textId="77777777" w:rsidR="00231707" w:rsidRPr="00780839" w:rsidRDefault="00231707" w:rsidP="00780839">
            <w:pPr>
              <w:rPr>
                <w:rFonts w:ascii="Times New Roman" w:hAnsi="Times New Roman" w:cs="Times New Roman"/>
                <w:b w:val="0"/>
                <w:lang w:val="ru-RU"/>
              </w:rPr>
            </w:pPr>
            <w:r w:rsidRPr="00780839">
              <w:rPr>
                <w:rFonts w:ascii="Times New Roman" w:hAnsi="Times New Roman" w:cs="Times New Roman"/>
                <w:b w:val="0"/>
                <w:lang w:val="ru-RU"/>
              </w:rPr>
              <w:t>EfficientNet-В1</w:t>
            </w:r>
          </w:p>
        </w:tc>
        <w:tc>
          <w:tcPr>
            <w:tcW w:w="4383" w:type="dxa"/>
            <w:shd w:val="clear" w:color="auto" w:fill="auto"/>
            <w:hideMark/>
          </w:tcPr>
          <w:p w14:paraId="6620AD46" w14:textId="4601CCE8" w:rsidR="00231707" w:rsidRPr="00780839" w:rsidRDefault="00780839" w:rsidP="008F70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98,5</w:t>
            </w:r>
          </w:p>
        </w:tc>
      </w:tr>
      <w:tr w:rsidR="00780839" w:rsidRPr="00780839" w14:paraId="122B0F4B"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3834" w:type="dxa"/>
            <w:shd w:val="clear" w:color="auto" w:fill="auto"/>
          </w:tcPr>
          <w:p w14:paraId="4C6F3224" w14:textId="77777777" w:rsidR="00231707" w:rsidRPr="00780839" w:rsidRDefault="00231707" w:rsidP="00780839">
            <w:pPr>
              <w:rPr>
                <w:rFonts w:ascii="Times New Roman" w:hAnsi="Times New Roman" w:cs="Times New Roman"/>
                <w:b w:val="0"/>
                <w:lang w:val="ru-RU"/>
              </w:rPr>
            </w:pPr>
            <w:r w:rsidRPr="00780839">
              <w:rPr>
                <w:rFonts w:ascii="Times New Roman" w:hAnsi="Times New Roman" w:cs="Times New Roman"/>
                <w:b w:val="0"/>
                <w:lang w:val="ru-RU"/>
              </w:rPr>
              <w:t>EfficientNet-SED</w:t>
            </w:r>
          </w:p>
        </w:tc>
        <w:tc>
          <w:tcPr>
            <w:tcW w:w="4383" w:type="dxa"/>
            <w:shd w:val="clear" w:color="auto" w:fill="auto"/>
          </w:tcPr>
          <w:p w14:paraId="60E37C79" w14:textId="1B631316" w:rsidR="00231707" w:rsidRPr="00780839" w:rsidRDefault="00780839" w:rsidP="008F70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99,1</w:t>
            </w:r>
          </w:p>
        </w:tc>
      </w:tr>
    </w:tbl>
    <w:p w14:paraId="18F661DA" w14:textId="77777777" w:rsidR="00231707" w:rsidRPr="003A08CB" w:rsidRDefault="00231707" w:rsidP="00231707">
      <w:pPr>
        <w:pStyle w:val="a7"/>
        <w:tabs>
          <w:tab w:val="left" w:pos="993"/>
        </w:tabs>
        <w:spacing w:after="0" w:line="240" w:lineRule="auto"/>
        <w:ind w:left="0" w:firstLine="709"/>
        <w:jc w:val="both"/>
        <w:rPr>
          <w:rFonts w:ascii="Times New Roman" w:hAnsi="Times New Roman" w:cs="Times New Roman"/>
          <w:sz w:val="28"/>
          <w:szCs w:val="28"/>
          <w:lang w:val="ru-RU"/>
        </w:rPr>
      </w:pPr>
    </w:p>
    <w:p w14:paraId="23AD4393" w14:textId="16DC57C8" w:rsidR="00E01C91" w:rsidRDefault="00780839" w:rsidP="00231707">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11-кесте</w:t>
      </w:r>
      <w:r w:rsidR="00231707" w:rsidRPr="00231707">
        <w:rPr>
          <w:rFonts w:ascii="Times New Roman" w:hAnsi="Times New Roman" w:cs="Times New Roman"/>
          <w:sz w:val="28"/>
          <w:szCs w:val="28"/>
        </w:rPr>
        <w:t>де көрсетілген нәтижелерге сәйкес, модельдердің күрделенуімен бірге классификация дәлдігінің бірізді түрде артатыны байқалады. MobileNet моделі 81,33% дәлдік көрсетіп, есептеу тиімділігі жоғары болғанымен, күрделі визуалды ерекшеліктерді толық қамти алмайтыны анықталды. ResNet-34 архитектурасы қалдық байланыстарды қолдану есебінен 95,55% дәлдікке жетті, бұл терең желілердің белгілерді тиімдірек үйрену қабілетін көрсетеді.</w:t>
      </w:r>
    </w:p>
    <w:p w14:paraId="295FC84D" w14:textId="77777777" w:rsidR="00231707" w:rsidRPr="00231707" w:rsidRDefault="00231707" w:rsidP="00231707">
      <w:pPr>
        <w:pStyle w:val="a7"/>
        <w:tabs>
          <w:tab w:val="left" w:pos="993"/>
        </w:tabs>
        <w:spacing w:after="0" w:line="240" w:lineRule="auto"/>
        <w:ind w:left="0" w:firstLine="709"/>
        <w:jc w:val="both"/>
        <w:rPr>
          <w:rFonts w:ascii="Times New Roman" w:hAnsi="Times New Roman" w:cs="Times New Roman"/>
          <w:sz w:val="28"/>
          <w:szCs w:val="28"/>
        </w:rPr>
      </w:pPr>
      <w:r w:rsidRPr="00231707">
        <w:rPr>
          <w:rFonts w:ascii="Times New Roman" w:hAnsi="Times New Roman" w:cs="Times New Roman"/>
          <w:sz w:val="28"/>
          <w:szCs w:val="28"/>
        </w:rPr>
        <w:t>EfficientNet-B1 моделі дәлдік пен есептеу тиімділігі арасындағы теңгерімді қамтамасыз етіп, 98,5% нәтижеге қол жеткізді. Ең жоғары нәтижені ұсынылған EfficientNet-SED моделі көрсетті (99,1%), бұл SE механизмін қолдану арқылы маңызды белгілерді күшейту және артық ақпаратты басу тиімді екенін дәлелдейді. Сонымен қатар, регуляризация әдістерінің қолданылуы модельдің жалпылау қабілетін арттырғаны байқалады.</w:t>
      </w:r>
    </w:p>
    <w:p w14:paraId="6AF87E86" w14:textId="3E7ED16B" w:rsidR="00231707" w:rsidRDefault="00231707" w:rsidP="00231707">
      <w:pPr>
        <w:pStyle w:val="a7"/>
        <w:tabs>
          <w:tab w:val="left" w:pos="993"/>
        </w:tabs>
        <w:spacing w:after="0" w:line="240" w:lineRule="auto"/>
        <w:ind w:left="0" w:firstLine="709"/>
        <w:jc w:val="both"/>
        <w:rPr>
          <w:rFonts w:ascii="Times New Roman" w:hAnsi="Times New Roman" w:cs="Times New Roman"/>
          <w:sz w:val="28"/>
          <w:szCs w:val="28"/>
        </w:rPr>
      </w:pPr>
      <w:r w:rsidRPr="00231707">
        <w:rPr>
          <w:rFonts w:ascii="Times New Roman" w:hAnsi="Times New Roman" w:cs="Times New Roman"/>
          <w:sz w:val="28"/>
          <w:szCs w:val="28"/>
        </w:rPr>
        <w:t>Модельдердің оқыту процесін және олардың жинақталу динамикасын бағалау мақсатында дәлдік пен шығын функциясының өзгерісі талданды. Оқыту динамикасы 3.1-суретте көрсетілген.</w:t>
      </w:r>
    </w:p>
    <w:p w14:paraId="1ACCEB13" w14:textId="234B523F" w:rsidR="00231707" w:rsidRDefault="00231707" w:rsidP="00231707">
      <w:pPr>
        <w:pStyle w:val="a7"/>
        <w:tabs>
          <w:tab w:val="left" w:pos="993"/>
        </w:tabs>
        <w:spacing w:after="0" w:line="240" w:lineRule="auto"/>
        <w:ind w:left="0"/>
        <w:jc w:val="both"/>
        <w:rPr>
          <w:rFonts w:ascii="Times New Roman" w:hAnsi="Times New Roman" w:cs="Times New Roman"/>
          <w:sz w:val="28"/>
          <w:szCs w:val="28"/>
        </w:rPr>
      </w:pPr>
    </w:p>
    <w:p w14:paraId="1B9F116E" w14:textId="72ACD299" w:rsidR="00780839" w:rsidRDefault="00780839" w:rsidP="00780839">
      <w:pPr>
        <w:pStyle w:val="a7"/>
        <w:tabs>
          <w:tab w:val="left" w:pos="993"/>
        </w:tabs>
        <w:spacing w:after="0" w:line="240" w:lineRule="auto"/>
        <w:ind w:left="0"/>
        <w:jc w:val="center"/>
        <w:rPr>
          <w:rFonts w:ascii="Times New Roman" w:hAnsi="Times New Roman" w:cs="Times New Roman"/>
          <w:sz w:val="28"/>
          <w:szCs w:val="28"/>
        </w:rPr>
      </w:pPr>
      <w:r w:rsidRPr="008D14AA">
        <w:rPr>
          <w:noProof/>
          <w:sz w:val="28"/>
          <w:szCs w:val="28"/>
          <w:lang w:val="ru-RU"/>
        </w:rPr>
        <w:drawing>
          <wp:inline distT="0" distB="0" distL="0" distR="0" wp14:anchorId="3B45964A" wp14:editId="77A3717E">
            <wp:extent cx="2830286" cy="1620631"/>
            <wp:effectExtent l="0" t="0" r="8255" b="0"/>
            <wp:docPr id="2066" name="Picture 2066" descr="C:\Users\Nazym\Documents\PhD\For dissert\Articles\Черновики\IEEE conf Antaliya\outpu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zym\Documents\PhD\For dissert\Articles\Черновики\IEEE conf Antaliya\output (4).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58145" cy="1636583"/>
                    </a:xfrm>
                    <a:prstGeom prst="rect">
                      <a:avLst/>
                    </a:prstGeom>
                    <a:noFill/>
                    <a:ln>
                      <a:noFill/>
                    </a:ln>
                  </pic:spPr>
                </pic:pic>
              </a:graphicData>
            </a:graphic>
          </wp:inline>
        </w:drawing>
      </w:r>
      <w:r>
        <w:rPr>
          <w:rFonts w:ascii="Times New Roman" w:hAnsi="Times New Roman" w:cs="Times New Roman"/>
          <w:sz w:val="28"/>
          <w:szCs w:val="28"/>
        </w:rPr>
        <w:t xml:space="preserve">     </w:t>
      </w:r>
      <w:r w:rsidRPr="008D14AA">
        <w:rPr>
          <w:noProof/>
          <w:sz w:val="28"/>
          <w:szCs w:val="28"/>
          <w:lang w:val="ru-RU"/>
        </w:rPr>
        <w:drawing>
          <wp:inline distT="0" distB="0" distL="0" distR="0" wp14:anchorId="5872A9F3" wp14:editId="41EEC3A4">
            <wp:extent cx="2884714" cy="1574964"/>
            <wp:effectExtent l="0" t="0" r="0" b="6350"/>
            <wp:docPr id="2069" name="Picture 2069" descr="C:\Users\Nazym\Documents\PhD\For dissert\Articles\Черновики\IEEE conf Antaliya\outpu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Documents\PhD\For dissert\Articles\Черновики\IEEE conf Antaliya\output (2).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898917" cy="1582718"/>
                    </a:xfrm>
                    <a:prstGeom prst="rect">
                      <a:avLst/>
                    </a:prstGeom>
                    <a:noFill/>
                    <a:ln>
                      <a:noFill/>
                    </a:ln>
                  </pic:spPr>
                </pic:pic>
              </a:graphicData>
            </a:graphic>
          </wp:inline>
        </w:drawing>
      </w:r>
    </w:p>
    <w:p w14:paraId="0329D36F" w14:textId="771C1F9C" w:rsidR="00780839" w:rsidRPr="00C10E24" w:rsidRDefault="00C10E24" w:rsidP="00780839">
      <w:pPr>
        <w:pStyle w:val="a7"/>
        <w:tabs>
          <w:tab w:val="left" w:pos="993"/>
        </w:tabs>
        <w:spacing w:after="0" w:line="240" w:lineRule="auto"/>
        <w:ind w:left="0" w:firstLine="2552"/>
        <w:rPr>
          <w:rFonts w:ascii="Times New Roman" w:hAnsi="Times New Roman" w:cs="Times New Roman"/>
          <w:sz w:val="24"/>
          <w:szCs w:val="24"/>
        </w:rPr>
      </w:pPr>
      <w:r w:rsidRPr="00C10E24">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C10E24">
        <w:rPr>
          <w:rFonts w:ascii="Times New Roman" w:hAnsi="Times New Roman" w:cs="Times New Roman"/>
          <w:sz w:val="24"/>
          <w:szCs w:val="24"/>
        </w:rPr>
        <w:t xml:space="preserve">                            ә</w:t>
      </w:r>
    </w:p>
    <w:p w14:paraId="1B7705BB" w14:textId="6FD1C86E" w:rsidR="00780839" w:rsidRDefault="00780839" w:rsidP="00780839">
      <w:pPr>
        <w:pStyle w:val="a7"/>
        <w:tabs>
          <w:tab w:val="left" w:pos="993"/>
        </w:tabs>
        <w:spacing w:after="0" w:line="240" w:lineRule="auto"/>
        <w:ind w:left="0"/>
        <w:jc w:val="center"/>
        <w:rPr>
          <w:rFonts w:ascii="Times New Roman" w:hAnsi="Times New Roman" w:cs="Times New Roman"/>
          <w:sz w:val="28"/>
          <w:szCs w:val="28"/>
        </w:rPr>
      </w:pPr>
      <w:r w:rsidRPr="008D14AA">
        <w:rPr>
          <w:noProof/>
          <w:sz w:val="28"/>
          <w:szCs w:val="28"/>
          <w:lang w:val="ru-RU"/>
        </w:rPr>
        <w:drawing>
          <wp:inline distT="0" distB="0" distL="0" distR="0" wp14:anchorId="5D55C73E" wp14:editId="3EC98671">
            <wp:extent cx="2903012" cy="1567543"/>
            <wp:effectExtent l="0" t="0" r="0" b="0"/>
            <wp:docPr id="2075" name="Picture 2075" descr="C:\Users\Nazym\Documents\PhD\For dissert\Articles\Черновики\IEEE conf Antaliya\outpu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ym\Documents\PhD\For dissert\Articles\Черновики\IEEE conf Antaliya\output (1).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916392" cy="1574768"/>
                    </a:xfrm>
                    <a:prstGeom prst="rect">
                      <a:avLst/>
                    </a:prstGeom>
                    <a:noFill/>
                    <a:ln>
                      <a:noFill/>
                    </a:ln>
                  </pic:spPr>
                </pic:pic>
              </a:graphicData>
            </a:graphic>
          </wp:inline>
        </w:drawing>
      </w:r>
      <w:r>
        <w:rPr>
          <w:rFonts w:ascii="Times New Roman" w:hAnsi="Times New Roman" w:cs="Times New Roman"/>
          <w:sz w:val="28"/>
          <w:szCs w:val="28"/>
        </w:rPr>
        <w:t xml:space="preserve">    </w:t>
      </w:r>
      <w:r w:rsidRPr="008D14AA">
        <w:rPr>
          <w:noProof/>
          <w:sz w:val="28"/>
          <w:szCs w:val="28"/>
          <w:lang w:val="ru-RU"/>
        </w:rPr>
        <w:drawing>
          <wp:inline distT="0" distB="0" distL="0" distR="0" wp14:anchorId="4C349EE5" wp14:editId="19C09D06">
            <wp:extent cx="2902260" cy="1567180"/>
            <wp:effectExtent l="0" t="0" r="0" b="0"/>
            <wp:docPr id="2079" name="Picture 2079" descr="C:\Users\Nazym\Documents\PhD\For dissert\Articles\Черновики\IEEE conf Antaliya\outpu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Documents\PhD\For dissert\Articles\Черновики\IEEE conf Antaliya\output (3).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912226" cy="1572562"/>
                    </a:xfrm>
                    <a:prstGeom prst="rect">
                      <a:avLst/>
                    </a:prstGeom>
                    <a:noFill/>
                    <a:ln>
                      <a:noFill/>
                    </a:ln>
                  </pic:spPr>
                </pic:pic>
              </a:graphicData>
            </a:graphic>
          </wp:inline>
        </w:drawing>
      </w:r>
    </w:p>
    <w:p w14:paraId="6BAA0FCD" w14:textId="42DCAA0A" w:rsidR="00C10E24" w:rsidRPr="00C10E24" w:rsidRDefault="00C10E24" w:rsidP="00C10E24">
      <w:pPr>
        <w:pStyle w:val="a7"/>
        <w:tabs>
          <w:tab w:val="left" w:pos="993"/>
        </w:tabs>
        <w:spacing w:after="0" w:line="240" w:lineRule="auto"/>
        <w:ind w:left="0" w:firstLine="2552"/>
        <w:rPr>
          <w:rFonts w:ascii="Times New Roman" w:hAnsi="Times New Roman" w:cs="Times New Roman"/>
          <w:sz w:val="24"/>
          <w:szCs w:val="24"/>
        </w:rPr>
      </w:pPr>
      <w:r>
        <w:rPr>
          <w:rFonts w:ascii="Times New Roman" w:hAnsi="Times New Roman" w:cs="Times New Roman"/>
          <w:sz w:val="24"/>
          <w:szCs w:val="24"/>
        </w:rPr>
        <w:t>б</w:t>
      </w:r>
      <w:r w:rsidRPr="00C10E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0E24">
        <w:rPr>
          <w:rFonts w:ascii="Times New Roman" w:hAnsi="Times New Roman" w:cs="Times New Roman"/>
          <w:sz w:val="24"/>
          <w:szCs w:val="24"/>
        </w:rPr>
        <w:t xml:space="preserve">                            </w:t>
      </w:r>
      <w:r>
        <w:rPr>
          <w:rFonts w:ascii="Times New Roman" w:hAnsi="Times New Roman" w:cs="Times New Roman"/>
          <w:sz w:val="24"/>
          <w:szCs w:val="24"/>
        </w:rPr>
        <w:t>в</w:t>
      </w:r>
    </w:p>
    <w:p w14:paraId="2E9EDB14" w14:textId="77777777" w:rsidR="00780839" w:rsidRPr="00C10E24" w:rsidRDefault="00780839" w:rsidP="00231707">
      <w:pPr>
        <w:pStyle w:val="a7"/>
        <w:tabs>
          <w:tab w:val="left" w:pos="993"/>
        </w:tabs>
        <w:spacing w:after="0" w:line="240" w:lineRule="auto"/>
        <w:ind w:left="0" w:firstLine="709"/>
        <w:jc w:val="both"/>
        <w:rPr>
          <w:rFonts w:ascii="Times New Roman" w:eastAsia="Times New Roman" w:hAnsi="Times New Roman" w:cs="Times New Roman"/>
          <w:sz w:val="18"/>
          <w:szCs w:val="18"/>
        </w:rPr>
      </w:pPr>
    </w:p>
    <w:p w14:paraId="4B377C99" w14:textId="3FCCCB45" w:rsidR="00231707" w:rsidRPr="00231707" w:rsidRDefault="00231707" w:rsidP="00C10E24">
      <w:pPr>
        <w:pStyle w:val="a7"/>
        <w:tabs>
          <w:tab w:val="left" w:pos="993"/>
        </w:tabs>
        <w:spacing w:after="0" w:line="240" w:lineRule="auto"/>
        <w:ind w:left="0"/>
        <w:jc w:val="center"/>
        <w:rPr>
          <w:rFonts w:ascii="Times New Roman" w:hAnsi="Times New Roman" w:cs="Times New Roman"/>
          <w:sz w:val="28"/>
          <w:szCs w:val="28"/>
        </w:rPr>
      </w:pPr>
      <w:r>
        <w:rPr>
          <w:rFonts w:ascii="Times New Roman" w:eastAsia="Times New Roman" w:hAnsi="Times New Roman" w:cs="Times New Roman"/>
          <w:sz w:val="28"/>
          <w:szCs w:val="28"/>
        </w:rPr>
        <w:t>Сурет 3.1</w:t>
      </w:r>
      <w:r w:rsidRPr="008D14AA">
        <w:rPr>
          <w:rFonts w:ascii="Times New Roman" w:eastAsia="Times New Roman" w:hAnsi="Times New Roman" w:cs="Times New Roman"/>
          <w:sz w:val="28"/>
          <w:szCs w:val="28"/>
        </w:rPr>
        <w:t xml:space="preserve"> –</w:t>
      </w:r>
      <w:r w:rsidRPr="00DB4062">
        <w:rPr>
          <w:rFonts w:ascii="Times New Roman" w:eastAsia="Times New Roman" w:hAnsi="Times New Roman" w:cs="Times New Roman"/>
          <w:sz w:val="28"/>
          <w:szCs w:val="28"/>
        </w:rPr>
        <w:t xml:space="preserve"> </w:t>
      </w:r>
      <w:r w:rsidRPr="00DB4062">
        <w:rPr>
          <w:rFonts w:ascii="Times New Roman" w:hAnsi="Times New Roman" w:cs="Times New Roman"/>
          <w:sz w:val="28"/>
          <w:szCs w:val="28"/>
        </w:rPr>
        <w:t>Конволюциялық нейрондық желі модельдері</w:t>
      </w:r>
      <w:r>
        <w:rPr>
          <w:rFonts w:ascii="Times New Roman" w:hAnsi="Times New Roman" w:cs="Times New Roman"/>
          <w:sz w:val="28"/>
          <w:szCs w:val="28"/>
        </w:rPr>
        <w:t xml:space="preserve">нің оқыту динамикасы </w:t>
      </w:r>
      <w:r w:rsidRPr="00231707">
        <w:rPr>
          <w:rFonts w:ascii="Times New Roman" w:hAnsi="Times New Roman" w:cs="Times New Roman"/>
          <w:sz w:val="28"/>
          <w:szCs w:val="28"/>
        </w:rPr>
        <w:t>(accuracy/loss curves)</w:t>
      </w:r>
    </w:p>
    <w:p w14:paraId="33BA0059" w14:textId="77777777" w:rsidR="00C10E24" w:rsidRPr="00C10E24" w:rsidRDefault="00C10E24" w:rsidP="00231707">
      <w:pPr>
        <w:pStyle w:val="a7"/>
        <w:tabs>
          <w:tab w:val="left" w:pos="993"/>
        </w:tabs>
        <w:spacing w:after="0" w:line="240" w:lineRule="auto"/>
        <w:ind w:left="0" w:firstLine="709"/>
        <w:jc w:val="both"/>
        <w:rPr>
          <w:rFonts w:ascii="Times New Roman" w:hAnsi="Times New Roman" w:cs="Times New Roman"/>
          <w:sz w:val="16"/>
          <w:szCs w:val="16"/>
        </w:rPr>
      </w:pPr>
    </w:p>
    <w:p w14:paraId="2AB3DD77" w14:textId="3F578106" w:rsidR="00231707" w:rsidRDefault="00231707" w:rsidP="00231707">
      <w:pPr>
        <w:pStyle w:val="a7"/>
        <w:tabs>
          <w:tab w:val="left" w:pos="993"/>
        </w:tabs>
        <w:spacing w:after="0" w:line="240" w:lineRule="auto"/>
        <w:ind w:left="0" w:firstLine="709"/>
        <w:jc w:val="both"/>
        <w:rPr>
          <w:rFonts w:ascii="Times New Roman" w:hAnsi="Times New Roman" w:cs="Times New Roman"/>
          <w:sz w:val="24"/>
          <w:szCs w:val="24"/>
        </w:rPr>
      </w:pPr>
      <w:r w:rsidRPr="008B1B87">
        <w:rPr>
          <w:rFonts w:ascii="Times New Roman" w:hAnsi="Times New Roman" w:cs="Times New Roman"/>
          <w:sz w:val="24"/>
          <w:szCs w:val="28"/>
        </w:rPr>
        <w:t>Ескерт</w:t>
      </w:r>
      <w:r w:rsidR="00C10E24">
        <w:rPr>
          <w:rFonts w:ascii="Times New Roman" w:hAnsi="Times New Roman" w:cs="Times New Roman"/>
          <w:sz w:val="24"/>
          <w:szCs w:val="28"/>
        </w:rPr>
        <w:t>у</w:t>
      </w:r>
      <w:r w:rsidRPr="008B1B87">
        <w:rPr>
          <w:rFonts w:ascii="Times New Roman" w:hAnsi="Times New Roman" w:cs="Times New Roman"/>
          <w:sz w:val="24"/>
          <w:szCs w:val="28"/>
        </w:rPr>
        <w:t xml:space="preserve"> – </w:t>
      </w:r>
      <w:r w:rsidRPr="008F7017">
        <w:rPr>
          <w:rFonts w:ascii="Times New Roman" w:hAnsi="Times New Roman" w:cs="Times New Roman"/>
          <w:sz w:val="24"/>
          <w:szCs w:val="24"/>
        </w:rPr>
        <w:t xml:space="preserve">Автор </w:t>
      </w:r>
      <w:r>
        <w:rPr>
          <w:rFonts w:ascii="Times New Roman" w:hAnsi="Times New Roman" w:cs="Times New Roman"/>
          <w:sz w:val="24"/>
          <w:szCs w:val="24"/>
        </w:rPr>
        <w:t>әзірлеген</w:t>
      </w:r>
    </w:p>
    <w:p w14:paraId="697ADE4A" w14:textId="5052F757" w:rsidR="00231707" w:rsidRDefault="00231707" w:rsidP="00231707">
      <w:pPr>
        <w:pStyle w:val="a7"/>
        <w:tabs>
          <w:tab w:val="left" w:pos="993"/>
        </w:tabs>
        <w:spacing w:after="0" w:line="240" w:lineRule="auto"/>
        <w:ind w:left="0" w:firstLine="709"/>
        <w:jc w:val="both"/>
        <w:rPr>
          <w:rFonts w:ascii="Times New Roman" w:hAnsi="Times New Roman" w:cs="Times New Roman"/>
          <w:sz w:val="28"/>
          <w:szCs w:val="28"/>
        </w:rPr>
      </w:pPr>
    </w:p>
    <w:p w14:paraId="256B6B04" w14:textId="2BFECCC1" w:rsidR="0060386F" w:rsidRPr="0060386F" w:rsidRDefault="00C10E24" w:rsidP="00C10E24">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w:t>
      </w:r>
      <w:r w:rsidRPr="0060386F">
        <w:rPr>
          <w:rFonts w:ascii="Times New Roman" w:hAnsi="Times New Roman" w:cs="Times New Roman"/>
          <w:sz w:val="28"/>
          <w:szCs w:val="28"/>
        </w:rPr>
        <w:t>сурет</w:t>
      </w:r>
      <w:r>
        <w:rPr>
          <w:rFonts w:ascii="Times New Roman" w:hAnsi="Times New Roman" w:cs="Times New Roman"/>
          <w:sz w:val="28"/>
          <w:szCs w:val="28"/>
        </w:rPr>
        <w:t>те</w:t>
      </w:r>
      <w:r w:rsidR="0060386F" w:rsidRPr="0060386F">
        <w:rPr>
          <w:rFonts w:ascii="Times New Roman" w:hAnsi="Times New Roman" w:cs="Times New Roman"/>
          <w:sz w:val="28"/>
          <w:szCs w:val="28"/>
        </w:rPr>
        <w:t xml:space="preserve"> ұсынылған графиктер модельдердің жинақталу жылдамдығы мен тұрақтылығындағы айырмашылықтарды айқын көрсетеді. EfficientNet-SED моделі үшін шығын функциясының бірқалыпты төмендеуі және дәлдік көрсет</w:t>
      </w:r>
      <w:r w:rsidR="00FC6CF1">
        <w:rPr>
          <w:rFonts w:ascii="Times New Roman" w:hAnsi="Times New Roman" w:cs="Times New Roman"/>
          <w:sz w:val="28"/>
          <w:szCs w:val="28"/>
        </w:rPr>
        <w:t>кіштерінің тұрақты артуы байқала</w:t>
      </w:r>
      <w:r w:rsidR="0060386F" w:rsidRPr="0060386F">
        <w:rPr>
          <w:rFonts w:ascii="Times New Roman" w:hAnsi="Times New Roman" w:cs="Times New Roman"/>
          <w:sz w:val="28"/>
          <w:szCs w:val="28"/>
        </w:rPr>
        <w:t>ды, бұл модельдің тиімді оқытылғанын және артық үйренудің (overfitting) айқын белгілерінің жоқ екенін көрсетеді. Сонымен қатар, оқыту және валидация қисықтарының жақын орналасуы модельдің жалпылау қабілетінің жоғары екенін дәлелдейді.</w:t>
      </w:r>
      <w:r w:rsidR="00FC6CF1">
        <w:rPr>
          <w:rFonts w:ascii="Times New Roman" w:hAnsi="Times New Roman" w:cs="Times New Roman"/>
          <w:sz w:val="28"/>
          <w:szCs w:val="28"/>
        </w:rPr>
        <w:t xml:space="preserve"> </w:t>
      </w:r>
      <w:r w:rsidR="0060386F" w:rsidRPr="0060386F">
        <w:rPr>
          <w:rFonts w:ascii="Times New Roman" w:hAnsi="Times New Roman" w:cs="Times New Roman"/>
          <w:sz w:val="28"/>
          <w:szCs w:val="28"/>
        </w:rPr>
        <w:t>Алынған нәтижелерді талдау барысында маңызды бір заңдылық анықталды: архитектураның күрделенуі тек дәлдікті арттырып қана қоймай, модельдің визуалды вариацияларға төзімділігін де жақсартады. Бұл, әсіресе, полимерлік өнімдердің әртүрлі жарықтандыру және түсіру шарттарында алынған кескіндерімен жұмыс істеу кезінде маңызды</w:t>
      </w:r>
      <w:r w:rsidR="00FC6CF1">
        <w:rPr>
          <w:rFonts w:ascii="Times New Roman" w:hAnsi="Times New Roman" w:cs="Times New Roman"/>
          <w:sz w:val="28"/>
          <w:szCs w:val="28"/>
        </w:rPr>
        <w:t xml:space="preserve"> </w:t>
      </w:r>
      <w:r w:rsidR="00FC6CF1">
        <w:rPr>
          <w:rFonts w:ascii="Times New Roman" w:hAnsi="Times New Roman" w:cs="Times New Roman"/>
          <w:sz w:val="28"/>
          <w:szCs w:val="28"/>
          <w:lang w:val="en-US"/>
        </w:rPr>
        <w:fldChar w:fldCharType="begin"/>
      </w:r>
      <w:r w:rsidR="00FC6CF1">
        <w:rPr>
          <w:rFonts w:ascii="Times New Roman" w:hAnsi="Times New Roman" w:cs="Times New Roman"/>
          <w:sz w:val="28"/>
          <w:szCs w:val="28"/>
        </w:rPr>
        <w:instrText xml:space="preserve"> ADDIN ZOTERO_ITEM CSL_CITATION {"citationID":"rlyKsNhf","properties":{"formattedCitation":"[71]","plainCitation":"[71]","noteIndex":0},"citationItems":[{"id":371,"uris":["http://zotero.org/users/18992098/items/R8SBDCNQ"],"itemData":{"id":371,"type":"paper-conference","container-title":"2024 9th International Conference on Computer Science and Engineering (UBMK)","DOI":"10.1109/UBMK63289.2024.10773416","event-title":"2024 9th International Conference on Computer Science and Engineering (UBMK)","ISBN":"979-8-3503-6588-7","license":"https://doi.org/10.15223/policy-029","page":"426-430","publisher":"IEEE","publisher-place":"Antalya, Turkiye","source":"DOI.org (Crossref)","title":"Advanced Convolutional Neural Networks for Plastic Classification in Recycling Systems","URL":"https://ieeexplore.ieee.org/document/10773416/","author":[{"family":"Alimbekova","given":"Nazym"},{"family":"Zhumadillayeva","given":"Ainur"},{"family":"Aiymbay","given":"Sunggat"}],"accessed":{"date-parts":[["2026",4,13]]},"issued":{"date-parts":[["2024",10,26]]}}}],"schema":"https://github.com/citation-style-language/schema/raw/master/csl-citation.json"} </w:instrText>
      </w:r>
      <w:r w:rsidR="00FC6CF1">
        <w:rPr>
          <w:rFonts w:ascii="Times New Roman" w:hAnsi="Times New Roman" w:cs="Times New Roman"/>
          <w:sz w:val="28"/>
          <w:szCs w:val="28"/>
          <w:lang w:val="en-US"/>
        </w:rPr>
        <w:fldChar w:fldCharType="separate"/>
      </w:r>
      <w:r w:rsidR="00FC6CF1" w:rsidRPr="0001487B">
        <w:rPr>
          <w:rFonts w:ascii="Times New Roman" w:hAnsi="Times New Roman" w:cs="Times New Roman"/>
          <w:sz w:val="28"/>
        </w:rPr>
        <w:t>[71]</w:t>
      </w:r>
      <w:r w:rsidR="00FC6CF1">
        <w:rPr>
          <w:rFonts w:ascii="Times New Roman" w:hAnsi="Times New Roman" w:cs="Times New Roman"/>
          <w:sz w:val="28"/>
          <w:szCs w:val="28"/>
          <w:lang w:val="en-US"/>
        </w:rPr>
        <w:fldChar w:fldCharType="end"/>
      </w:r>
      <w:r w:rsidR="0060386F" w:rsidRPr="0060386F">
        <w:rPr>
          <w:rFonts w:ascii="Times New Roman" w:hAnsi="Times New Roman" w:cs="Times New Roman"/>
          <w:sz w:val="28"/>
          <w:szCs w:val="28"/>
        </w:rPr>
        <w:t>.</w:t>
      </w:r>
    </w:p>
    <w:p w14:paraId="07E33F89" w14:textId="09D60CAD" w:rsidR="00E01C91" w:rsidRPr="00DB4062" w:rsidRDefault="0060386F" w:rsidP="00C10E24">
      <w:pPr>
        <w:pStyle w:val="a7"/>
        <w:tabs>
          <w:tab w:val="left" w:pos="993"/>
        </w:tabs>
        <w:spacing w:after="0" w:line="240" w:lineRule="auto"/>
        <w:ind w:left="0" w:firstLine="709"/>
        <w:jc w:val="both"/>
        <w:rPr>
          <w:rFonts w:ascii="Times New Roman" w:hAnsi="Times New Roman" w:cs="Times New Roman"/>
          <w:sz w:val="28"/>
          <w:szCs w:val="28"/>
        </w:rPr>
      </w:pPr>
      <w:r w:rsidRPr="0060386F">
        <w:rPr>
          <w:rFonts w:ascii="Times New Roman" w:hAnsi="Times New Roman" w:cs="Times New Roman"/>
          <w:sz w:val="28"/>
          <w:szCs w:val="28"/>
        </w:rPr>
        <w:t>Дегенмен, жоғары дәлдік көрсеткіштеріне қарамастан, кескіндерге негізделген тәсілдердің белгілі бір шектеулері бар екенін атап өткен жөн. Бұл әдістер тек көрінетін диапазондағы ақпаратқа сүйенеді және материалдың ішкі құрылымы немесе ластану деңгейі туралы мәлімет бере алмайды. Нәтижесінде, визуалды белгілері ұқсас, бірақ химиялық құрамы немесе ластану деңгейі әртүрлі үлгілерді ажырату кезінде қателіктер орын алуы мүмкін.</w:t>
      </w:r>
      <w:r w:rsidR="00FC6CF1">
        <w:rPr>
          <w:rFonts w:ascii="Times New Roman" w:hAnsi="Times New Roman" w:cs="Times New Roman"/>
          <w:sz w:val="28"/>
          <w:szCs w:val="28"/>
        </w:rPr>
        <w:t xml:space="preserve"> </w:t>
      </w:r>
      <w:r w:rsidRPr="00FC6CF1">
        <w:rPr>
          <w:rFonts w:ascii="Times New Roman" w:hAnsi="Times New Roman" w:cs="Times New Roman"/>
          <w:sz w:val="28"/>
          <w:szCs w:val="28"/>
        </w:rPr>
        <w:t xml:space="preserve">Осылайша, алынған нәтижелер кескіндік деректер негізіндегі тәсілдердің полимерлік өнімдерді бастапқы деңгейде сұрыптау үшін тиімді екенін көрсетеді. </w:t>
      </w:r>
      <w:r w:rsidRPr="00851C40">
        <w:rPr>
          <w:rFonts w:ascii="Times New Roman" w:hAnsi="Times New Roman" w:cs="Times New Roman"/>
          <w:sz w:val="28"/>
          <w:szCs w:val="28"/>
        </w:rPr>
        <w:t xml:space="preserve">Сонымен қатар, бұл кезең күрделі классификация міндеттерін шешу үшін жеткіліксіз екенін және материалдың ішкі қасиеттерін ескеретін қосымша әдістерді қолдану қажеттігін негіздейді. Бұл тұжырым зерттеудің келесі кезеңінде спектралдық талдау әдістеріне өтудің ғылыми алғышартын қалыптастырады. </w:t>
      </w:r>
    </w:p>
    <w:p w14:paraId="340917E1" w14:textId="77777777" w:rsidR="00E01C91" w:rsidRPr="00DB4062" w:rsidRDefault="00E01C91" w:rsidP="00C10E24">
      <w:pPr>
        <w:pStyle w:val="a7"/>
        <w:tabs>
          <w:tab w:val="left" w:pos="993"/>
        </w:tabs>
        <w:spacing w:after="0" w:line="240" w:lineRule="auto"/>
        <w:ind w:left="0" w:firstLine="709"/>
        <w:jc w:val="both"/>
        <w:rPr>
          <w:rFonts w:ascii="Times New Roman" w:hAnsi="Times New Roman" w:cs="Times New Roman"/>
          <w:sz w:val="28"/>
          <w:szCs w:val="28"/>
        </w:rPr>
      </w:pPr>
    </w:p>
    <w:p w14:paraId="3D11F729" w14:textId="19B302AF" w:rsidR="00E01C91" w:rsidRDefault="00E01C91" w:rsidP="00C10E24">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 xml:space="preserve">3.2 </w:t>
      </w:r>
      <w:r w:rsidRPr="00E01C91">
        <w:rPr>
          <w:rFonts w:ascii="Times New Roman" w:hAnsi="Times New Roman" w:cs="Times New Roman"/>
          <w:b/>
          <w:sz w:val="28"/>
          <w:szCs w:val="28"/>
        </w:rPr>
        <w:t>Полимер өнімдерінің NIR-спектрлерін талдау негізінде нәтижелері</w:t>
      </w:r>
    </w:p>
    <w:p w14:paraId="037AC0AE" w14:textId="5C1B2E56" w:rsidR="006563E1" w:rsidRPr="00BD297A" w:rsidRDefault="00BD297A" w:rsidP="00C10E24">
      <w:pPr>
        <w:spacing w:after="0" w:line="240" w:lineRule="auto"/>
        <w:ind w:firstLine="709"/>
        <w:contextualSpacing/>
        <w:jc w:val="both"/>
        <w:rPr>
          <w:rFonts w:ascii="Times New Roman" w:hAnsi="Times New Roman" w:cs="Times New Roman"/>
          <w:sz w:val="28"/>
          <w:szCs w:val="28"/>
        </w:rPr>
      </w:pPr>
      <w:r w:rsidRPr="00BD297A">
        <w:rPr>
          <w:rFonts w:ascii="Times New Roman" w:hAnsi="Times New Roman" w:cs="Times New Roman"/>
          <w:sz w:val="28"/>
          <w:szCs w:val="28"/>
        </w:rPr>
        <w:t>Бұл бөлімде</w:t>
      </w:r>
      <w:r w:rsidR="00EA57EA">
        <w:rPr>
          <w:rFonts w:ascii="Times New Roman" w:hAnsi="Times New Roman" w:cs="Times New Roman"/>
          <w:sz w:val="28"/>
          <w:szCs w:val="28"/>
        </w:rPr>
        <w:t xml:space="preserve"> полимерлік өнімдерді NIR</w:t>
      </w:r>
      <w:r w:rsidR="00EA57EA" w:rsidRPr="00EA57EA">
        <w:rPr>
          <w:rFonts w:ascii="Times New Roman" w:hAnsi="Times New Roman" w:cs="Times New Roman"/>
          <w:sz w:val="28"/>
          <w:szCs w:val="28"/>
        </w:rPr>
        <w:t>-</w:t>
      </w:r>
      <w:r w:rsidRPr="00BD297A">
        <w:rPr>
          <w:rFonts w:ascii="Times New Roman" w:hAnsi="Times New Roman" w:cs="Times New Roman"/>
          <w:sz w:val="28"/>
          <w:szCs w:val="28"/>
        </w:rPr>
        <w:t xml:space="preserve">спектрлер негізінде классификациялау үшін қолданылған дәстүрлі және заманауи машиналық оқыту әдістерінің эксперименттік нәтижелері қарастырылады. Зерттеудің негізгі мақсаты әртүрлі әдістердің спектралдық деректердегі өзгергіштік және ластану жағдайларында қаншалықты тұрақты және дәл жұмыс істейтінін салыстырмалы түрде бағалау болды. Барлық модельдер </w:t>
      </w:r>
      <w:r w:rsidRPr="00C61E56">
        <w:rPr>
          <w:rFonts w:ascii="Times New Roman" w:hAnsi="Times New Roman" w:cs="Times New Roman"/>
          <w:sz w:val="28"/>
          <w:szCs w:val="28"/>
        </w:rPr>
        <w:t>бірдей 2.2.3-бөлімде сипатталған</w:t>
      </w:r>
      <w:r w:rsidRPr="00BD297A">
        <w:rPr>
          <w:rFonts w:ascii="Times New Roman" w:hAnsi="Times New Roman" w:cs="Times New Roman"/>
          <w:sz w:val="28"/>
          <w:szCs w:val="28"/>
        </w:rPr>
        <w:t xml:space="preserve"> алдын ала өңдеу кезеңдерінен өткен нормализацияланған NIR-спектрлер негізінде оқытылды. Деректер жиынтығы оқыту және тестілеу бөліктеріне бөлініп, барлық әдістер үшін бірдей шарттар сақталды. Классификация сапасын бағалау үшін accuracy, precision, recall және F1-score метрикалары қолданылды </w:t>
      </w:r>
      <w:r w:rsidRPr="00FF55A3">
        <w:rPr>
          <w:rFonts w:ascii="Times New Roman" w:hAnsi="Times New Roman" w:cs="Times New Roman"/>
          <w:sz w:val="28"/>
          <w:szCs w:val="28"/>
        </w:rPr>
        <w:t>(формул</w:t>
      </w:r>
      <w:r>
        <w:rPr>
          <w:rFonts w:ascii="Times New Roman" w:hAnsi="Times New Roman" w:cs="Times New Roman"/>
          <w:sz w:val="28"/>
          <w:szCs w:val="28"/>
        </w:rPr>
        <w:t>алар 2.1.6-бөлімде келтірілген)</w:t>
      </w:r>
      <w:r w:rsidRPr="00BD297A">
        <w:rPr>
          <w:rFonts w:ascii="Times New Roman" w:hAnsi="Times New Roman" w:cs="Times New Roman"/>
          <w:sz w:val="28"/>
          <w:szCs w:val="28"/>
        </w:rPr>
        <w:t>.</w:t>
      </w:r>
    </w:p>
    <w:p w14:paraId="5B730601" w14:textId="76265AFD" w:rsidR="00244ECC" w:rsidRPr="003D3C57" w:rsidRDefault="00BD297A" w:rsidP="00C10E24">
      <w:pPr>
        <w:spacing w:after="0" w:line="240" w:lineRule="auto"/>
        <w:ind w:firstLine="709"/>
        <w:jc w:val="both"/>
        <w:rPr>
          <w:rFonts w:ascii="Times New Roman" w:hAnsi="Times New Roman" w:cs="Times New Roman"/>
          <w:sz w:val="28"/>
          <w:szCs w:val="28"/>
        </w:rPr>
      </w:pPr>
      <w:r w:rsidRPr="00BD297A">
        <w:rPr>
          <w:rFonts w:ascii="Times New Roman" w:hAnsi="Times New Roman" w:cs="Times New Roman"/>
          <w:sz w:val="28"/>
          <w:szCs w:val="28"/>
        </w:rPr>
        <w:t>Алғашқы кезеңде хемометрикалық және дәстүрлі машиналық оқыту әдістерінің нәтижелері қарастырылды. Бұл әд</w:t>
      </w:r>
      <w:r w:rsidR="009B1461">
        <w:rPr>
          <w:rFonts w:ascii="Times New Roman" w:hAnsi="Times New Roman" w:cs="Times New Roman"/>
          <w:sz w:val="28"/>
          <w:szCs w:val="28"/>
        </w:rPr>
        <w:t>істердің классификация сапасы 1</w:t>
      </w:r>
      <w:r w:rsidR="009B1461" w:rsidRPr="00293AFA">
        <w:rPr>
          <w:rFonts w:ascii="Times New Roman" w:hAnsi="Times New Roman" w:cs="Times New Roman"/>
          <w:sz w:val="28"/>
          <w:szCs w:val="28"/>
        </w:rPr>
        <w:t>2</w:t>
      </w:r>
      <w:r w:rsidRPr="00BD297A">
        <w:rPr>
          <w:rFonts w:ascii="Times New Roman" w:hAnsi="Times New Roman" w:cs="Times New Roman"/>
          <w:sz w:val="28"/>
          <w:szCs w:val="28"/>
        </w:rPr>
        <w:t>-кестеде көрсетілген.</w:t>
      </w:r>
    </w:p>
    <w:p w14:paraId="6B44BA31" w14:textId="77777777" w:rsidR="00BD297A" w:rsidRDefault="00BD297A" w:rsidP="002C1988">
      <w:pPr>
        <w:spacing w:after="0" w:line="240" w:lineRule="auto"/>
        <w:ind w:firstLine="720"/>
        <w:jc w:val="both"/>
        <w:rPr>
          <w:rFonts w:ascii="Times New Roman" w:hAnsi="Times New Roman" w:cs="Times New Roman"/>
          <w:sz w:val="28"/>
          <w:szCs w:val="28"/>
        </w:rPr>
      </w:pPr>
    </w:p>
    <w:p w14:paraId="66BA3B76" w14:textId="28B2D431" w:rsidR="00244ECC" w:rsidRPr="00A02542" w:rsidRDefault="00244ECC" w:rsidP="00780839">
      <w:pPr>
        <w:spacing w:after="0" w:line="240" w:lineRule="auto"/>
        <w:jc w:val="both"/>
        <w:rPr>
          <w:rFonts w:ascii="Times New Roman" w:hAnsi="Times New Roman" w:cs="Times New Roman"/>
          <w:sz w:val="28"/>
          <w:szCs w:val="28"/>
        </w:rPr>
      </w:pPr>
      <w:r w:rsidRPr="003D3C57">
        <w:rPr>
          <w:rFonts w:ascii="Times New Roman" w:hAnsi="Times New Roman" w:cs="Times New Roman"/>
          <w:sz w:val="28"/>
          <w:szCs w:val="28"/>
        </w:rPr>
        <w:t>Кесте</w:t>
      </w:r>
      <w:r w:rsidR="009B1461">
        <w:rPr>
          <w:rFonts w:ascii="Times New Roman" w:hAnsi="Times New Roman" w:cs="Times New Roman"/>
          <w:sz w:val="28"/>
          <w:szCs w:val="28"/>
        </w:rPr>
        <w:t xml:space="preserve"> </w:t>
      </w:r>
      <w:r w:rsidR="00780839">
        <w:rPr>
          <w:rFonts w:ascii="Times New Roman" w:hAnsi="Times New Roman" w:cs="Times New Roman"/>
          <w:sz w:val="28"/>
          <w:szCs w:val="28"/>
        </w:rPr>
        <w:t xml:space="preserve">12 </w:t>
      </w:r>
      <w:r w:rsidR="009B1461">
        <w:rPr>
          <w:rFonts w:ascii="Times New Roman" w:hAnsi="Times New Roman" w:cs="Times New Roman"/>
          <w:sz w:val="28"/>
          <w:szCs w:val="28"/>
        </w:rPr>
        <w:t xml:space="preserve">– </w:t>
      </w:r>
      <w:r>
        <w:rPr>
          <w:rFonts w:ascii="Times New Roman" w:hAnsi="Times New Roman" w:cs="Times New Roman"/>
          <w:sz w:val="28"/>
          <w:szCs w:val="28"/>
        </w:rPr>
        <w:t>С</w:t>
      </w:r>
      <w:r w:rsidRPr="003D3C57">
        <w:rPr>
          <w:rFonts w:ascii="Times New Roman" w:hAnsi="Times New Roman" w:cs="Times New Roman"/>
          <w:sz w:val="28"/>
          <w:szCs w:val="28"/>
        </w:rPr>
        <w:t xml:space="preserve">пектрлерді </w:t>
      </w:r>
      <w:r>
        <w:rPr>
          <w:rFonts w:ascii="Times New Roman" w:hAnsi="Times New Roman" w:cs="Times New Roman"/>
          <w:sz w:val="28"/>
          <w:szCs w:val="28"/>
        </w:rPr>
        <w:t>хемометрикалық және дәстүрлі ML-</w:t>
      </w:r>
      <w:r w:rsidRPr="003D3C57">
        <w:rPr>
          <w:rFonts w:ascii="Times New Roman" w:hAnsi="Times New Roman" w:cs="Times New Roman"/>
          <w:sz w:val="28"/>
          <w:szCs w:val="28"/>
        </w:rPr>
        <w:t>ә</w:t>
      </w:r>
      <w:r>
        <w:rPr>
          <w:rFonts w:ascii="Times New Roman" w:hAnsi="Times New Roman" w:cs="Times New Roman"/>
          <w:sz w:val="28"/>
          <w:szCs w:val="28"/>
        </w:rPr>
        <w:t>дістерімен</w:t>
      </w:r>
      <w:r w:rsidRPr="003D3C57">
        <w:rPr>
          <w:rFonts w:ascii="Times New Roman" w:hAnsi="Times New Roman" w:cs="Times New Roman"/>
          <w:sz w:val="28"/>
          <w:szCs w:val="28"/>
        </w:rPr>
        <w:t xml:space="preserve"> классификациялау нәтижелері</w:t>
      </w:r>
    </w:p>
    <w:p w14:paraId="11881BAD" w14:textId="77777777" w:rsidR="00244ECC" w:rsidRPr="00780839" w:rsidRDefault="00244ECC" w:rsidP="00E73BDA">
      <w:pPr>
        <w:spacing w:after="0" w:line="240" w:lineRule="auto"/>
        <w:ind w:firstLine="720"/>
        <w:jc w:val="both"/>
        <w:rPr>
          <w:rFonts w:ascii="Times New Roman" w:hAnsi="Times New Roman" w:cs="Times New Roman"/>
          <w:sz w:val="16"/>
          <w:szCs w:val="16"/>
        </w:rPr>
      </w:pPr>
    </w:p>
    <w:tbl>
      <w:tblPr>
        <w:tblStyle w:val="-3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3287"/>
        <w:gridCol w:w="1296"/>
        <w:gridCol w:w="1267"/>
        <w:gridCol w:w="952"/>
        <w:gridCol w:w="1140"/>
      </w:tblGrid>
      <w:tr w:rsidR="00780839" w:rsidRPr="00780839" w14:paraId="546C9558" w14:textId="77777777" w:rsidTr="00780839">
        <w:trPr>
          <w:cnfStyle w:val="100000000000" w:firstRow="1" w:lastRow="0" w:firstColumn="0" w:lastColumn="0" w:oddVBand="0" w:evenVBand="0" w:oddHBand="0" w:evenHBand="0" w:firstRowFirstColumn="0" w:firstRowLastColumn="0" w:lastRowFirstColumn="0" w:lastRowLastColumn="0"/>
          <w:trHeight w:val="273"/>
          <w:jc w:val="center"/>
        </w:trPr>
        <w:tc>
          <w:tcPr>
            <w:cnfStyle w:val="001000000100" w:firstRow="0" w:lastRow="0" w:firstColumn="1" w:lastColumn="0" w:oddVBand="0" w:evenVBand="0" w:oddHBand="0" w:evenHBand="0" w:firstRowFirstColumn="1" w:firstRowLastColumn="0" w:lastRowFirstColumn="0" w:lastRowLastColumn="0"/>
            <w:tcW w:w="1696" w:type="dxa"/>
            <w:tcBorders>
              <w:bottom w:val="none" w:sz="0" w:space="0" w:color="auto"/>
              <w:right w:val="none" w:sz="0" w:space="0" w:color="auto"/>
            </w:tcBorders>
            <w:shd w:val="clear" w:color="auto" w:fill="auto"/>
          </w:tcPr>
          <w:p w14:paraId="2D9A6E5A" w14:textId="77777777" w:rsidR="00244ECC" w:rsidRPr="00780839" w:rsidRDefault="00244ECC" w:rsidP="00E73BDA">
            <w:pPr>
              <w:pStyle w:val="a9"/>
              <w:spacing w:before="0" w:beforeAutospacing="0" w:after="0" w:afterAutospacing="0"/>
              <w:rPr>
                <w:rStyle w:val="ab"/>
                <w:rFonts w:eastAsia="Calibri"/>
                <w:color w:val="auto"/>
                <w:sz w:val="22"/>
                <w:szCs w:val="22"/>
              </w:rPr>
            </w:pPr>
            <w:r w:rsidRPr="00780839">
              <w:rPr>
                <w:rStyle w:val="ab"/>
                <w:rFonts w:eastAsia="Calibri"/>
                <w:color w:val="auto"/>
                <w:sz w:val="22"/>
                <w:szCs w:val="22"/>
              </w:rPr>
              <w:t>Алгоритм түрі</w:t>
            </w:r>
          </w:p>
        </w:tc>
        <w:tc>
          <w:tcPr>
            <w:tcW w:w="0" w:type="auto"/>
            <w:shd w:val="clear" w:color="auto" w:fill="auto"/>
          </w:tcPr>
          <w:p w14:paraId="18883682" w14:textId="77777777" w:rsidR="00244ECC" w:rsidRPr="00780839" w:rsidRDefault="00244ECC" w:rsidP="00E73BDA">
            <w:pPr>
              <w:pStyle w:val="a9"/>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Кезең</w:t>
            </w:r>
          </w:p>
        </w:tc>
        <w:tc>
          <w:tcPr>
            <w:tcW w:w="0" w:type="auto"/>
            <w:shd w:val="clear" w:color="auto" w:fill="auto"/>
          </w:tcPr>
          <w:p w14:paraId="3C9FDB77" w14:textId="77777777" w:rsidR="00244ECC" w:rsidRPr="00780839" w:rsidRDefault="00244ECC" w:rsidP="00E73BDA">
            <w:pPr>
              <w:pStyle w:val="a9"/>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Accuracy</w:t>
            </w:r>
          </w:p>
        </w:tc>
        <w:tc>
          <w:tcPr>
            <w:tcW w:w="0" w:type="auto"/>
            <w:shd w:val="clear" w:color="auto" w:fill="auto"/>
          </w:tcPr>
          <w:p w14:paraId="5BB32D95" w14:textId="77777777" w:rsidR="00244ECC" w:rsidRPr="00780839" w:rsidRDefault="00244ECC" w:rsidP="00E73BDA">
            <w:pPr>
              <w:pStyle w:val="a9"/>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Precision</w:t>
            </w:r>
          </w:p>
        </w:tc>
        <w:tc>
          <w:tcPr>
            <w:tcW w:w="0" w:type="auto"/>
            <w:shd w:val="clear" w:color="auto" w:fill="auto"/>
          </w:tcPr>
          <w:p w14:paraId="03E8A6AB" w14:textId="77777777" w:rsidR="00244ECC" w:rsidRPr="00780839" w:rsidRDefault="00244ECC" w:rsidP="00E73BDA">
            <w:pPr>
              <w:pStyle w:val="a9"/>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Recall</w:t>
            </w:r>
          </w:p>
        </w:tc>
        <w:tc>
          <w:tcPr>
            <w:tcW w:w="0" w:type="auto"/>
            <w:shd w:val="clear" w:color="auto" w:fill="auto"/>
          </w:tcPr>
          <w:p w14:paraId="0F4E9310" w14:textId="0FEF7E1C" w:rsidR="00244ECC" w:rsidRPr="00780839" w:rsidRDefault="00334729" w:rsidP="00E73BDA">
            <w:pPr>
              <w:pStyle w:val="a9"/>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F1-sco</w:t>
            </w:r>
          </w:p>
        </w:tc>
      </w:tr>
      <w:tr w:rsidR="00780839" w:rsidRPr="00780839" w14:paraId="28EEA913"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none" w:sz="0" w:space="0" w:color="auto"/>
              <w:bottom w:val="none" w:sz="0" w:space="0" w:color="auto"/>
              <w:right w:val="none" w:sz="0" w:space="0" w:color="auto"/>
            </w:tcBorders>
            <w:shd w:val="clear" w:color="auto" w:fill="auto"/>
          </w:tcPr>
          <w:p w14:paraId="64AA2436" w14:textId="77777777" w:rsidR="00275866" w:rsidRPr="00780839" w:rsidRDefault="00275866" w:rsidP="00275866">
            <w:pPr>
              <w:pStyle w:val="a9"/>
              <w:spacing w:before="0" w:beforeAutospacing="0" w:after="0" w:afterAutospacing="0"/>
              <w:rPr>
                <w:rStyle w:val="ab"/>
                <w:rFonts w:eastAsia="Calibri"/>
                <w:sz w:val="22"/>
                <w:szCs w:val="22"/>
              </w:rPr>
            </w:pPr>
            <w:r w:rsidRPr="00780839">
              <w:rPr>
                <w:rStyle w:val="ab"/>
                <w:rFonts w:eastAsia="Calibri"/>
                <w:sz w:val="22"/>
                <w:szCs w:val="22"/>
              </w:rPr>
              <w:t>LDA</w:t>
            </w:r>
          </w:p>
        </w:tc>
        <w:tc>
          <w:tcPr>
            <w:tcW w:w="0" w:type="auto"/>
            <w:tcBorders>
              <w:top w:val="none" w:sz="0" w:space="0" w:color="auto"/>
              <w:bottom w:val="none" w:sz="0" w:space="0" w:color="auto"/>
            </w:tcBorders>
            <w:shd w:val="clear" w:color="auto" w:fill="auto"/>
            <w:vAlign w:val="bottom"/>
          </w:tcPr>
          <w:p w14:paraId="6E3C2440" w14:textId="2A247CDF" w:rsidR="00275866" w:rsidRPr="00780839" w:rsidRDefault="00275866" w:rsidP="00275866">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ab"/>
                <w:rFonts w:eastAsia="Calibri"/>
                <w:b w:val="0"/>
                <w:sz w:val="22"/>
                <w:szCs w:val="22"/>
              </w:rPr>
            </w:pPr>
            <w:r w:rsidRPr="00780839">
              <w:rPr>
                <w:sz w:val="22"/>
                <w:szCs w:val="22"/>
                <w:lang w:val="en-US"/>
              </w:rPr>
              <w:t>PET Vs Others</w:t>
            </w:r>
          </w:p>
        </w:tc>
        <w:tc>
          <w:tcPr>
            <w:tcW w:w="0" w:type="auto"/>
            <w:tcBorders>
              <w:top w:val="none" w:sz="0" w:space="0" w:color="auto"/>
              <w:bottom w:val="none" w:sz="0" w:space="0" w:color="auto"/>
            </w:tcBorders>
            <w:shd w:val="clear" w:color="auto" w:fill="auto"/>
          </w:tcPr>
          <w:p w14:paraId="14479607" w14:textId="6F5C4BE7" w:rsidR="00275866" w:rsidRPr="00780839" w:rsidRDefault="00275866" w:rsidP="0027586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ru-RU"/>
              </w:rPr>
              <w:t>0.73333</w:t>
            </w:r>
          </w:p>
        </w:tc>
        <w:tc>
          <w:tcPr>
            <w:tcW w:w="0" w:type="auto"/>
            <w:tcBorders>
              <w:top w:val="none" w:sz="0" w:space="0" w:color="auto"/>
              <w:bottom w:val="none" w:sz="0" w:space="0" w:color="auto"/>
            </w:tcBorders>
            <w:shd w:val="clear" w:color="auto" w:fill="auto"/>
          </w:tcPr>
          <w:p w14:paraId="195337E1" w14:textId="1365CE7F"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w:t>
            </w:r>
            <w:r w:rsidRPr="00780839">
              <w:rPr>
                <w:rFonts w:ascii="Times New Roman" w:hAnsi="Times New Roman" w:cs="Times New Roman"/>
                <w:lang w:val="ru-RU"/>
              </w:rPr>
              <w:t>5556</w:t>
            </w:r>
          </w:p>
        </w:tc>
        <w:tc>
          <w:tcPr>
            <w:tcW w:w="0" w:type="auto"/>
            <w:tcBorders>
              <w:top w:val="none" w:sz="0" w:space="0" w:color="auto"/>
              <w:bottom w:val="none" w:sz="0" w:space="0" w:color="auto"/>
            </w:tcBorders>
            <w:shd w:val="clear" w:color="auto" w:fill="auto"/>
          </w:tcPr>
          <w:p w14:paraId="28936218" w14:textId="429A1863"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1.0</w:t>
            </w:r>
          </w:p>
        </w:tc>
        <w:tc>
          <w:tcPr>
            <w:tcW w:w="0" w:type="auto"/>
            <w:tcBorders>
              <w:top w:val="none" w:sz="0" w:space="0" w:color="auto"/>
              <w:bottom w:val="none" w:sz="0" w:space="0" w:color="auto"/>
            </w:tcBorders>
            <w:shd w:val="clear" w:color="auto" w:fill="auto"/>
          </w:tcPr>
          <w:p w14:paraId="392704C4" w14:textId="0679008E"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0.71</w:t>
            </w:r>
            <w:r w:rsidRPr="00780839">
              <w:rPr>
                <w:rFonts w:ascii="Times New Roman" w:hAnsi="Times New Roman" w:cs="Times New Roman"/>
                <w:lang w:val="ru-RU"/>
              </w:rPr>
              <w:t>429</w:t>
            </w:r>
          </w:p>
        </w:tc>
      </w:tr>
      <w:tr w:rsidR="00780839" w:rsidRPr="00780839" w14:paraId="1B2BF763"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right w:val="none" w:sz="0" w:space="0" w:color="auto"/>
            </w:tcBorders>
            <w:shd w:val="clear" w:color="auto" w:fill="auto"/>
          </w:tcPr>
          <w:p w14:paraId="66D8F785" w14:textId="77777777" w:rsidR="00275866" w:rsidRPr="00780839" w:rsidRDefault="00275866" w:rsidP="00275866">
            <w:pPr>
              <w:pStyle w:val="a9"/>
              <w:spacing w:before="0" w:beforeAutospacing="0" w:after="0" w:afterAutospacing="0"/>
              <w:rPr>
                <w:rStyle w:val="ab"/>
                <w:rFonts w:eastAsia="Calibri"/>
                <w:sz w:val="22"/>
                <w:szCs w:val="22"/>
              </w:rPr>
            </w:pPr>
          </w:p>
        </w:tc>
        <w:tc>
          <w:tcPr>
            <w:tcW w:w="0" w:type="auto"/>
            <w:shd w:val="clear" w:color="auto" w:fill="auto"/>
            <w:vAlign w:val="bottom"/>
          </w:tcPr>
          <w:p w14:paraId="2C9C9D4F" w14:textId="68A07A7E" w:rsidR="00275866" w:rsidRPr="00780839" w:rsidRDefault="00334729" w:rsidP="00275866">
            <w:pPr>
              <w:pStyle w:val="a9"/>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ab"/>
                <w:rFonts w:eastAsia="Calibri"/>
                <w:b w:val="0"/>
                <w:sz w:val="22"/>
                <w:szCs w:val="22"/>
                <w:lang w:val="en-US"/>
              </w:rPr>
            </w:pPr>
            <w:r w:rsidRPr="00780839">
              <w:rPr>
                <w:sz w:val="22"/>
                <w:szCs w:val="22"/>
                <w:lang w:val="en-US"/>
              </w:rPr>
              <w:t>PET Colour Vs PET Transp</w:t>
            </w:r>
          </w:p>
        </w:tc>
        <w:tc>
          <w:tcPr>
            <w:tcW w:w="0" w:type="auto"/>
            <w:shd w:val="clear" w:color="auto" w:fill="auto"/>
          </w:tcPr>
          <w:p w14:paraId="0F4B9A12" w14:textId="6CAFFAB7" w:rsidR="00275866" w:rsidRPr="00780839" w:rsidRDefault="00275866" w:rsidP="002758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0.55</w:t>
            </w:r>
          </w:p>
        </w:tc>
        <w:tc>
          <w:tcPr>
            <w:tcW w:w="0" w:type="auto"/>
            <w:shd w:val="clear" w:color="auto" w:fill="auto"/>
          </w:tcPr>
          <w:p w14:paraId="62626B1F" w14:textId="3C180550"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w:t>
            </w:r>
          </w:p>
        </w:tc>
        <w:tc>
          <w:tcPr>
            <w:tcW w:w="0" w:type="auto"/>
            <w:shd w:val="clear" w:color="auto" w:fill="auto"/>
          </w:tcPr>
          <w:p w14:paraId="74B46225" w14:textId="44CEA566"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w:t>
            </w:r>
          </w:p>
        </w:tc>
        <w:tc>
          <w:tcPr>
            <w:tcW w:w="0" w:type="auto"/>
            <w:shd w:val="clear" w:color="auto" w:fill="auto"/>
          </w:tcPr>
          <w:p w14:paraId="47261622" w14:textId="4FE65376"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0.44</w:t>
            </w:r>
            <w:r w:rsidRPr="00780839">
              <w:rPr>
                <w:rFonts w:ascii="Times New Roman" w:hAnsi="Times New Roman" w:cs="Times New Roman"/>
                <w:lang w:val="ru-RU"/>
              </w:rPr>
              <w:t>444</w:t>
            </w:r>
          </w:p>
        </w:tc>
      </w:tr>
      <w:tr w:rsidR="00780839" w:rsidRPr="00780839" w14:paraId="754CF02A"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bottom w:val="none" w:sz="0" w:space="0" w:color="auto"/>
              <w:right w:val="none" w:sz="0" w:space="0" w:color="auto"/>
            </w:tcBorders>
            <w:shd w:val="clear" w:color="auto" w:fill="auto"/>
          </w:tcPr>
          <w:p w14:paraId="00BE4D10" w14:textId="77777777" w:rsidR="00275866" w:rsidRPr="00780839" w:rsidRDefault="00275866" w:rsidP="00275866">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vAlign w:val="bottom"/>
          </w:tcPr>
          <w:p w14:paraId="1F9F05DA" w14:textId="455EEB32" w:rsidR="00275866" w:rsidRPr="00780839" w:rsidRDefault="00275866" w:rsidP="00275866">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ab"/>
                <w:rFonts w:eastAsia="Calibri"/>
                <w:b w:val="0"/>
                <w:sz w:val="22"/>
                <w:szCs w:val="22"/>
                <w:lang w:val="en-US"/>
              </w:rPr>
            </w:pPr>
            <w:r w:rsidRPr="00780839">
              <w:rPr>
                <w:sz w:val="22"/>
                <w:szCs w:val="22"/>
                <w:lang w:val="en-US"/>
              </w:rPr>
              <w:t>PET Clear Vs PET Hazard</w:t>
            </w:r>
          </w:p>
        </w:tc>
        <w:tc>
          <w:tcPr>
            <w:tcW w:w="0" w:type="auto"/>
            <w:tcBorders>
              <w:top w:val="none" w:sz="0" w:space="0" w:color="auto"/>
              <w:bottom w:val="none" w:sz="0" w:space="0" w:color="auto"/>
            </w:tcBorders>
            <w:shd w:val="clear" w:color="auto" w:fill="auto"/>
          </w:tcPr>
          <w:p w14:paraId="32B04806" w14:textId="3073D11A" w:rsidR="00275866" w:rsidRPr="00780839" w:rsidRDefault="00275866" w:rsidP="0027586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0.69</w:t>
            </w:r>
            <w:r w:rsidRPr="00780839">
              <w:rPr>
                <w:rFonts w:ascii="Times New Roman" w:hAnsi="Times New Roman" w:cs="Times New Roman"/>
                <w:lang w:val="ru-RU"/>
              </w:rPr>
              <w:t>231</w:t>
            </w:r>
          </w:p>
        </w:tc>
        <w:tc>
          <w:tcPr>
            <w:tcW w:w="0" w:type="auto"/>
            <w:tcBorders>
              <w:top w:val="none" w:sz="0" w:space="0" w:color="auto"/>
              <w:bottom w:val="none" w:sz="0" w:space="0" w:color="auto"/>
            </w:tcBorders>
            <w:shd w:val="clear" w:color="auto" w:fill="auto"/>
          </w:tcPr>
          <w:p w14:paraId="2FC7ECA1" w14:textId="64FA5E43"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w:t>
            </w:r>
            <w:r w:rsidRPr="00780839">
              <w:rPr>
                <w:rFonts w:ascii="Times New Roman" w:hAnsi="Times New Roman" w:cs="Times New Roman"/>
                <w:lang w:val="ru-RU"/>
              </w:rPr>
              <w:t>.</w:t>
            </w:r>
            <w:r w:rsidRPr="00780839">
              <w:rPr>
                <w:rFonts w:ascii="Times New Roman" w:hAnsi="Times New Roman" w:cs="Times New Roman"/>
                <w:lang w:val="en-US"/>
              </w:rPr>
              <w:t>6</w:t>
            </w:r>
          </w:p>
        </w:tc>
        <w:tc>
          <w:tcPr>
            <w:tcW w:w="0" w:type="auto"/>
            <w:tcBorders>
              <w:top w:val="none" w:sz="0" w:space="0" w:color="auto"/>
              <w:bottom w:val="none" w:sz="0" w:space="0" w:color="auto"/>
            </w:tcBorders>
            <w:shd w:val="clear" w:color="auto" w:fill="auto"/>
          </w:tcPr>
          <w:p w14:paraId="23CDA189" w14:textId="1DD3EEBE"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c>
          <w:tcPr>
            <w:tcW w:w="0" w:type="auto"/>
            <w:tcBorders>
              <w:top w:val="none" w:sz="0" w:space="0" w:color="auto"/>
              <w:bottom w:val="none" w:sz="0" w:space="0" w:color="auto"/>
            </w:tcBorders>
            <w:shd w:val="clear" w:color="auto" w:fill="auto"/>
          </w:tcPr>
          <w:p w14:paraId="22BADA14" w14:textId="0C033FCB"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r>
      <w:tr w:rsidR="00780839" w:rsidRPr="00780839" w14:paraId="64457A1F"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1696" w:type="dxa"/>
            <w:vMerge w:val="restart"/>
            <w:tcBorders>
              <w:right w:val="none" w:sz="0" w:space="0" w:color="auto"/>
            </w:tcBorders>
            <w:shd w:val="clear" w:color="auto" w:fill="auto"/>
          </w:tcPr>
          <w:p w14:paraId="23A67AFA" w14:textId="77777777" w:rsidR="00275866" w:rsidRPr="00780839" w:rsidRDefault="00275866" w:rsidP="00275866">
            <w:pPr>
              <w:pStyle w:val="a9"/>
              <w:spacing w:before="0" w:beforeAutospacing="0" w:after="0" w:afterAutospacing="0"/>
              <w:rPr>
                <w:rStyle w:val="ab"/>
                <w:rFonts w:eastAsia="Calibri"/>
                <w:sz w:val="22"/>
                <w:szCs w:val="22"/>
              </w:rPr>
            </w:pPr>
            <w:r w:rsidRPr="00780839">
              <w:rPr>
                <w:rStyle w:val="ab"/>
                <w:rFonts w:eastAsia="Calibri"/>
                <w:sz w:val="22"/>
                <w:szCs w:val="22"/>
              </w:rPr>
              <w:t>PLS-DA</w:t>
            </w:r>
          </w:p>
        </w:tc>
        <w:tc>
          <w:tcPr>
            <w:tcW w:w="0" w:type="auto"/>
            <w:shd w:val="clear" w:color="auto" w:fill="auto"/>
            <w:vAlign w:val="bottom"/>
          </w:tcPr>
          <w:p w14:paraId="44C8807E" w14:textId="550DE3FA" w:rsidR="00275866" w:rsidRPr="00780839" w:rsidRDefault="00275866" w:rsidP="00275866">
            <w:pPr>
              <w:pStyle w:val="a9"/>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ab"/>
                <w:rFonts w:eastAsia="Calibri"/>
                <w:b w:val="0"/>
                <w:sz w:val="22"/>
                <w:szCs w:val="22"/>
              </w:rPr>
            </w:pPr>
            <w:r w:rsidRPr="00780839">
              <w:rPr>
                <w:sz w:val="22"/>
                <w:szCs w:val="22"/>
                <w:lang w:val="en-US"/>
              </w:rPr>
              <w:t>PET Vs Others</w:t>
            </w:r>
          </w:p>
        </w:tc>
        <w:tc>
          <w:tcPr>
            <w:tcW w:w="0" w:type="auto"/>
            <w:shd w:val="clear" w:color="auto" w:fill="auto"/>
          </w:tcPr>
          <w:p w14:paraId="5AF63A0A" w14:textId="35D65177" w:rsidR="00275866" w:rsidRPr="00780839" w:rsidRDefault="00275866" w:rsidP="002758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r w:rsidRPr="00780839">
              <w:rPr>
                <w:rFonts w:ascii="Times New Roman" w:hAnsi="Times New Roman" w:cs="Times New Roman"/>
                <w:lang w:val="ru-RU"/>
              </w:rPr>
              <w:t>6667</w:t>
            </w:r>
          </w:p>
        </w:tc>
        <w:tc>
          <w:tcPr>
            <w:tcW w:w="0" w:type="auto"/>
            <w:shd w:val="clear" w:color="auto" w:fill="auto"/>
          </w:tcPr>
          <w:p w14:paraId="331D6A6D" w14:textId="70B7B66A"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0.44</w:t>
            </w:r>
            <w:r w:rsidRPr="00780839">
              <w:rPr>
                <w:rFonts w:ascii="Times New Roman" w:hAnsi="Times New Roman" w:cs="Times New Roman"/>
                <w:lang w:val="ru-RU"/>
              </w:rPr>
              <w:t>444</w:t>
            </w:r>
          </w:p>
        </w:tc>
        <w:tc>
          <w:tcPr>
            <w:tcW w:w="0" w:type="auto"/>
            <w:shd w:val="clear" w:color="auto" w:fill="auto"/>
          </w:tcPr>
          <w:p w14:paraId="0A889471" w14:textId="2AA88E09"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1.0</w:t>
            </w:r>
          </w:p>
        </w:tc>
        <w:tc>
          <w:tcPr>
            <w:tcW w:w="0" w:type="auto"/>
            <w:shd w:val="clear" w:color="auto" w:fill="auto"/>
          </w:tcPr>
          <w:p w14:paraId="34B37969" w14:textId="6C01A874"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r w:rsidRPr="00780839">
              <w:rPr>
                <w:rFonts w:ascii="Times New Roman" w:hAnsi="Times New Roman" w:cs="Times New Roman"/>
                <w:lang w:val="ru-RU"/>
              </w:rPr>
              <w:t>1538</w:t>
            </w:r>
          </w:p>
        </w:tc>
      </w:tr>
      <w:tr w:rsidR="00780839" w:rsidRPr="00780839" w14:paraId="6AC15C61"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bottom w:val="none" w:sz="0" w:space="0" w:color="auto"/>
              <w:right w:val="none" w:sz="0" w:space="0" w:color="auto"/>
            </w:tcBorders>
            <w:shd w:val="clear" w:color="auto" w:fill="auto"/>
          </w:tcPr>
          <w:p w14:paraId="586AF451" w14:textId="77777777" w:rsidR="00275866" w:rsidRPr="00780839" w:rsidRDefault="00275866" w:rsidP="00275866">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vAlign w:val="bottom"/>
          </w:tcPr>
          <w:p w14:paraId="1A2BA756" w14:textId="37B7E63D" w:rsidR="00275866" w:rsidRPr="00780839" w:rsidRDefault="00334729" w:rsidP="00275866">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ab"/>
                <w:rFonts w:eastAsia="Calibri"/>
                <w:b w:val="0"/>
                <w:sz w:val="22"/>
                <w:szCs w:val="22"/>
                <w:lang w:val="en-US"/>
              </w:rPr>
            </w:pPr>
            <w:r w:rsidRPr="00780839">
              <w:rPr>
                <w:sz w:val="22"/>
                <w:szCs w:val="22"/>
                <w:lang w:val="en-US"/>
              </w:rPr>
              <w:t>PET Colour Vs PET Transp</w:t>
            </w:r>
          </w:p>
        </w:tc>
        <w:tc>
          <w:tcPr>
            <w:tcW w:w="0" w:type="auto"/>
            <w:tcBorders>
              <w:top w:val="none" w:sz="0" w:space="0" w:color="auto"/>
              <w:bottom w:val="none" w:sz="0" w:space="0" w:color="auto"/>
            </w:tcBorders>
            <w:shd w:val="clear" w:color="auto" w:fill="auto"/>
          </w:tcPr>
          <w:p w14:paraId="17BF54E7" w14:textId="5418F9C1" w:rsidR="00275866" w:rsidRPr="00780839" w:rsidRDefault="00275866" w:rsidP="0027586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0.55</w:t>
            </w:r>
          </w:p>
        </w:tc>
        <w:tc>
          <w:tcPr>
            <w:tcW w:w="0" w:type="auto"/>
            <w:tcBorders>
              <w:top w:val="none" w:sz="0" w:space="0" w:color="auto"/>
              <w:bottom w:val="none" w:sz="0" w:space="0" w:color="auto"/>
            </w:tcBorders>
            <w:shd w:val="clear" w:color="auto" w:fill="auto"/>
          </w:tcPr>
          <w:p w14:paraId="2228E069" w14:textId="6D1A7CA5"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w:t>
            </w:r>
          </w:p>
        </w:tc>
        <w:tc>
          <w:tcPr>
            <w:tcW w:w="0" w:type="auto"/>
            <w:tcBorders>
              <w:top w:val="none" w:sz="0" w:space="0" w:color="auto"/>
              <w:bottom w:val="none" w:sz="0" w:space="0" w:color="auto"/>
            </w:tcBorders>
            <w:shd w:val="clear" w:color="auto" w:fill="auto"/>
          </w:tcPr>
          <w:p w14:paraId="1535E25B" w14:textId="48E05779"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w:t>
            </w:r>
          </w:p>
        </w:tc>
        <w:tc>
          <w:tcPr>
            <w:tcW w:w="0" w:type="auto"/>
            <w:tcBorders>
              <w:top w:val="none" w:sz="0" w:space="0" w:color="auto"/>
              <w:bottom w:val="none" w:sz="0" w:space="0" w:color="auto"/>
            </w:tcBorders>
            <w:shd w:val="clear" w:color="auto" w:fill="auto"/>
          </w:tcPr>
          <w:p w14:paraId="4F39781A" w14:textId="4F198CC6"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0.44</w:t>
            </w:r>
            <w:r w:rsidRPr="00780839">
              <w:rPr>
                <w:rFonts w:ascii="Times New Roman" w:hAnsi="Times New Roman" w:cs="Times New Roman"/>
                <w:lang w:val="ru-RU"/>
              </w:rPr>
              <w:t>444</w:t>
            </w:r>
          </w:p>
        </w:tc>
      </w:tr>
      <w:tr w:rsidR="00780839" w:rsidRPr="00780839" w14:paraId="0B65CC2B"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right w:val="none" w:sz="0" w:space="0" w:color="auto"/>
            </w:tcBorders>
            <w:shd w:val="clear" w:color="auto" w:fill="auto"/>
          </w:tcPr>
          <w:p w14:paraId="1701D466" w14:textId="77777777" w:rsidR="00275866" w:rsidRPr="00780839" w:rsidRDefault="00275866" w:rsidP="00275866">
            <w:pPr>
              <w:pStyle w:val="a9"/>
              <w:spacing w:before="0" w:beforeAutospacing="0" w:after="0" w:afterAutospacing="0"/>
              <w:rPr>
                <w:rStyle w:val="ab"/>
                <w:rFonts w:eastAsia="Calibri"/>
                <w:sz w:val="22"/>
                <w:szCs w:val="22"/>
              </w:rPr>
            </w:pPr>
          </w:p>
        </w:tc>
        <w:tc>
          <w:tcPr>
            <w:tcW w:w="0" w:type="auto"/>
            <w:shd w:val="clear" w:color="auto" w:fill="auto"/>
            <w:vAlign w:val="bottom"/>
          </w:tcPr>
          <w:p w14:paraId="3C3E1AC2" w14:textId="6160E02F" w:rsidR="00275866" w:rsidRPr="00780839" w:rsidRDefault="00275866" w:rsidP="00275866">
            <w:pPr>
              <w:pStyle w:val="a9"/>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ab"/>
                <w:rFonts w:eastAsia="Calibri"/>
                <w:b w:val="0"/>
                <w:sz w:val="22"/>
                <w:szCs w:val="22"/>
                <w:lang w:val="en-US"/>
              </w:rPr>
            </w:pPr>
            <w:r w:rsidRPr="00780839">
              <w:rPr>
                <w:sz w:val="22"/>
                <w:szCs w:val="22"/>
                <w:lang w:val="en-US"/>
              </w:rPr>
              <w:t>PET Clear Vs PET Hazard</w:t>
            </w:r>
          </w:p>
        </w:tc>
        <w:tc>
          <w:tcPr>
            <w:tcW w:w="0" w:type="auto"/>
            <w:shd w:val="clear" w:color="auto" w:fill="auto"/>
          </w:tcPr>
          <w:p w14:paraId="359545D1" w14:textId="3574EC5A" w:rsidR="00275866" w:rsidRPr="00780839" w:rsidRDefault="00275866" w:rsidP="002758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0.69</w:t>
            </w:r>
            <w:r w:rsidRPr="00780839">
              <w:rPr>
                <w:rFonts w:ascii="Times New Roman" w:hAnsi="Times New Roman" w:cs="Times New Roman"/>
                <w:lang w:val="ru-RU"/>
              </w:rPr>
              <w:t>231</w:t>
            </w:r>
          </w:p>
        </w:tc>
        <w:tc>
          <w:tcPr>
            <w:tcW w:w="0" w:type="auto"/>
            <w:shd w:val="clear" w:color="auto" w:fill="auto"/>
          </w:tcPr>
          <w:p w14:paraId="3AA42563" w14:textId="384128D1"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c>
          <w:tcPr>
            <w:tcW w:w="0" w:type="auto"/>
            <w:shd w:val="clear" w:color="auto" w:fill="auto"/>
          </w:tcPr>
          <w:p w14:paraId="463B2539" w14:textId="267915AE"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c>
          <w:tcPr>
            <w:tcW w:w="0" w:type="auto"/>
            <w:shd w:val="clear" w:color="auto" w:fill="auto"/>
          </w:tcPr>
          <w:p w14:paraId="660FE8E0" w14:textId="7F2231DF"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r>
      <w:tr w:rsidR="00780839" w:rsidRPr="00780839" w14:paraId="3979C950"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none" w:sz="0" w:space="0" w:color="auto"/>
              <w:bottom w:val="none" w:sz="0" w:space="0" w:color="auto"/>
              <w:right w:val="none" w:sz="0" w:space="0" w:color="auto"/>
            </w:tcBorders>
            <w:shd w:val="clear" w:color="auto" w:fill="auto"/>
          </w:tcPr>
          <w:p w14:paraId="5B564B96" w14:textId="77777777" w:rsidR="00275866" w:rsidRPr="00780839" w:rsidRDefault="00275866" w:rsidP="00275866">
            <w:pPr>
              <w:pStyle w:val="a9"/>
              <w:spacing w:before="0" w:beforeAutospacing="0" w:after="0" w:afterAutospacing="0"/>
              <w:rPr>
                <w:rStyle w:val="ab"/>
                <w:rFonts w:eastAsia="Calibri"/>
                <w:sz w:val="22"/>
                <w:szCs w:val="22"/>
              </w:rPr>
            </w:pPr>
            <w:r w:rsidRPr="00780839">
              <w:rPr>
                <w:rStyle w:val="ab"/>
                <w:rFonts w:eastAsia="Calibri"/>
                <w:sz w:val="22"/>
                <w:szCs w:val="22"/>
              </w:rPr>
              <w:t>Logistic Regression</w:t>
            </w:r>
          </w:p>
        </w:tc>
        <w:tc>
          <w:tcPr>
            <w:tcW w:w="0" w:type="auto"/>
            <w:tcBorders>
              <w:top w:val="none" w:sz="0" w:space="0" w:color="auto"/>
              <w:bottom w:val="none" w:sz="0" w:space="0" w:color="auto"/>
            </w:tcBorders>
            <w:shd w:val="clear" w:color="auto" w:fill="auto"/>
            <w:vAlign w:val="bottom"/>
          </w:tcPr>
          <w:p w14:paraId="189E9BA7" w14:textId="04380291" w:rsidR="00275866" w:rsidRPr="00780839" w:rsidRDefault="00275866" w:rsidP="00275866">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ab"/>
                <w:rFonts w:eastAsia="Calibri"/>
                <w:b w:val="0"/>
                <w:sz w:val="22"/>
                <w:szCs w:val="22"/>
              </w:rPr>
            </w:pPr>
            <w:r w:rsidRPr="00780839">
              <w:rPr>
                <w:sz w:val="22"/>
                <w:szCs w:val="22"/>
                <w:lang w:val="en-US"/>
              </w:rPr>
              <w:t>PET Vs Others</w:t>
            </w:r>
          </w:p>
        </w:tc>
        <w:tc>
          <w:tcPr>
            <w:tcW w:w="0" w:type="auto"/>
            <w:tcBorders>
              <w:top w:val="none" w:sz="0" w:space="0" w:color="auto"/>
              <w:bottom w:val="none" w:sz="0" w:space="0" w:color="auto"/>
            </w:tcBorders>
            <w:shd w:val="clear" w:color="auto" w:fill="auto"/>
          </w:tcPr>
          <w:p w14:paraId="17C60733" w14:textId="7E43C2DD" w:rsidR="00275866" w:rsidRPr="00780839" w:rsidRDefault="00275866" w:rsidP="0027586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ru-RU"/>
              </w:rPr>
              <w:t>0.73333</w:t>
            </w:r>
          </w:p>
        </w:tc>
        <w:tc>
          <w:tcPr>
            <w:tcW w:w="0" w:type="auto"/>
            <w:tcBorders>
              <w:top w:val="none" w:sz="0" w:space="0" w:color="auto"/>
              <w:bottom w:val="none" w:sz="0" w:space="0" w:color="auto"/>
            </w:tcBorders>
            <w:shd w:val="clear" w:color="auto" w:fill="auto"/>
          </w:tcPr>
          <w:p w14:paraId="230EE57A" w14:textId="3AD5E454"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w:t>
            </w:r>
            <w:r w:rsidRPr="00780839">
              <w:rPr>
                <w:rFonts w:ascii="Times New Roman" w:hAnsi="Times New Roman" w:cs="Times New Roman"/>
                <w:lang w:val="ru-RU"/>
              </w:rPr>
              <w:t>5556</w:t>
            </w:r>
          </w:p>
        </w:tc>
        <w:tc>
          <w:tcPr>
            <w:tcW w:w="0" w:type="auto"/>
            <w:tcBorders>
              <w:top w:val="none" w:sz="0" w:space="0" w:color="auto"/>
              <w:bottom w:val="none" w:sz="0" w:space="0" w:color="auto"/>
            </w:tcBorders>
            <w:shd w:val="clear" w:color="auto" w:fill="auto"/>
          </w:tcPr>
          <w:p w14:paraId="0D864AC5" w14:textId="6EEEE33D"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1.0</w:t>
            </w:r>
          </w:p>
        </w:tc>
        <w:tc>
          <w:tcPr>
            <w:tcW w:w="0" w:type="auto"/>
            <w:tcBorders>
              <w:top w:val="none" w:sz="0" w:space="0" w:color="auto"/>
              <w:bottom w:val="none" w:sz="0" w:space="0" w:color="auto"/>
            </w:tcBorders>
            <w:shd w:val="clear" w:color="auto" w:fill="auto"/>
          </w:tcPr>
          <w:p w14:paraId="73EF2C0C" w14:textId="0FB36FD0"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0.71</w:t>
            </w:r>
            <w:r w:rsidRPr="00780839">
              <w:rPr>
                <w:rFonts w:ascii="Times New Roman" w:hAnsi="Times New Roman" w:cs="Times New Roman"/>
                <w:lang w:val="ru-RU"/>
              </w:rPr>
              <w:t>429</w:t>
            </w:r>
          </w:p>
        </w:tc>
      </w:tr>
      <w:tr w:rsidR="00780839" w:rsidRPr="00780839" w14:paraId="6783929A"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right w:val="none" w:sz="0" w:space="0" w:color="auto"/>
            </w:tcBorders>
            <w:shd w:val="clear" w:color="auto" w:fill="auto"/>
          </w:tcPr>
          <w:p w14:paraId="102CCCC5" w14:textId="77777777" w:rsidR="00275866" w:rsidRPr="00780839" w:rsidRDefault="00275866" w:rsidP="00275866">
            <w:pPr>
              <w:pStyle w:val="a9"/>
              <w:spacing w:before="0" w:beforeAutospacing="0" w:after="0" w:afterAutospacing="0"/>
              <w:rPr>
                <w:rStyle w:val="ab"/>
                <w:rFonts w:eastAsia="Calibri"/>
                <w:sz w:val="22"/>
                <w:szCs w:val="22"/>
              </w:rPr>
            </w:pPr>
          </w:p>
        </w:tc>
        <w:tc>
          <w:tcPr>
            <w:tcW w:w="0" w:type="auto"/>
            <w:shd w:val="clear" w:color="auto" w:fill="auto"/>
            <w:vAlign w:val="bottom"/>
          </w:tcPr>
          <w:p w14:paraId="21B858B7" w14:textId="71C7B14B" w:rsidR="00275866" w:rsidRPr="00780839" w:rsidRDefault="00334729" w:rsidP="00275866">
            <w:pPr>
              <w:pStyle w:val="a9"/>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ab"/>
                <w:rFonts w:eastAsia="Calibri"/>
                <w:b w:val="0"/>
                <w:sz w:val="22"/>
                <w:szCs w:val="22"/>
                <w:lang w:val="en-US"/>
              </w:rPr>
            </w:pPr>
            <w:r w:rsidRPr="00780839">
              <w:rPr>
                <w:sz w:val="22"/>
                <w:szCs w:val="22"/>
                <w:lang w:val="en-US"/>
              </w:rPr>
              <w:t>PET Colour Vs PET Transp</w:t>
            </w:r>
          </w:p>
        </w:tc>
        <w:tc>
          <w:tcPr>
            <w:tcW w:w="0" w:type="auto"/>
            <w:shd w:val="clear" w:color="auto" w:fill="auto"/>
          </w:tcPr>
          <w:p w14:paraId="38303255" w14:textId="1D857D6F" w:rsidR="00275866" w:rsidRPr="00780839" w:rsidRDefault="00275866" w:rsidP="002758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0.55</w:t>
            </w:r>
          </w:p>
        </w:tc>
        <w:tc>
          <w:tcPr>
            <w:tcW w:w="0" w:type="auto"/>
            <w:shd w:val="clear" w:color="auto" w:fill="auto"/>
          </w:tcPr>
          <w:p w14:paraId="2C07B628" w14:textId="4E8C4481"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0.5</w:t>
            </w:r>
          </w:p>
        </w:tc>
        <w:tc>
          <w:tcPr>
            <w:tcW w:w="0" w:type="auto"/>
            <w:shd w:val="clear" w:color="auto" w:fill="auto"/>
          </w:tcPr>
          <w:p w14:paraId="3EE3D6C0" w14:textId="34D94FDB"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w:t>
            </w:r>
          </w:p>
        </w:tc>
        <w:tc>
          <w:tcPr>
            <w:tcW w:w="0" w:type="auto"/>
            <w:shd w:val="clear" w:color="auto" w:fill="auto"/>
          </w:tcPr>
          <w:p w14:paraId="45B262C2" w14:textId="1D6F6A1D" w:rsidR="00275866" w:rsidRPr="00780839" w:rsidRDefault="00275866" w:rsidP="00275866">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0.44</w:t>
            </w:r>
            <w:r w:rsidRPr="00780839">
              <w:rPr>
                <w:rFonts w:ascii="Times New Roman" w:hAnsi="Times New Roman" w:cs="Times New Roman"/>
                <w:lang w:val="ru-RU"/>
              </w:rPr>
              <w:t>444</w:t>
            </w:r>
          </w:p>
        </w:tc>
      </w:tr>
      <w:tr w:rsidR="00780839" w:rsidRPr="00780839" w14:paraId="25B7F871"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bottom w:val="none" w:sz="0" w:space="0" w:color="auto"/>
              <w:right w:val="none" w:sz="0" w:space="0" w:color="auto"/>
            </w:tcBorders>
            <w:shd w:val="clear" w:color="auto" w:fill="auto"/>
          </w:tcPr>
          <w:p w14:paraId="3D9C0DE3" w14:textId="77777777" w:rsidR="00275866" w:rsidRPr="00780839" w:rsidRDefault="00275866" w:rsidP="00275866">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vAlign w:val="bottom"/>
          </w:tcPr>
          <w:p w14:paraId="26CDA58B" w14:textId="1D62CCCE" w:rsidR="00275866" w:rsidRPr="00780839" w:rsidRDefault="00275866" w:rsidP="00275866">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ab"/>
                <w:rFonts w:eastAsia="Calibri"/>
                <w:b w:val="0"/>
                <w:sz w:val="22"/>
                <w:szCs w:val="22"/>
                <w:lang w:val="en-US"/>
              </w:rPr>
            </w:pPr>
            <w:r w:rsidRPr="00780839">
              <w:rPr>
                <w:sz w:val="22"/>
                <w:szCs w:val="22"/>
                <w:lang w:val="en-US"/>
              </w:rPr>
              <w:t>PET Clear Vs PET Hazard</w:t>
            </w:r>
          </w:p>
        </w:tc>
        <w:tc>
          <w:tcPr>
            <w:tcW w:w="0" w:type="auto"/>
            <w:tcBorders>
              <w:top w:val="none" w:sz="0" w:space="0" w:color="auto"/>
              <w:bottom w:val="none" w:sz="0" w:space="0" w:color="auto"/>
            </w:tcBorders>
            <w:shd w:val="clear" w:color="auto" w:fill="auto"/>
          </w:tcPr>
          <w:p w14:paraId="3A548470" w14:textId="6DD982B4" w:rsidR="00275866" w:rsidRPr="00780839" w:rsidRDefault="00275866" w:rsidP="0027586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0.69</w:t>
            </w:r>
            <w:r w:rsidRPr="00780839">
              <w:rPr>
                <w:rFonts w:ascii="Times New Roman" w:hAnsi="Times New Roman" w:cs="Times New Roman"/>
                <w:lang w:val="ru-RU"/>
              </w:rPr>
              <w:t>231</w:t>
            </w:r>
          </w:p>
        </w:tc>
        <w:tc>
          <w:tcPr>
            <w:tcW w:w="0" w:type="auto"/>
            <w:tcBorders>
              <w:top w:val="none" w:sz="0" w:space="0" w:color="auto"/>
              <w:bottom w:val="none" w:sz="0" w:space="0" w:color="auto"/>
            </w:tcBorders>
            <w:shd w:val="clear" w:color="auto" w:fill="auto"/>
          </w:tcPr>
          <w:p w14:paraId="57698657" w14:textId="3A6B9F73"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w:t>
            </w:r>
            <w:r w:rsidRPr="00780839">
              <w:rPr>
                <w:rFonts w:ascii="Times New Roman" w:hAnsi="Times New Roman" w:cs="Times New Roman"/>
                <w:lang w:val="ru-RU"/>
              </w:rPr>
              <w:t>.</w:t>
            </w:r>
            <w:r w:rsidRPr="00780839">
              <w:rPr>
                <w:rFonts w:ascii="Times New Roman" w:hAnsi="Times New Roman" w:cs="Times New Roman"/>
                <w:lang w:val="en-US"/>
              </w:rPr>
              <w:t>6</w:t>
            </w:r>
          </w:p>
        </w:tc>
        <w:tc>
          <w:tcPr>
            <w:tcW w:w="0" w:type="auto"/>
            <w:tcBorders>
              <w:top w:val="none" w:sz="0" w:space="0" w:color="auto"/>
              <w:bottom w:val="none" w:sz="0" w:space="0" w:color="auto"/>
            </w:tcBorders>
            <w:shd w:val="clear" w:color="auto" w:fill="auto"/>
          </w:tcPr>
          <w:p w14:paraId="0653A6A7" w14:textId="5E94A845"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c>
          <w:tcPr>
            <w:tcW w:w="0" w:type="auto"/>
            <w:tcBorders>
              <w:top w:val="none" w:sz="0" w:space="0" w:color="auto"/>
              <w:bottom w:val="none" w:sz="0" w:space="0" w:color="auto"/>
            </w:tcBorders>
            <w:shd w:val="clear" w:color="auto" w:fill="auto"/>
          </w:tcPr>
          <w:p w14:paraId="522D0F7C" w14:textId="40113BB8" w:rsidR="00275866" w:rsidRPr="00780839" w:rsidRDefault="00275866" w:rsidP="00275866">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lang w:val="en-US"/>
              </w:rPr>
              <w:t>0.6</w:t>
            </w:r>
          </w:p>
        </w:tc>
      </w:tr>
      <w:tr w:rsidR="00780839" w:rsidRPr="00780839" w14:paraId="776C8D54"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1696" w:type="dxa"/>
            <w:vMerge w:val="restart"/>
            <w:tcBorders>
              <w:right w:val="none" w:sz="0" w:space="0" w:color="auto"/>
            </w:tcBorders>
            <w:shd w:val="clear" w:color="auto" w:fill="auto"/>
          </w:tcPr>
          <w:p w14:paraId="55210031" w14:textId="1D9D7A15" w:rsidR="00334729" w:rsidRPr="00780839" w:rsidRDefault="00334729" w:rsidP="00334729">
            <w:pPr>
              <w:pStyle w:val="a9"/>
              <w:spacing w:before="0" w:beforeAutospacing="0" w:after="0" w:afterAutospacing="0"/>
              <w:rPr>
                <w:rStyle w:val="ab"/>
                <w:rFonts w:eastAsia="Calibri"/>
                <w:sz w:val="22"/>
                <w:szCs w:val="22"/>
              </w:rPr>
            </w:pPr>
            <w:r w:rsidRPr="00780839">
              <w:rPr>
                <w:rStyle w:val="ab"/>
                <w:rFonts w:eastAsia="Calibri"/>
                <w:sz w:val="22"/>
                <w:szCs w:val="22"/>
              </w:rPr>
              <w:t>SVM</w:t>
            </w:r>
          </w:p>
        </w:tc>
        <w:tc>
          <w:tcPr>
            <w:tcW w:w="0" w:type="auto"/>
            <w:shd w:val="clear" w:color="auto" w:fill="auto"/>
            <w:vAlign w:val="bottom"/>
          </w:tcPr>
          <w:p w14:paraId="6E114A10" w14:textId="2D1C92D1" w:rsidR="00334729" w:rsidRPr="00780839" w:rsidRDefault="00334729" w:rsidP="00334729">
            <w:pPr>
              <w:pStyle w:val="a9"/>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ab"/>
                <w:rFonts w:eastAsia="Calibri"/>
                <w:b w:val="0"/>
                <w:sz w:val="22"/>
                <w:szCs w:val="22"/>
              </w:rPr>
            </w:pPr>
            <w:r w:rsidRPr="00780839">
              <w:rPr>
                <w:sz w:val="22"/>
                <w:szCs w:val="22"/>
                <w:lang w:val="en-US"/>
              </w:rPr>
              <w:t>PET Vs Others</w:t>
            </w:r>
          </w:p>
        </w:tc>
        <w:tc>
          <w:tcPr>
            <w:tcW w:w="0" w:type="auto"/>
            <w:shd w:val="clear" w:color="auto" w:fill="auto"/>
          </w:tcPr>
          <w:p w14:paraId="28534817" w14:textId="1052444D"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0.88333</w:t>
            </w:r>
          </w:p>
        </w:tc>
        <w:tc>
          <w:tcPr>
            <w:tcW w:w="0" w:type="auto"/>
            <w:shd w:val="clear" w:color="auto" w:fill="auto"/>
          </w:tcPr>
          <w:p w14:paraId="1E0172FF" w14:textId="53194DB8"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0.75</w:t>
            </w:r>
          </w:p>
        </w:tc>
        <w:tc>
          <w:tcPr>
            <w:tcW w:w="0" w:type="auto"/>
            <w:shd w:val="clear" w:color="auto" w:fill="auto"/>
          </w:tcPr>
          <w:p w14:paraId="38A575E8" w14:textId="588C1CA2"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0.92</w:t>
            </w:r>
          </w:p>
        </w:tc>
        <w:tc>
          <w:tcPr>
            <w:tcW w:w="0" w:type="auto"/>
            <w:shd w:val="clear" w:color="auto" w:fill="auto"/>
          </w:tcPr>
          <w:p w14:paraId="3EA913E2" w14:textId="56DAFF69"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0.826</w:t>
            </w:r>
          </w:p>
        </w:tc>
      </w:tr>
      <w:tr w:rsidR="00780839" w:rsidRPr="00780839" w14:paraId="1D681C3B"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bottom w:val="none" w:sz="0" w:space="0" w:color="auto"/>
              <w:right w:val="none" w:sz="0" w:space="0" w:color="auto"/>
            </w:tcBorders>
            <w:shd w:val="clear" w:color="auto" w:fill="auto"/>
          </w:tcPr>
          <w:p w14:paraId="1A76D39E"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vAlign w:val="bottom"/>
          </w:tcPr>
          <w:p w14:paraId="5BA110DD" w14:textId="2DD0ED86" w:rsidR="00334729" w:rsidRPr="00780839" w:rsidRDefault="00334729" w:rsidP="00334729">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ab"/>
                <w:rFonts w:eastAsia="Calibri"/>
                <w:b w:val="0"/>
                <w:sz w:val="22"/>
                <w:szCs w:val="22"/>
                <w:lang w:val="en-US"/>
              </w:rPr>
            </w:pPr>
            <w:r w:rsidRPr="00780839">
              <w:rPr>
                <w:sz w:val="22"/>
                <w:szCs w:val="22"/>
                <w:lang w:val="en-US"/>
              </w:rPr>
              <w:t>PET Colour Vs PET Trans</w:t>
            </w:r>
          </w:p>
        </w:tc>
        <w:tc>
          <w:tcPr>
            <w:tcW w:w="0" w:type="auto"/>
            <w:tcBorders>
              <w:top w:val="none" w:sz="0" w:space="0" w:color="auto"/>
              <w:bottom w:val="none" w:sz="0" w:space="0" w:color="auto"/>
            </w:tcBorders>
            <w:shd w:val="clear" w:color="auto" w:fill="auto"/>
          </w:tcPr>
          <w:p w14:paraId="4D10DE87" w14:textId="5360D34C"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0.76364</w:t>
            </w:r>
          </w:p>
        </w:tc>
        <w:tc>
          <w:tcPr>
            <w:tcW w:w="0" w:type="auto"/>
            <w:tcBorders>
              <w:top w:val="none" w:sz="0" w:space="0" w:color="auto"/>
              <w:bottom w:val="none" w:sz="0" w:space="0" w:color="auto"/>
            </w:tcBorders>
            <w:shd w:val="clear" w:color="auto" w:fill="auto"/>
          </w:tcPr>
          <w:p w14:paraId="1B35BEA2" w14:textId="6BFD7EFD"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0.66667</w:t>
            </w:r>
          </w:p>
        </w:tc>
        <w:tc>
          <w:tcPr>
            <w:tcW w:w="0" w:type="auto"/>
            <w:tcBorders>
              <w:top w:val="none" w:sz="0" w:space="0" w:color="auto"/>
              <w:bottom w:val="none" w:sz="0" w:space="0" w:color="auto"/>
            </w:tcBorders>
            <w:shd w:val="clear" w:color="auto" w:fill="auto"/>
          </w:tcPr>
          <w:p w14:paraId="77DEFB4E" w14:textId="7D0C7DB2"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0.6</w:t>
            </w:r>
          </w:p>
        </w:tc>
        <w:tc>
          <w:tcPr>
            <w:tcW w:w="0" w:type="auto"/>
            <w:tcBorders>
              <w:top w:val="none" w:sz="0" w:space="0" w:color="auto"/>
              <w:bottom w:val="none" w:sz="0" w:space="0" w:color="auto"/>
            </w:tcBorders>
            <w:shd w:val="clear" w:color="auto" w:fill="auto"/>
          </w:tcPr>
          <w:p w14:paraId="405BD0DA" w14:textId="0595BEA4"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0.6316</w:t>
            </w:r>
          </w:p>
        </w:tc>
      </w:tr>
      <w:tr w:rsidR="00780839" w:rsidRPr="00780839" w14:paraId="7D5E4680"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right w:val="none" w:sz="0" w:space="0" w:color="auto"/>
            </w:tcBorders>
            <w:shd w:val="clear" w:color="auto" w:fill="auto"/>
          </w:tcPr>
          <w:p w14:paraId="3E0FBF87"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shd w:val="clear" w:color="auto" w:fill="auto"/>
            <w:vAlign w:val="bottom"/>
          </w:tcPr>
          <w:p w14:paraId="7D336B71" w14:textId="111BF708" w:rsidR="00334729" w:rsidRPr="00780839" w:rsidRDefault="00334729" w:rsidP="00334729">
            <w:pPr>
              <w:pStyle w:val="a9"/>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ab"/>
                <w:rFonts w:eastAsia="Calibri"/>
                <w:b w:val="0"/>
                <w:sz w:val="22"/>
                <w:szCs w:val="22"/>
                <w:lang w:val="en-US"/>
              </w:rPr>
            </w:pPr>
            <w:r w:rsidRPr="00780839">
              <w:rPr>
                <w:sz w:val="22"/>
                <w:szCs w:val="22"/>
                <w:lang w:val="en-US"/>
              </w:rPr>
              <w:t>PET Clear Vs PET Hazard</w:t>
            </w:r>
          </w:p>
        </w:tc>
        <w:tc>
          <w:tcPr>
            <w:tcW w:w="0" w:type="auto"/>
            <w:shd w:val="clear" w:color="auto" w:fill="auto"/>
          </w:tcPr>
          <w:p w14:paraId="38ADC03E" w14:textId="330CF779"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0.81538</w:t>
            </w:r>
          </w:p>
        </w:tc>
        <w:tc>
          <w:tcPr>
            <w:tcW w:w="0" w:type="auto"/>
            <w:shd w:val="clear" w:color="auto" w:fill="auto"/>
          </w:tcPr>
          <w:p w14:paraId="7CB4DD77" w14:textId="7DF87022"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0.77778</w:t>
            </w:r>
          </w:p>
        </w:tc>
        <w:tc>
          <w:tcPr>
            <w:tcW w:w="0" w:type="auto"/>
            <w:shd w:val="clear" w:color="auto" w:fill="auto"/>
          </w:tcPr>
          <w:p w14:paraId="41A1215B" w14:textId="0283673B"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0.7</w:t>
            </w:r>
          </w:p>
        </w:tc>
        <w:tc>
          <w:tcPr>
            <w:tcW w:w="0" w:type="auto"/>
            <w:shd w:val="clear" w:color="auto" w:fill="auto"/>
          </w:tcPr>
          <w:p w14:paraId="5D89751A" w14:textId="7AC6D108"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0.7368</w:t>
            </w:r>
          </w:p>
        </w:tc>
      </w:tr>
    </w:tbl>
    <w:p w14:paraId="24C39776" w14:textId="3F01327C" w:rsidR="00244ECC" w:rsidRDefault="00244ECC" w:rsidP="00787562">
      <w:pPr>
        <w:spacing w:after="0" w:line="240" w:lineRule="auto"/>
        <w:ind w:firstLine="720"/>
        <w:jc w:val="center"/>
        <w:rPr>
          <w:rFonts w:ascii="Times New Roman" w:hAnsi="Times New Roman" w:cs="Times New Roman"/>
          <w:sz w:val="28"/>
          <w:szCs w:val="28"/>
        </w:rPr>
      </w:pPr>
    </w:p>
    <w:p w14:paraId="50CD69CC" w14:textId="5A1E6F40" w:rsidR="00BD297A" w:rsidRDefault="00C10E24" w:rsidP="00BD297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15-кесте</w:t>
      </w:r>
      <w:r w:rsidR="00BD297A" w:rsidRPr="00BD297A">
        <w:rPr>
          <w:rFonts w:ascii="Times New Roman" w:hAnsi="Times New Roman" w:cs="Times New Roman"/>
          <w:sz w:val="28"/>
          <w:szCs w:val="28"/>
        </w:rPr>
        <w:t xml:space="preserve">де көрсетілген нәтижелер сызықтық модельдердің (LDA, PLS-DA) күрделі және ластанған спектрлер жағдайында шектеулі екенін көрсетеді. Мысалы, кейбір кезеңдерде дәлдік 55–70% аралығында ғана сақталады. Logistic Regression және SVM сияқты сызықтық емес әдістер бұл нәтижелерді жақсартқанымен, олардың тұрақтылығы әлі де жеткіліксіз екені байқалады. Әсіресе спектралдық ұқсастықтары жоғары кластар арасында қателіктер жиі кездеседі. Бұл спектралдық деректердегі күрделі және сызықтық емес тәуелділіктерді толық сипаттау үшін дәстүрлі әдістердің жеткіліксіз екенін көрсетеді. </w:t>
      </w:r>
    </w:p>
    <w:p w14:paraId="2BFA9D9C" w14:textId="2E0CC183" w:rsidR="00BD297A" w:rsidRDefault="00BD297A" w:rsidP="00BD297A">
      <w:pPr>
        <w:spacing w:after="0" w:line="240" w:lineRule="auto"/>
        <w:ind w:firstLine="720"/>
        <w:jc w:val="both"/>
        <w:rPr>
          <w:rFonts w:ascii="Times New Roman" w:hAnsi="Times New Roman" w:cs="Times New Roman"/>
          <w:sz w:val="28"/>
          <w:szCs w:val="28"/>
        </w:rPr>
      </w:pPr>
      <w:r w:rsidRPr="00BD297A">
        <w:rPr>
          <w:rFonts w:ascii="Times New Roman" w:hAnsi="Times New Roman" w:cs="Times New Roman"/>
          <w:sz w:val="28"/>
          <w:szCs w:val="28"/>
        </w:rPr>
        <w:t>Осы шектеулерді еңсеру мақсатында келесі кезеңде нейрондық желілік архитекту</w:t>
      </w:r>
      <w:r w:rsidR="009B1461">
        <w:rPr>
          <w:rFonts w:ascii="Times New Roman" w:hAnsi="Times New Roman" w:cs="Times New Roman"/>
          <w:sz w:val="28"/>
          <w:szCs w:val="28"/>
        </w:rPr>
        <w:t>ралар қарастырылды. Нәтижелер 1</w:t>
      </w:r>
      <w:r w:rsidR="009B1461" w:rsidRPr="00293AFA">
        <w:rPr>
          <w:rFonts w:ascii="Times New Roman" w:hAnsi="Times New Roman" w:cs="Times New Roman"/>
          <w:sz w:val="28"/>
          <w:szCs w:val="28"/>
        </w:rPr>
        <w:t>3</w:t>
      </w:r>
      <w:r w:rsidRPr="00BD297A">
        <w:rPr>
          <w:rFonts w:ascii="Times New Roman" w:hAnsi="Times New Roman" w:cs="Times New Roman"/>
          <w:sz w:val="28"/>
          <w:szCs w:val="28"/>
        </w:rPr>
        <w:t>-кестеде келтірілген.</w:t>
      </w:r>
    </w:p>
    <w:p w14:paraId="2FB3A4B5" w14:textId="77777777" w:rsidR="00244ECC" w:rsidRPr="00A02542" w:rsidRDefault="00244ECC" w:rsidP="00E73BDA">
      <w:pPr>
        <w:spacing w:after="0" w:line="240" w:lineRule="auto"/>
        <w:ind w:firstLine="720"/>
        <w:jc w:val="both"/>
        <w:rPr>
          <w:rFonts w:ascii="Times New Roman" w:hAnsi="Times New Roman" w:cs="Times New Roman"/>
          <w:sz w:val="28"/>
          <w:szCs w:val="28"/>
        </w:rPr>
      </w:pPr>
    </w:p>
    <w:p w14:paraId="60E7DC04" w14:textId="79B7AC51" w:rsidR="00244ECC" w:rsidRDefault="00244ECC" w:rsidP="00780839">
      <w:pPr>
        <w:spacing w:after="0" w:line="240" w:lineRule="auto"/>
        <w:jc w:val="both"/>
        <w:rPr>
          <w:rFonts w:ascii="Times New Roman" w:hAnsi="Times New Roman" w:cs="Times New Roman"/>
          <w:sz w:val="28"/>
          <w:szCs w:val="28"/>
        </w:rPr>
      </w:pPr>
      <w:r w:rsidRPr="00357F33">
        <w:rPr>
          <w:rFonts w:ascii="Times New Roman" w:hAnsi="Times New Roman" w:cs="Times New Roman"/>
          <w:sz w:val="28"/>
          <w:szCs w:val="28"/>
        </w:rPr>
        <w:t>Кесте</w:t>
      </w:r>
      <w:r w:rsidR="009B1461">
        <w:rPr>
          <w:rFonts w:ascii="Times New Roman" w:hAnsi="Times New Roman" w:cs="Times New Roman"/>
          <w:sz w:val="28"/>
          <w:szCs w:val="28"/>
        </w:rPr>
        <w:t xml:space="preserve"> </w:t>
      </w:r>
      <w:r w:rsidR="00780839">
        <w:rPr>
          <w:rFonts w:ascii="Times New Roman" w:hAnsi="Times New Roman" w:cs="Times New Roman"/>
          <w:sz w:val="28"/>
          <w:szCs w:val="28"/>
        </w:rPr>
        <w:t xml:space="preserve">13 </w:t>
      </w:r>
      <w:r w:rsidR="009B1461">
        <w:rPr>
          <w:rFonts w:ascii="Times New Roman" w:hAnsi="Times New Roman" w:cs="Times New Roman"/>
          <w:sz w:val="28"/>
          <w:szCs w:val="28"/>
        </w:rPr>
        <w:t xml:space="preserve">– </w:t>
      </w:r>
      <w:r w:rsidRPr="00357F33">
        <w:rPr>
          <w:rFonts w:ascii="Times New Roman" w:hAnsi="Times New Roman" w:cs="Times New Roman"/>
          <w:sz w:val="28"/>
          <w:szCs w:val="28"/>
        </w:rPr>
        <w:t>Спектрлерді нейрондық желілік архитектураларды қолдану арқылы классификациялау нәтижелері</w:t>
      </w:r>
    </w:p>
    <w:p w14:paraId="39F0698F" w14:textId="77777777" w:rsidR="00244ECC" w:rsidRPr="00780839" w:rsidRDefault="00244ECC" w:rsidP="00E73BDA">
      <w:pPr>
        <w:spacing w:after="0" w:line="240" w:lineRule="auto"/>
        <w:ind w:firstLine="720"/>
        <w:jc w:val="right"/>
        <w:rPr>
          <w:rFonts w:ascii="Times New Roman" w:hAnsi="Times New Roman" w:cs="Times New Roman"/>
          <w:sz w:val="16"/>
          <w:szCs w:val="16"/>
        </w:rPr>
      </w:pPr>
    </w:p>
    <w:tbl>
      <w:tblPr>
        <w:tblStyle w:val="-3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3148"/>
        <w:gridCol w:w="1242"/>
        <w:gridCol w:w="1213"/>
        <w:gridCol w:w="1091"/>
        <w:gridCol w:w="1091"/>
      </w:tblGrid>
      <w:tr w:rsidR="00780839" w:rsidRPr="00780839" w14:paraId="1BF3AE07" w14:textId="77777777" w:rsidTr="00780839">
        <w:trPr>
          <w:cnfStyle w:val="100000000000" w:firstRow="1" w:lastRow="0" w:firstColumn="0" w:lastColumn="0" w:oddVBand="0" w:evenVBand="0" w:oddHBand="0" w:evenHBand="0" w:firstRowFirstColumn="0" w:firstRowLastColumn="0" w:lastRowFirstColumn="0" w:lastRowLastColumn="0"/>
          <w:trHeight w:val="273"/>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shd w:val="clear" w:color="auto" w:fill="auto"/>
          </w:tcPr>
          <w:p w14:paraId="570E6033" w14:textId="77777777" w:rsidR="00244ECC" w:rsidRPr="00780839" w:rsidRDefault="00244ECC" w:rsidP="00787562">
            <w:pPr>
              <w:pStyle w:val="a9"/>
              <w:spacing w:before="0" w:beforeAutospacing="0" w:after="0" w:afterAutospacing="0"/>
              <w:jc w:val="center"/>
              <w:rPr>
                <w:rStyle w:val="ab"/>
                <w:rFonts w:eastAsia="Calibri"/>
                <w:color w:val="auto"/>
                <w:sz w:val="22"/>
                <w:szCs w:val="22"/>
              </w:rPr>
            </w:pPr>
            <w:r w:rsidRPr="00780839">
              <w:rPr>
                <w:rStyle w:val="ab"/>
                <w:rFonts w:eastAsia="Calibri"/>
                <w:color w:val="auto"/>
                <w:sz w:val="22"/>
                <w:szCs w:val="22"/>
              </w:rPr>
              <w:t>Алгоритм түрі</w:t>
            </w:r>
          </w:p>
        </w:tc>
        <w:tc>
          <w:tcPr>
            <w:tcW w:w="0" w:type="auto"/>
            <w:shd w:val="clear" w:color="auto" w:fill="auto"/>
          </w:tcPr>
          <w:p w14:paraId="5D8D68C8" w14:textId="77777777" w:rsidR="00244ECC" w:rsidRPr="00780839" w:rsidRDefault="00244ECC" w:rsidP="00E73BDA">
            <w:pPr>
              <w:pStyle w:val="a9"/>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Кезең</w:t>
            </w:r>
          </w:p>
        </w:tc>
        <w:tc>
          <w:tcPr>
            <w:tcW w:w="0" w:type="auto"/>
            <w:shd w:val="clear" w:color="auto" w:fill="auto"/>
            <w:vAlign w:val="center"/>
          </w:tcPr>
          <w:p w14:paraId="14F99BD9" w14:textId="77777777" w:rsidR="00244ECC" w:rsidRPr="00780839" w:rsidRDefault="00244ECC" w:rsidP="00275866">
            <w:pPr>
              <w:pStyle w:val="a9"/>
              <w:spacing w:before="0" w:beforeAutospacing="0" w:after="0" w:afterAutospacing="0"/>
              <w:jc w:val="right"/>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Accuracy</w:t>
            </w:r>
          </w:p>
        </w:tc>
        <w:tc>
          <w:tcPr>
            <w:tcW w:w="0" w:type="auto"/>
            <w:shd w:val="clear" w:color="auto" w:fill="auto"/>
            <w:vAlign w:val="center"/>
          </w:tcPr>
          <w:p w14:paraId="46DC897B" w14:textId="77777777" w:rsidR="00244ECC" w:rsidRPr="00780839" w:rsidRDefault="00244ECC" w:rsidP="00275866">
            <w:pPr>
              <w:pStyle w:val="a9"/>
              <w:spacing w:before="0" w:beforeAutospacing="0" w:after="0" w:afterAutospacing="0"/>
              <w:jc w:val="right"/>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Precision</w:t>
            </w:r>
          </w:p>
        </w:tc>
        <w:tc>
          <w:tcPr>
            <w:tcW w:w="0" w:type="auto"/>
            <w:shd w:val="clear" w:color="auto" w:fill="auto"/>
            <w:vAlign w:val="center"/>
          </w:tcPr>
          <w:p w14:paraId="15930FA0" w14:textId="77777777" w:rsidR="00244ECC" w:rsidRPr="00780839" w:rsidRDefault="00244ECC" w:rsidP="00275866">
            <w:pPr>
              <w:pStyle w:val="a9"/>
              <w:spacing w:before="0" w:beforeAutospacing="0" w:after="0" w:afterAutospacing="0"/>
              <w:jc w:val="right"/>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Recall</w:t>
            </w:r>
          </w:p>
        </w:tc>
        <w:tc>
          <w:tcPr>
            <w:tcW w:w="0" w:type="auto"/>
            <w:shd w:val="clear" w:color="auto" w:fill="auto"/>
            <w:vAlign w:val="center"/>
          </w:tcPr>
          <w:p w14:paraId="45CB1BBB" w14:textId="4D3EBA08" w:rsidR="00244ECC" w:rsidRPr="00780839" w:rsidRDefault="00244ECC" w:rsidP="00334729">
            <w:pPr>
              <w:pStyle w:val="a9"/>
              <w:spacing w:before="0" w:beforeAutospacing="0" w:after="0" w:afterAutospacing="0"/>
              <w:jc w:val="right"/>
              <w:cnfStyle w:val="100000000000" w:firstRow="1" w:lastRow="0" w:firstColumn="0" w:lastColumn="0" w:oddVBand="0" w:evenVBand="0" w:oddHBand="0" w:evenHBand="0" w:firstRowFirstColumn="0" w:firstRowLastColumn="0" w:lastRowFirstColumn="0" w:lastRowLastColumn="0"/>
              <w:rPr>
                <w:rStyle w:val="ab"/>
                <w:rFonts w:eastAsia="Calibri"/>
                <w:color w:val="auto"/>
                <w:sz w:val="22"/>
                <w:szCs w:val="22"/>
              </w:rPr>
            </w:pPr>
            <w:r w:rsidRPr="00780839">
              <w:rPr>
                <w:rStyle w:val="ab"/>
                <w:rFonts w:eastAsia="Calibri"/>
                <w:color w:val="auto"/>
                <w:sz w:val="22"/>
                <w:szCs w:val="22"/>
              </w:rPr>
              <w:t>F1-sc</w:t>
            </w:r>
            <w:r w:rsidR="00334729" w:rsidRPr="00780839">
              <w:rPr>
                <w:rStyle w:val="ab"/>
                <w:rFonts w:eastAsia="Calibri"/>
                <w:color w:val="auto"/>
                <w:sz w:val="22"/>
                <w:szCs w:val="22"/>
              </w:rPr>
              <w:t>о</w:t>
            </w:r>
            <w:r w:rsidRPr="00780839">
              <w:rPr>
                <w:rStyle w:val="ab"/>
                <w:rFonts w:eastAsia="Calibri"/>
                <w:color w:val="auto"/>
                <w:sz w:val="22"/>
                <w:szCs w:val="22"/>
              </w:rPr>
              <w:t xml:space="preserve"> </w:t>
            </w:r>
          </w:p>
        </w:tc>
      </w:tr>
      <w:tr w:rsidR="00780839" w:rsidRPr="00780839" w14:paraId="5A4FE9ED" w14:textId="77777777" w:rsidTr="00780839">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one" w:sz="0" w:space="0" w:color="auto"/>
              <w:bottom w:val="none" w:sz="0" w:space="0" w:color="auto"/>
              <w:right w:val="none" w:sz="0" w:space="0" w:color="auto"/>
            </w:tcBorders>
            <w:shd w:val="clear" w:color="auto" w:fill="auto"/>
          </w:tcPr>
          <w:p w14:paraId="5819EFDF" w14:textId="6188BAA9" w:rsidR="00334729" w:rsidRPr="00780839" w:rsidRDefault="00334729" w:rsidP="00334729">
            <w:pPr>
              <w:pStyle w:val="a9"/>
              <w:spacing w:before="0" w:beforeAutospacing="0" w:after="0" w:afterAutospacing="0"/>
              <w:rPr>
                <w:rStyle w:val="ab"/>
                <w:rFonts w:eastAsia="Calibri"/>
                <w:sz w:val="22"/>
                <w:szCs w:val="22"/>
                <w:lang w:val="en-US"/>
              </w:rPr>
            </w:pPr>
            <w:r w:rsidRPr="00780839">
              <w:rPr>
                <w:rStyle w:val="ab"/>
                <w:rFonts w:eastAsia="Calibri"/>
                <w:sz w:val="22"/>
                <w:szCs w:val="22"/>
              </w:rPr>
              <w:t>LSTM</w:t>
            </w:r>
          </w:p>
        </w:tc>
        <w:tc>
          <w:tcPr>
            <w:tcW w:w="0" w:type="auto"/>
            <w:tcBorders>
              <w:top w:val="none" w:sz="0" w:space="0" w:color="auto"/>
              <w:bottom w:val="none" w:sz="0" w:space="0" w:color="auto"/>
            </w:tcBorders>
            <w:shd w:val="clear" w:color="auto" w:fill="auto"/>
          </w:tcPr>
          <w:p w14:paraId="7614270F" w14:textId="1C7E32A7"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Vs Others</w:t>
            </w:r>
          </w:p>
        </w:tc>
        <w:tc>
          <w:tcPr>
            <w:tcW w:w="0" w:type="auto"/>
            <w:tcBorders>
              <w:top w:val="none" w:sz="0" w:space="0" w:color="auto"/>
              <w:bottom w:val="none" w:sz="0" w:space="0" w:color="auto"/>
            </w:tcBorders>
            <w:shd w:val="clear" w:color="auto" w:fill="auto"/>
            <w:vAlign w:val="center"/>
          </w:tcPr>
          <w:p w14:paraId="7E2B5D9C" w14:textId="491C445E"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0.9949</w:t>
            </w:r>
          </w:p>
        </w:tc>
        <w:tc>
          <w:tcPr>
            <w:tcW w:w="0" w:type="auto"/>
            <w:tcBorders>
              <w:top w:val="none" w:sz="0" w:space="0" w:color="auto"/>
              <w:bottom w:val="none" w:sz="0" w:space="0" w:color="auto"/>
            </w:tcBorders>
            <w:shd w:val="clear" w:color="auto" w:fill="auto"/>
            <w:vAlign w:val="center"/>
          </w:tcPr>
          <w:p w14:paraId="60B330EA" w14:textId="5C77979F"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0.98525</w:t>
            </w:r>
          </w:p>
        </w:tc>
        <w:tc>
          <w:tcPr>
            <w:tcW w:w="0" w:type="auto"/>
            <w:tcBorders>
              <w:top w:val="none" w:sz="0" w:space="0" w:color="auto"/>
              <w:bottom w:val="none" w:sz="0" w:space="0" w:color="auto"/>
            </w:tcBorders>
            <w:shd w:val="clear" w:color="auto" w:fill="auto"/>
            <w:vAlign w:val="center"/>
          </w:tcPr>
          <w:p w14:paraId="55687BF7" w14:textId="7300A7EB"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0.9856</w:t>
            </w:r>
          </w:p>
        </w:tc>
        <w:tc>
          <w:tcPr>
            <w:tcW w:w="0" w:type="auto"/>
            <w:tcBorders>
              <w:top w:val="none" w:sz="0" w:space="0" w:color="auto"/>
              <w:bottom w:val="none" w:sz="0" w:space="0" w:color="auto"/>
            </w:tcBorders>
            <w:shd w:val="clear" w:color="auto" w:fill="auto"/>
            <w:vAlign w:val="center"/>
          </w:tcPr>
          <w:p w14:paraId="24688F58" w14:textId="7B36D78E"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0.9854</w:t>
            </w:r>
          </w:p>
        </w:tc>
      </w:tr>
      <w:tr w:rsidR="00780839" w:rsidRPr="00780839" w14:paraId="14A3D9FF" w14:textId="77777777" w:rsidTr="00780839">
        <w:trPr>
          <w:trHeight w:val="273"/>
          <w:jc w:val="center"/>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shd w:val="clear" w:color="auto" w:fill="auto"/>
          </w:tcPr>
          <w:p w14:paraId="3009D8FB"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shd w:val="clear" w:color="auto" w:fill="auto"/>
          </w:tcPr>
          <w:p w14:paraId="04D5ED14" w14:textId="6D1106B1"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Colour Vs PET Transp</w:t>
            </w:r>
          </w:p>
        </w:tc>
        <w:tc>
          <w:tcPr>
            <w:tcW w:w="0" w:type="auto"/>
            <w:shd w:val="clear" w:color="auto" w:fill="auto"/>
            <w:vAlign w:val="center"/>
          </w:tcPr>
          <w:p w14:paraId="1DF4CE37" w14:textId="31712B71"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0.9737</w:t>
            </w:r>
          </w:p>
        </w:tc>
        <w:tc>
          <w:tcPr>
            <w:tcW w:w="0" w:type="auto"/>
            <w:shd w:val="clear" w:color="auto" w:fill="auto"/>
            <w:vAlign w:val="center"/>
          </w:tcPr>
          <w:p w14:paraId="5397E56D" w14:textId="5D9C5289"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0.94435</w:t>
            </w:r>
          </w:p>
        </w:tc>
        <w:tc>
          <w:tcPr>
            <w:tcW w:w="0" w:type="auto"/>
            <w:shd w:val="clear" w:color="auto" w:fill="auto"/>
            <w:vAlign w:val="center"/>
          </w:tcPr>
          <w:p w14:paraId="05497173" w14:textId="5117435C"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0.93945</w:t>
            </w:r>
          </w:p>
        </w:tc>
        <w:tc>
          <w:tcPr>
            <w:tcW w:w="0" w:type="auto"/>
            <w:shd w:val="clear" w:color="auto" w:fill="auto"/>
            <w:vAlign w:val="center"/>
          </w:tcPr>
          <w:p w14:paraId="6D91FD00" w14:textId="0480085A"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0.9419</w:t>
            </w:r>
          </w:p>
        </w:tc>
      </w:tr>
      <w:tr w:rsidR="00780839" w:rsidRPr="00780839" w14:paraId="7D876795" w14:textId="77777777" w:rsidTr="00780839">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shd w:val="clear" w:color="auto" w:fill="auto"/>
          </w:tcPr>
          <w:p w14:paraId="037CCBEB"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tcPr>
          <w:p w14:paraId="65A7A2CD" w14:textId="02C15AE9"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Clear Vs PET Hazard</w:t>
            </w:r>
          </w:p>
        </w:tc>
        <w:tc>
          <w:tcPr>
            <w:tcW w:w="0" w:type="auto"/>
            <w:tcBorders>
              <w:top w:val="none" w:sz="0" w:space="0" w:color="auto"/>
              <w:bottom w:val="none" w:sz="0" w:space="0" w:color="auto"/>
            </w:tcBorders>
            <w:shd w:val="clear" w:color="auto" w:fill="auto"/>
            <w:vAlign w:val="center"/>
          </w:tcPr>
          <w:p w14:paraId="6B1D87A8" w14:textId="5CC645EC"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0.9835</w:t>
            </w:r>
          </w:p>
        </w:tc>
        <w:tc>
          <w:tcPr>
            <w:tcW w:w="0" w:type="auto"/>
            <w:tcBorders>
              <w:top w:val="none" w:sz="0" w:space="0" w:color="auto"/>
              <w:bottom w:val="none" w:sz="0" w:space="0" w:color="auto"/>
            </w:tcBorders>
            <w:shd w:val="clear" w:color="auto" w:fill="auto"/>
            <w:vAlign w:val="center"/>
          </w:tcPr>
          <w:p w14:paraId="66EA3B87" w14:textId="3D755D08"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0.9751</w:t>
            </w:r>
          </w:p>
        </w:tc>
        <w:tc>
          <w:tcPr>
            <w:tcW w:w="0" w:type="auto"/>
            <w:tcBorders>
              <w:top w:val="none" w:sz="0" w:space="0" w:color="auto"/>
              <w:bottom w:val="none" w:sz="0" w:space="0" w:color="auto"/>
            </w:tcBorders>
            <w:shd w:val="clear" w:color="auto" w:fill="auto"/>
            <w:vAlign w:val="center"/>
          </w:tcPr>
          <w:p w14:paraId="42FAA1DA" w14:textId="5A7EBDC4"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0.97305</w:t>
            </w:r>
          </w:p>
        </w:tc>
        <w:tc>
          <w:tcPr>
            <w:tcW w:w="0" w:type="auto"/>
            <w:tcBorders>
              <w:top w:val="none" w:sz="0" w:space="0" w:color="auto"/>
              <w:bottom w:val="none" w:sz="0" w:space="0" w:color="auto"/>
            </w:tcBorders>
            <w:shd w:val="clear" w:color="auto" w:fill="auto"/>
            <w:vAlign w:val="center"/>
          </w:tcPr>
          <w:p w14:paraId="2420130C" w14:textId="4B42FB71"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780839">
              <w:rPr>
                <w:rFonts w:ascii="Times New Roman" w:hAnsi="Times New Roman" w:cs="Times New Roman"/>
                <w:lang w:val="en-US"/>
              </w:rPr>
              <w:t>0.9743</w:t>
            </w:r>
          </w:p>
        </w:tc>
      </w:tr>
      <w:tr w:rsidR="00780839" w:rsidRPr="00780839" w14:paraId="656D8791"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right w:val="none" w:sz="0" w:space="0" w:color="auto"/>
            </w:tcBorders>
            <w:shd w:val="clear" w:color="auto" w:fill="auto"/>
          </w:tcPr>
          <w:p w14:paraId="6E67F4E4" w14:textId="77777777" w:rsidR="00334729" w:rsidRPr="00780839" w:rsidRDefault="00334729" w:rsidP="00334729">
            <w:pPr>
              <w:pStyle w:val="a9"/>
              <w:spacing w:before="0" w:beforeAutospacing="0" w:after="0" w:afterAutospacing="0"/>
              <w:rPr>
                <w:rStyle w:val="ab"/>
                <w:rFonts w:eastAsia="Calibri"/>
                <w:sz w:val="22"/>
                <w:szCs w:val="22"/>
              </w:rPr>
            </w:pPr>
            <w:r w:rsidRPr="00780839">
              <w:rPr>
                <w:rStyle w:val="ab"/>
                <w:rFonts w:eastAsia="Calibri"/>
                <w:sz w:val="22"/>
                <w:szCs w:val="22"/>
              </w:rPr>
              <w:t>1D-CNN</w:t>
            </w:r>
          </w:p>
        </w:tc>
        <w:tc>
          <w:tcPr>
            <w:tcW w:w="0" w:type="auto"/>
            <w:shd w:val="clear" w:color="auto" w:fill="auto"/>
          </w:tcPr>
          <w:p w14:paraId="252AD16E" w14:textId="1A617A77"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Vs Others</w:t>
            </w:r>
          </w:p>
        </w:tc>
        <w:tc>
          <w:tcPr>
            <w:tcW w:w="0" w:type="auto"/>
            <w:shd w:val="clear" w:color="auto" w:fill="auto"/>
            <w:vAlign w:val="center"/>
          </w:tcPr>
          <w:p w14:paraId="76B13383" w14:textId="32AD5F72"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0.9861</w:t>
            </w:r>
          </w:p>
        </w:tc>
        <w:tc>
          <w:tcPr>
            <w:tcW w:w="0" w:type="auto"/>
            <w:shd w:val="clear" w:color="auto" w:fill="auto"/>
            <w:vAlign w:val="center"/>
          </w:tcPr>
          <w:p w14:paraId="07121E88" w14:textId="4033728E"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0.9782</w:t>
            </w:r>
          </w:p>
        </w:tc>
        <w:tc>
          <w:tcPr>
            <w:tcW w:w="0" w:type="auto"/>
            <w:shd w:val="clear" w:color="auto" w:fill="auto"/>
            <w:vAlign w:val="center"/>
          </w:tcPr>
          <w:p w14:paraId="5D29F749" w14:textId="10BE78C5"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0.9781</w:t>
            </w:r>
          </w:p>
        </w:tc>
        <w:tc>
          <w:tcPr>
            <w:tcW w:w="0" w:type="auto"/>
            <w:shd w:val="clear" w:color="auto" w:fill="auto"/>
            <w:vAlign w:val="center"/>
          </w:tcPr>
          <w:p w14:paraId="2E0087FC" w14:textId="762BE678"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0.9781</w:t>
            </w:r>
          </w:p>
        </w:tc>
      </w:tr>
      <w:tr w:rsidR="00780839" w:rsidRPr="00780839" w14:paraId="2293AE36"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shd w:val="clear" w:color="auto" w:fill="auto"/>
          </w:tcPr>
          <w:p w14:paraId="35F6A848"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tcPr>
          <w:p w14:paraId="52A2AD7E" w14:textId="35B02DE3"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Colour Vs PET Transp</w:t>
            </w:r>
          </w:p>
        </w:tc>
        <w:tc>
          <w:tcPr>
            <w:tcW w:w="0" w:type="auto"/>
            <w:tcBorders>
              <w:top w:val="none" w:sz="0" w:space="0" w:color="auto"/>
              <w:bottom w:val="none" w:sz="0" w:space="0" w:color="auto"/>
            </w:tcBorders>
            <w:shd w:val="clear" w:color="auto" w:fill="auto"/>
            <w:vAlign w:val="center"/>
          </w:tcPr>
          <w:p w14:paraId="45E6A4B9" w14:textId="58701A3D"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0.9623</w:t>
            </w:r>
          </w:p>
        </w:tc>
        <w:tc>
          <w:tcPr>
            <w:tcW w:w="0" w:type="auto"/>
            <w:tcBorders>
              <w:top w:val="none" w:sz="0" w:space="0" w:color="auto"/>
              <w:bottom w:val="none" w:sz="0" w:space="0" w:color="auto"/>
            </w:tcBorders>
            <w:shd w:val="clear" w:color="auto" w:fill="auto"/>
            <w:vAlign w:val="center"/>
          </w:tcPr>
          <w:p w14:paraId="3C4A20E7" w14:textId="5FAB82CE"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0.96055</w:t>
            </w:r>
          </w:p>
        </w:tc>
        <w:tc>
          <w:tcPr>
            <w:tcW w:w="0" w:type="auto"/>
            <w:tcBorders>
              <w:top w:val="none" w:sz="0" w:space="0" w:color="auto"/>
              <w:bottom w:val="none" w:sz="0" w:space="0" w:color="auto"/>
            </w:tcBorders>
            <w:shd w:val="clear" w:color="auto" w:fill="auto"/>
            <w:vAlign w:val="center"/>
          </w:tcPr>
          <w:p w14:paraId="02DD13A4" w14:textId="51C60136"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0.96045</w:t>
            </w:r>
          </w:p>
        </w:tc>
        <w:tc>
          <w:tcPr>
            <w:tcW w:w="0" w:type="auto"/>
            <w:tcBorders>
              <w:top w:val="none" w:sz="0" w:space="0" w:color="auto"/>
              <w:bottom w:val="none" w:sz="0" w:space="0" w:color="auto"/>
            </w:tcBorders>
            <w:shd w:val="clear" w:color="auto" w:fill="auto"/>
            <w:vAlign w:val="center"/>
          </w:tcPr>
          <w:p w14:paraId="76472642" w14:textId="34294F6E"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0.9603</w:t>
            </w:r>
          </w:p>
        </w:tc>
      </w:tr>
      <w:tr w:rsidR="00780839" w:rsidRPr="00780839" w14:paraId="43C25FD4"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shd w:val="clear" w:color="auto" w:fill="auto"/>
          </w:tcPr>
          <w:p w14:paraId="168F1E51"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shd w:val="clear" w:color="auto" w:fill="auto"/>
          </w:tcPr>
          <w:p w14:paraId="0B8AD4F5" w14:textId="38D69D15"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Clear Vs PET Hazard</w:t>
            </w:r>
          </w:p>
        </w:tc>
        <w:tc>
          <w:tcPr>
            <w:tcW w:w="0" w:type="auto"/>
            <w:shd w:val="clear" w:color="auto" w:fill="auto"/>
            <w:vAlign w:val="center"/>
          </w:tcPr>
          <w:p w14:paraId="68187213" w14:textId="350DE851"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0.9823</w:t>
            </w:r>
          </w:p>
        </w:tc>
        <w:tc>
          <w:tcPr>
            <w:tcW w:w="0" w:type="auto"/>
            <w:shd w:val="clear" w:color="auto" w:fill="auto"/>
            <w:vAlign w:val="center"/>
          </w:tcPr>
          <w:p w14:paraId="0CDD3027" w14:textId="71963E85"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0.96045</w:t>
            </w:r>
          </w:p>
        </w:tc>
        <w:tc>
          <w:tcPr>
            <w:tcW w:w="0" w:type="auto"/>
            <w:shd w:val="clear" w:color="auto" w:fill="auto"/>
            <w:vAlign w:val="center"/>
          </w:tcPr>
          <w:p w14:paraId="1C8CF534" w14:textId="2BE95F04"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0.95915</w:t>
            </w:r>
          </w:p>
        </w:tc>
        <w:tc>
          <w:tcPr>
            <w:tcW w:w="0" w:type="auto"/>
            <w:shd w:val="clear" w:color="auto" w:fill="auto"/>
            <w:vAlign w:val="center"/>
          </w:tcPr>
          <w:p w14:paraId="66A785BC" w14:textId="32EEE91B"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0.959</w:t>
            </w:r>
          </w:p>
        </w:tc>
      </w:tr>
      <w:tr w:rsidR="00780839" w:rsidRPr="00780839" w14:paraId="7FA5E53E"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one" w:sz="0" w:space="0" w:color="auto"/>
              <w:bottom w:val="none" w:sz="0" w:space="0" w:color="auto"/>
              <w:right w:val="none" w:sz="0" w:space="0" w:color="auto"/>
            </w:tcBorders>
            <w:shd w:val="clear" w:color="auto" w:fill="auto"/>
          </w:tcPr>
          <w:p w14:paraId="12E31C63" w14:textId="77777777" w:rsidR="00334729" w:rsidRPr="00780839" w:rsidRDefault="00334729" w:rsidP="00334729">
            <w:pPr>
              <w:pStyle w:val="a9"/>
              <w:spacing w:before="0" w:beforeAutospacing="0" w:after="0" w:afterAutospacing="0"/>
              <w:rPr>
                <w:rStyle w:val="ab"/>
                <w:rFonts w:eastAsia="Calibri"/>
                <w:sz w:val="22"/>
                <w:szCs w:val="22"/>
              </w:rPr>
            </w:pPr>
            <w:r w:rsidRPr="00780839">
              <w:rPr>
                <w:rStyle w:val="ab"/>
                <w:rFonts w:eastAsia="Calibri"/>
                <w:sz w:val="22"/>
                <w:szCs w:val="22"/>
              </w:rPr>
              <w:t>MHNNs</w:t>
            </w:r>
          </w:p>
        </w:tc>
        <w:tc>
          <w:tcPr>
            <w:tcW w:w="0" w:type="auto"/>
            <w:tcBorders>
              <w:top w:val="none" w:sz="0" w:space="0" w:color="auto"/>
              <w:bottom w:val="none" w:sz="0" w:space="0" w:color="auto"/>
            </w:tcBorders>
            <w:shd w:val="clear" w:color="auto" w:fill="auto"/>
          </w:tcPr>
          <w:p w14:paraId="2DC4C9AC" w14:textId="03108DD7"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Vs Others</w:t>
            </w:r>
          </w:p>
        </w:tc>
        <w:tc>
          <w:tcPr>
            <w:tcW w:w="0" w:type="auto"/>
            <w:tcBorders>
              <w:top w:val="none" w:sz="0" w:space="0" w:color="auto"/>
              <w:bottom w:val="none" w:sz="0" w:space="0" w:color="auto"/>
            </w:tcBorders>
            <w:shd w:val="clear" w:color="auto" w:fill="auto"/>
            <w:vAlign w:val="center"/>
          </w:tcPr>
          <w:p w14:paraId="71799ECD" w14:textId="27D58001"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0.9885</w:t>
            </w:r>
          </w:p>
        </w:tc>
        <w:tc>
          <w:tcPr>
            <w:tcW w:w="0" w:type="auto"/>
            <w:tcBorders>
              <w:top w:val="none" w:sz="0" w:space="0" w:color="auto"/>
              <w:bottom w:val="none" w:sz="0" w:space="0" w:color="auto"/>
            </w:tcBorders>
            <w:shd w:val="clear" w:color="auto" w:fill="auto"/>
            <w:vAlign w:val="center"/>
          </w:tcPr>
          <w:p w14:paraId="61CE1E13" w14:textId="449C7F61"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0.95822</w:t>
            </w:r>
          </w:p>
        </w:tc>
        <w:tc>
          <w:tcPr>
            <w:tcW w:w="0" w:type="auto"/>
            <w:tcBorders>
              <w:top w:val="none" w:sz="0" w:space="0" w:color="auto"/>
              <w:bottom w:val="none" w:sz="0" w:space="0" w:color="auto"/>
            </w:tcBorders>
            <w:shd w:val="clear" w:color="auto" w:fill="auto"/>
            <w:vAlign w:val="center"/>
          </w:tcPr>
          <w:p w14:paraId="3B64A5A1" w14:textId="42CF7DFC"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r w:rsidRPr="00780839">
              <w:rPr>
                <w:rFonts w:ascii="Times New Roman" w:hAnsi="Times New Roman" w:cs="Times New Roman"/>
                <w:lang w:val="en-US"/>
              </w:rPr>
              <w:t>0.97995</w:t>
            </w:r>
          </w:p>
        </w:tc>
        <w:tc>
          <w:tcPr>
            <w:tcW w:w="0" w:type="auto"/>
            <w:tcBorders>
              <w:top w:val="none" w:sz="0" w:space="0" w:color="auto"/>
              <w:bottom w:val="none" w:sz="0" w:space="0" w:color="auto"/>
            </w:tcBorders>
            <w:shd w:val="clear" w:color="auto" w:fill="auto"/>
            <w:vAlign w:val="center"/>
          </w:tcPr>
          <w:p w14:paraId="1F32EC74" w14:textId="2D210CE8"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r w:rsidRPr="00780839">
              <w:rPr>
                <w:rFonts w:ascii="Times New Roman" w:hAnsi="Times New Roman" w:cs="Times New Roman"/>
                <w:lang w:val="en-US"/>
              </w:rPr>
              <w:t>0.96813</w:t>
            </w:r>
          </w:p>
        </w:tc>
      </w:tr>
      <w:tr w:rsidR="00780839" w:rsidRPr="00780839" w14:paraId="5B8B851C"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shd w:val="clear" w:color="auto" w:fill="auto"/>
          </w:tcPr>
          <w:p w14:paraId="1A588A31"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shd w:val="clear" w:color="auto" w:fill="auto"/>
          </w:tcPr>
          <w:p w14:paraId="51BA2748" w14:textId="7AB89F6B"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Colour Vs PET Transp</w:t>
            </w:r>
          </w:p>
        </w:tc>
        <w:tc>
          <w:tcPr>
            <w:tcW w:w="0" w:type="auto"/>
            <w:shd w:val="clear" w:color="auto" w:fill="auto"/>
            <w:vAlign w:val="center"/>
          </w:tcPr>
          <w:p w14:paraId="6D81D8CF" w14:textId="5344A417"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0.974</w:t>
            </w:r>
          </w:p>
        </w:tc>
        <w:tc>
          <w:tcPr>
            <w:tcW w:w="0" w:type="auto"/>
            <w:shd w:val="clear" w:color="auto" w:fill="auto"/>
            <w:vAlign w:val="center"/>
          </w:tcPr>
          <w:p w14:paraId="29676D5E" w14:textId="0B57F52E"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0.93585</w:t>
            </w:r>
          </w:p>
        </w:tc>
        <w:tc>
          <w:tcPr>
            <w:tcW w:w="0" w:type="auto"/>
            <w:shd w:val="clear" w:color="auto" w:fill="auto"/>
            <w:vAlign w:val="center"/>
          </w:tcPr>
          <w:p w14:paraId="7FDB85D6" w14:textId="48658BA0"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0.90809</w:t>
            </w:r>
          </w:p>
        </w:tc>
        <w:tc>
          <w:tcPr>
            <w:tcW w:w="0" w:type="auto"/>
            <w:shd w:val="clear" w:color="auto" w:fill="auto"/>
            <w:vAlign w:val="center"/>
          </w:tcPr>
          <w:p w14:paraId="23AA6904" w14:textId="7AAA4F84"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0.92103</w:t>
            </w:r>
          </w:p>
        </w:tc>
      </w:tr>
      <w:tr w:rsidR="00780839" w:rsidRPr="00780839" w14:paraId="777C4E22"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shd w:val="clear" w:color="auto" w:fill="auto"/>
          </w:tcPr>
          <w:p w14:paraId="127E6807"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tcPr>
          <w:p w14:paraId="16699AC1" w14:textId="0B69BC2D"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Clear Vs PET Hazard</w:t>
            </w:r>
          </w:p>
        </w:tc>
        <w:tc>
          <w:tcPr>
            <w:tcW w:w="0" w:type="auto"/>
            <w:tcBorders>
              <w:top w:val="none" w:sz="0" w:space="0" w:color="auto"/>
              <w:bottom w:val="none" w:sz="0" w:space="0" w:color="auto"/>
            </w:tcBorders>
            <w:shd w:val="clear" w:color="auto" w:fill="auto"/>
            <w:vAlign w:val="center"/>
          </w:tcPr>
          <w:p w14:paraId="6C629928" w14:textId="4D7204D6"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0.9805</w:t>
            </w:r>
          </w:p>
        </w:tc>
        <w:tc>
          <w:tcPr>
            <w:tcW w:w="0" w:type="auto"/>
            <w:tcBorders>
              <w:top w:val="none" w:sz="0" w:space="0" w:color="auto"/>
              <w:bottom w:val="none" w:sz="0" w:space="0" w:color="auto"/>
            </w:tcBorders>
            <w:shd w:val="clear" w:color="auto" w:fill="auto"/>
            <w:vAlign w:val="center"/>
          </w:tcPr>
          <w:p w14:paraId="1D9A7278" w14:textId="2A30692C"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0.97055</w:t>
            </w:r>
          </w:p>
        </w:tc>
        <w:tc>
          <w:tcPr>
            <w:tcW w:w="0" w:type="auto"/>
            <w:tcBorders>
              <w:top w:val="none" w:sz="0" w:space="0" w:color="auto"/>
              <w:bottom w:val="none" w:sz="0" w:space="0" w:color="auto"/>
            </w:tcBorders>
            <w:shd w:val="clear" w:color="auto" w:fill="auto"/>
            <w:vAlign w:val="center"/>
          </w:tcPr>
          <w:p w14:paraId="49261E77" w14:textId="1E3F9840"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0.97204</w:t>
            </w:r>
          </w:p>
        </w:tc>
        <w:tc>
          <w:tcPr>
            <w:tcW w:w="0" w:type="auto"/>
            <w:tcBorders>
              <w:top w:val="none" w:sz="0" w:space="0" w:color="auto"/>
              <w:bottom w:val="none" w:sz="0" w:space="0" w:color="auto"/>
            </w:tcBorders>
            <w:shd w:val="clear" w:color="auto" w:fill="auto"/>
            <w:vAlign w:val="center"/>
          </w:tcPr>
          <w:p w14:paraId="566B8FE6" w14:textId="08C08BDF"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0.97145</w:t>
            </w:r>
          </w:p>
        </w:tc>
      </w:tr>
      <w:tr w:rsidR="00780839" w:rsidRPr="00780839" w14:paraId="04539C11"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right w:val="none" w:sz="0" w:space="0" w:color="auto"/>
            </w:tcBorders>
            <w:shd w:val="clear" w:color="auto" w:fill="auto"/>
          </w:tcPr>
          <w:p w14:paraId="76CE578C" w14:textId="64229DB1" w:rsidR="00334729" w:rsidRPr="00780839" w:rsidRDefault="00334729" w:rsidP="00334729">
            <w:pPr>
              <w:pStyle w:val="a9"/>
              <w:spacing w:before="0" w:beforeAutospacing="0" w:after="0" w:afterAutospacing="0"/>
              <w:rPr>
                <w:rStyle w:val="ab"/>
                <w:rFonts w:eastAsia="Calibri"/>
                <w:sz w:val="22"/>
                <w:szCs w:val="22"/>
                <w:lang w:val="en-US"/>
              </w:rPr>
            </w:pPr>
            <w:r w:rsidRPr="00780839">
              <w:rPr>
                <w:rStyle w:val="ab"/>
                <w:rFonts w:eastAsia="Calibri"/>
                <w:sz w:val="22"/>
                <w:szCs w:val="22"/>
                <w:lang w:val="en-US"/>
              </w:rPr>
              <w:t>VGG16</w:t>
            </w:r>
          </w:p>
        </w:tc>
        <w:tc>
          <w:tcPr>
            <w:tcW w:w="0" w:type="auto"/>
            <w:shd w:val="clear" w:color="auto" w:fill="auto"/>
          </w:tcPr>
          <w:p w14:paraId="650196F5" w14:textId="1D68BE1D"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Vs Others</w:t>
            </w:r>
          </w:p>
        </w:tc>
        <w:tc>
          <w:tcPr>
            <w:tcW w:w="0" w:type="auto"/>
            <w:shd w:val="clear" w:color="auto" w:fill="auto"/>
            <w:vAlign w:val="center"/>
          </w:tcPr>
          <w:p w14:paraId="09093403" w14:textId="0DD2F994"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0.9955</w:t>
            </w:r>
          </w:p>
        </w:tc>
        <w:tc>
          <w:tcPr>
            <w:tcW w:w="0" w:type="auto"/>
            <w:shd w:val="clear" w:color="auto" w:fill="auto"/>
            <w:vAlign w:val="center"/>
          </w:tcPr>
          <w:p w14:paraId="411D05FF" w14:textId="71BD51F8"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0.97985</w:t>
            </w:r>
          </w:p>
        </w:tc>
        <w:tc>
          <w:tcPr>
            <w:tcW w:w="0" w:type="auto"/>
            <w:shd w:val="clear" w:color="auto" w:fill="auto"/>
            <w:vAlign w:val="center"/>
          </w:tcPr>
          <w:p w14:paraId="117BD63D" w14:textId="06FE8192"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0.98495</w:t>
            </w:r>
          </w:p>
        </w:tc>
        <w:tc>
          <w:tcPr>
            <w:tcW w:w="0" w:type="auto"/>
            <w:shd w:val="clear" w:color="auto" w:fill="auto"/>
            <w:vAlign w:val="center"/>
          </w:tcPr>
          <w:p w14:paraId="56D6AA64" w14:textId="6CBD75DC"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0.98235</w:t>
            </w:r>
          </w:p>
        </w:tc>
      </w:tr>
      <w:tr w:rsidR="00780839" w:rsidRPr="00780839" w14:paraId="38700DEF"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shd w:val="clear" w:color="auto" w:fill="auto"/>
          </w:tcPr>
          <w:p w14:paraId="1696F492"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tcBorders>
              <w:top w:val="none" w:sz="0" w:space="0" w:color="auto"/>
              <w:bottom w:val="none" w:sz="0" w:space="0" w:color="auto"/>
            </w:tcBorders>
            <w:shd w:val="clear" w:color="auto" w:fill="auto"/>
          </w:tcPr>
          <w:p w14:paraId="383147F3" w14:textId="25561117"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Colour Vs PET Trans</w:t>
            </w:r>
          </w:p>
        </w:tc>
        <w:tc>
          <w:tcPr>
            <w:tcW w:w="0" w:type="auto"/>
            <w:tcBorders>
              <w:top w:val="none" w:sz="0" w:space="0" w:color="auto"/>
              <w:bottom w:val="none" w:sz="0" w:space="0" w:color="auto"/>
            </w:tcBorders>
            <w:shd w:val="clear" w:color="auto" w:fill="auto"/>
            <w:vAlign w:val="center"/>
          </w:tcPr>
          <w:p w14:paraId="55A216FC" w14:textId="54D11F2C"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0.9765</w:t>
            </w:r>
          </w:p>
        </w:tc>
        <w:tc>
          <w:tcPr>
            <w:tcW w:w="0" w:type="auto"/>
            <w:tcBorders>
              <w:top w:val="none" w:sz="0" w:space="0" w:color="auto"/>
              <w:bottom w:val="none" w:sz="0" w:space="0" w:color="auto"/>
            </w:tcBorders>
            <w:shd w:val="clear" w:color="auto" w:fill="auto"/>
            <w:vAlign w:val="center"/>
          </w:tcPr>
          <w:p w14:paraId="465895FE" w14:textId="75A5BEF0"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0.97165</w:t>
            </w:r>
          </w:p>
        </w:tc>
        <w:tc>
          <w:tcPr>
            <w:tcW w:w="0" w:type="auto"/>
            <w:tcBorders>
              <w:top w:val="none" w:sz="0" w:space="0" w:color="auto"/>
              <w:bottom w:val="none" w:sz="0" w:space="0" w:color="auto"/>
            </w:tcBorders>
            <w:shd w:val="clear" w:color="auto" w:fill="auto"/>
            <w:vAlign w:val="center"/>
          </w:tcPr>
          <w:p w14:paraId="4F7EFFF3" w14:textId="729AE2DD"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0.9321</w:t>
            </w:r>
          </w:p>
        </w:tc>
        <w:tc>
          <w:tcPr>
            <w:tcW w:w="0" w:type="auto"/>
            <w:tcBorders>
              <w:top w:val="none" w:sz="0" w:space="0" w:color="auto"/>
              <w:bottom w:val="none" w:sz="0" w:space="0" w:color="auto"/>
            </w:tcBorders>
            <w:shd w:val="clear" w:color="auto" w:fill="auto"/>
            <w:vAlign w:val="center"/>
          </w:tcPr>
          <w:p w14:paraId="562DDC7A" w14:textId="3AFE24DB"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0.9498</w:t>
            </w:r>
          </w:p>
        </w:tc>
      </w:tr>
      <w:tr w:rsidR="00780839" w:rsidRPr="00780839" w14:paraId="571D4734"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shd w:val="clear" w:color="auto" w:fill="auto"/>
          </w:tcPr>
          <w:p w14:paraId="3DD36CF4" w14:textId="77777777" w:rsidR="00334729" w:rsidRPr="00780839" w:rsidRDefault="00334729" w:rsidP="00334729">
            <w:pPr>
              <w:pStyle w:val="a9"/>
              <w:spacing w:before="0" w:beforeAutospacing="0" w:after="0" w:afterAutospacing="0"/>
              <w:rPr>
                <w:rStyle w:val="ab"/>
                <w:rFonts w:eastAsia="Calibri"/>
                <w:sz w:val="22"/>
                <w:szCs w:val="22"/>
              </w:rPr>
            </w:pPr>
          </w:p>
        </w:tc>
        <w:tc>
          <w:tcPr>
            <w:tcW w:w="0" w:type="auto"/>
            <w:shd w:val="clear" w:color="auto" w:fill="auto"/>
          </w:tcPr>
          <w:p w14:paraId="7307B264" w14:textId="64F54A02"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Clear Vs PET Hazard</w:t>
            </w:r>
          </w:p>
        </w:tc>
        <w:tc>
          <w:tcPr>
            <w:tcW w:w="0" w:type="auto"/>
            <w:shd w:val="clear" w:color="auto" w:fill="auto"/>
            <w:vAlign w:val="center"/>
          </w:tcPr>
          <w:p w14:paraId="095399CC" w14:textId="1158B08A"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0.9916</w:t>
            </w:r>
          </w:p>
        </w:tc>
        <w:tc>
          <w:tcPr>
            <w:tcW w:w="0" w:type="auto"/>
            <w:shd w:val="clear" w:color="auto" w:fill="auto"/>
            <w:vAlign w:val="center"/>
          </w:tcPr>
          <w:p w14:paraId="673FD723" w14:textId="127952CF"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0.9884</w:t>
            </w:r>
          </w:p>
        </w:tc>
        <w:tc>
          <w:tcPr>
            <w:tcW w:w="0" w:type="auto"/>
            <w:shd w:val="clear" w:color="auto" w:fill="auto"/>
            <w:vAlign w:val="center"/>
          </w:tcPr>
          <w:p w14:paraId="172D441E" w14:textId="536A9D46"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0.9836</w:t>
            </w:r>
          </w:p>
        </w:tc>
        <w:tc>
          <w:tcPr>
            <w:tcW w:w="0" w:type="auto"/>
            <w:shd w:val="clear" w:color="auto" w:fill="auto"/>
            <w:vAlign w:val="center"/>
          </w:tcPr>
          <w:p w14:paraId="3E9AE3AD" w14:textId="3C206A9C"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0.986</w:t>
            </w:r>
          </w:p>
        </w:tc>
      </w:tr>
      <w:tr w:rsidR="00780839" w:rsidRPr="00780839" w14:paraId="4D72A648"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one" w:sz="0" w:space="0" w:color="auto"/>
              <w:bottom w:val="none" w:sz="0" w:space="0" w:color="auto"/>
              <w:right w:val="none" w:sz="0" w:space="0" w:color="auto"/>
            </w:tcBorders>
            <w:shd w:val="clear" w:color="auto" w:fill="auto"/>
          </w:tcPr>
          <w:p w14:paraId="19416A30" w14:textId="77777777" w:rsidR="00334729" w:rsidRPr="00780839" w:rsidRDefault="00334729" w:rsidP="00334729">
            <w:pPr>
              <w:pStyle w:val="a9"/>
              <w:spacing w:before="0" w:beforeAutospacing="0" w:after="0" w:afterAutospacing="0"/>
              <w:rPr>
                <w:rStyle w:val="ab"/>
                <w:rFonts w:eastAsia="Calibri"/>
                <w:sz w:val="22"/>
                <w:szCs w:val="22"/>
              </w:rPr>
            </w:pPr>
            <w:r w:rsidRPr="00780839">
              <w:rPr>
                <w:rStyle w:val="ab"/>
                <w:rFonts w:eastAsia="Calibri"/>
                <w:sz w:val="22"/>
                <w:szCs w:val="22"/>
              </w:rPr>
              <w:t>HAttFFNN</w:t>
            </w:r>
          </w:p>
        </w:tc>
        <w:tc>
          <w:tcPr>
            <w:tcW w:w="0" w:type="auto"/>
            <w:tcBorders>
              <w:top w:val="none" w:sz="0" w:space="0" w:color="auto"/>
              <w:bottom w:val="none" w:sz="0" w:space="0" w:color="auto"/>
            </w:tcBorders>
            <w:shd w:val="clear" w:color="auto" w:fill="auto"/>
          </w:tcPr>
          <w:p w14:paraId="7D93742C" w14:textId="766FE134" w:rsidR="00334729" w:rsidRPr="00780839" w:rsidRDefault="00334729" w:rsidP="0033472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Vs Others</w:t>
            </w:r>
          </w:p>
        </w:tc>
        <w:tc>
          <w:tcPr>
            <w:tcW w:w="0" w:type="auto"/>
            <w:tcBorders>
              <w:top w:val="none" w:sz="0" w:space="0" w:color="auto"/>
              <w:bottom w:val="none" w:sz="0" w:space="0" w:color="auto"/>
            </w:tcBorders>
            <w:shd w:val="clear" w:color="auto" w:fill="auto"/>
            <w:vAlign w:val="center"/>
          </w:tcPr>
          <w:p w14:paraId="1CDCB9CB" w14:textId="10C328F7"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0.9932</w:t>
            </w:r>
          </w:p>
        </w:tc>
        <w:tc>
          <w:tcPr>
            <w:tcW w:w="0" w:type="auto"/>
            <w:tcBorders>
              <w:top w:val="none" w:sz="0" w:space="0" w:color="auto"/>
              <w:bottom w:val="none" w:sz="0" w:space="0" w:color="auto"/>
            </w:tcBorders>
            <w:shd w:val="clear" w:color="auto" w:fill="auto"/>
            <w:vAlign w:val="center"/>
          </w:tcPr>
          <w:p w14:paraId="5AD05352" w14:textId="2A0740EE"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0.993</w:t>
            </w:r>
          </w:p>
        </w:tc>
        <w:tc>
          <w:tcPr>
            <w:tcW w:w="0" w:type="auto"/>
            <w:tcBorders>
              <w:top w:val="none" w:sz="0" w:space="0" w:color="auto"/>
              <w:bottom w:val="none" w:sz="0" w:space="0" w:color="auto"/>
            </w:tcBorders>
            <w:shd w:val="clear" w:color="auto" w:fill="auto"/>
            <w:vAlign w:val="center"/>
          </w:tcPr>
          <w:p w14:paraId="051961EF" w14:textId="7352C2F3"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0.9931</w:t>
            </w:r>
          </w:p>
        </w:tc>
        <w:tc>
          <w:tcPr>
            <w:tcW w:w="0" w:type="auto"/>
            <w:tcBorders>
              <w:top w:val="none" w:sz="0" w:space="0" w:color="auto"/>
              <w:bottom w:val="none" w:sz="0" w:space="0" w:color="auto"/>
            </w:tcBorders>
            <w:shd w:val="clear" w:color="auto" w:fill="auto"/>
            <w:vAlign w:val="center"/>
          </w:tcPr>
          <w:p w14:paraId="39CECBF1" w14:textId="490DD1F9"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0.993</w:t>
            </w:r>
          </w:p>
        </w:tc>
      </w:tr>
      <w:tr w:rsidR="00780839" w:rsidRPr="00780839" w14:paraId="4677C524" w14:textId="77777777" w:rsidTr="00780839">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shd w:val="clear" w:color="auto" w:fill="auto"/>
          </w:tcPr>
          <w:p w14:paraId="4261E7CE" w14:textId="77777777" w:rsidR="00334729" w:rsidRPr="00780839" w:rsidRDefault="00334729" w:rsidP="00334729">
            <w:pPr>
              <w:pStyle w:val="a9"/>
              <w:spacing w:before="0" w:beforeAutospacing="0" w:after="0" w:afterAutospacing="0"/>
              <w:rPr>
                <w:rStyle w:val="ab"/>
                <w:rFonts w:eastAsia="Calibri"/>
                <w:sz w:val="22"/>
                <w:szCs w:val="22"/>
                <w:highlight w:val="yellow"/>
              </w:rPr>
            </w:pPr>
          </w:p>
        </w:tc>
        <w:tc>
          <w:tcPr>
            <w:tcW w:w="0" w:type="auto"/>
            <w:shd w:val="clear" w:color="auto" w:fill="auto"/>
          </w:tcPr>
          <w:p w14:paraId="4106A6E6" w14:textId="7E390C83" w:rsidR="00334729" w:rsidRPr="00780839" w:rsidRDefault="00334729" w:rsidP="00334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80839">
              <w:rPr>
                <w:rFonts w:ascii="Times New Roman" w:eastAsia="Times New Roman" w:hAnsi="Times New Roman" w:cs="Times New Roman"/>
                <w:lang w:val="en-US"/>
              </w:rPr>
              <w:t>PET Colour Vs PET Transp</w:t>
            </w:r>
          </w:p>
        </w:tc>
        <w:tc>
          <w:tcPr>
            <w:tcW w:w="0" w:type="auto"/>
            <w:shd w:val="clear" w:color="auto" w:fill="auto"/>
            <w:vAlign w:val="center"/>
          </w:tcPr>
          <w:p w14:paraId="373D8FF6" w14:textId="6C409574"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0.9928</w:t>
            </w:r>
          </w:p>
        </w:tc>
        <w:tc>
          <w:tcPr>
            <w:tcW w:w="0" w:type="auto"/>
            <w:shd w:val="clear" w:color="auto" w:fill="auto"/>
            <w:vAlign w:val="center"/>
          </w:tcPr>
          <w:p w14:paraId="4FC89201" w14:textId="04B267EC"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0.992</w:t>
            </w:r>
          </w:p>
        </w:tc>
        <w:tc>
          <w:tcPr>
            <w:tcW w:w="0" w:type="auto"/>
            <w:shd w:val="clear" w:color="auto" w:fill="auto"/>
            <w:vAlign w:val="center"/>
          </w:tcPr>
          <w:p w14:paraId="5C960EB2" w14:textId="4B49880C"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0.9919</w:t>
            </w:r>
          </w:p>
        </w:tc>
        <w:tc>
          <w:tcPr>
            <w:tcW w:w="0" w:type="auto"/>
            <w:shd w:val="clear" w:color="auto" w:fill="auto"/>
            <w:vAlign w:val="center"/>
          </w:tcPr>
          <w:p w14:paraId="03BEB6CF" w14:textId="5EF520DB" w:rsidR="00334729" w:rsidRPr="00780839" w:rsidRDefault="00334729" w:rsidP="0033472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0.9919</w:t>
            </w:r>
          </w:p>
        </w:tc>
      </w:tr>
      <w:tr w:rsidR="00780839" w:rsidRPr="00780839" w14:paraId="12D0F3F7" w14:textId="77777777" w:rsidTr="007808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shd w:val="clear" w:color="auto" w:fill="auto"/>
          </w:tcPr>
          <w:p w14:paraId="7BD2DAC7" w14:textId="77777777" w:rsidR="00334729" w:rsidRPr="00780839" w:rsidRDefault="00334729" w:rsidP="00334729">
            <w:pPr>
              <w:pStyle w:val="a9"/>
              <w:spacing w:before="0" w:beforeAutospacing="0" w:after="0" w:afterAutospacing="0"/>
              <w:rPr>
                <w:rStyle w:val="ab"/>
                <w:rFonts w:eastAsia="Calibri"/>
                <w:sz w:val="22"/>
                <w:szCs w:val="22"/>
                <w:highlight w:val="yellow"/>
              </w:rPr>
            </w:pPr>
          </w:p>
        </w:tc>
        <w:tc>
          <w:tcPr>
            <w:tcW w:w="0" w:type="auto"/>
            <w:tcBorders>
              <w:top w:val="none" w:sz="0" w:space="0" w:color="auto"/>
              <w:bottom w:val="none" w:sz="0" w:space="0" w:color="auto"/>
            </w:tcBorders>
            <w:shd w:val="clear" w:color="auto" w:fill="auto"/>
          </w:tcPr>
          <w:p w14:paraId="6320094A" w14:textId="7BE27749" w:rsidR="00334729" w:rsidRPr="00780839" w:rsidRDefault="00334729" w:rsidP="00334729">
            <w:pPr>
              <w:pStyle w:val="a9"/>
              <w:spacing w:before="0" w:beforeAutospacing="0" w:after="0" w:afterAutospacing="0"/>
              <w:cnfStyle w:val="000000100000" w:firstRow="0" w:lastRow="0" w:firstColumn="0" w:lastColumn="0" w:oddVBand="0" w:evenVBand="0" w:oddHBand="1" w:evenHBand="0" w:firstRowFirstColumn="0" w:firstRowLastColumn="0" w:lastRowFirstColumn="0" w:lastRowLastColumn="0"/>
              <w:rPr>
                <w:bCs/>
                <w:sz w:val="22"/>
                <w:szCs w:val="22"/>
                <w:lang w:val="en-US"/>
              </w:rPr>
            </w:pPr>
            <w:r w:rsidRPr="00780839">
              <w:rPr>
                <w:sz w:val="22"/>
                <w:szCs w:val="22"/>
                <w:lang w:val="en-US"/>
              </w:rPr>
              <w:t>PET Clear Vs PET Hazard</w:t>
            </w:r>
          </w:p>
        </w:tc>
        <w:tc>
          <w:tcPr>
            <w:tcW w:w="0" w:type="auto"/>
            <w:tcBorders>
              <w:top w:val="none" w:sz="0" w:space="0" w:color="auto"/>
              <w:bottom w:val="none" w:sz="0" w:space="0" w:color="auto"/>
            </w:tcBorders>
            <w:shd w:val="clear" w:color="auto" w:fill="auto"/>
            <w:vAlign w:val="center"/>
          </w:tcPr>
          <w:p w14:paraId="5F11459B" w14:textId="294258B2"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0.9933</w:t>
            </w:r>
          </w:p>
        </w:tc>
        <w:tc>
          <w:tcPr>
            <w:tcW w:w="0" w:type="auto"/>
            <w:tcBorders>
              <w:top w:val="none" w:sz="0" w:space="0" w:color="auto"/>
              <w:bottom w:val="none" w:sz="0" w:space="0" w:color="auto"/>
            </w:tcBorders>
            <w:shd w:val="clear" w:color="auto" w:fill="auto"/>
            <w:vAlign w:val="center"/>
          </w:tcPr>
          <w:p w14:paraId="34A83076" w14:textId="71515D3B"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0.9917</w:t>
            </w:r>
          </w:p>
        </w:tc>
        <w:tc>
          <w:tcPr>
            <w:tcW w:w="0" w:type="auto"/>
            <w:tcBorders>
              <w:top w:val="none" w:sz="0" w:space="0" w:color="auto"/>
              <w:bottom w:val="none" w:sz="0" w:space="0" w:color="auto"/>
            </w:tcBorders>
            <w:shd w:val="clear" w:color="auto" w:fill="auto"/>
            <w:vAlign w:val="center"/>
          </w:tcPr>
          <w:p w14:paraId="335800F3" w14:textId="5972A5F4"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0.9941</w:t>
            </w:r>
          </w:p>
        </w:tc>
        <w:tc>
          <w:tcPr>
            <w:tcW w:w="0" w:type="auto"/>
            <w:tcBorders>
              <w:top w:val="none" w:sz="0" w:space="0" w:color="auto"/>
              <w:bottom w:val="none" w:sz="0" w:space="0" w:color="auto"/>
            </w:tcBorders>
            <w:shd w:val="clear" w:color="auto" w:fill="auto"/>
            <w:vAlign w:val="center"/>
          </w:tcPr>
          <w:p w14:paraId="52293B33" w14:textId="1E5575DB" w:rsidR="00334729" w:rsidRPr="00780839" w:rsidRDefault="00334729" w:rsidP="003347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80839">
              <w:rPr>
                <w:rFonts w:ascii="Times New Roman" w:hAnsi="Times New Roman" w:cs="Times New Roman"/>
                <w:lang w:val="en-US"/>
              </w:rPr>
              <w:t>0.9917</w:t>
            </w:r>
          </w:p>
        </w:tc>
      </w:tr>
    </w:tbl>
    <w:p w14:paraId="752BF570" w14:textId="77777777" w:rsidR="00244ECC" w:rsidRPr="00A02542" w:rsidRDefault="00244ECC" w:rsidP="00E73BDA">
      <w:pPr>
        <w:spacing w:after="0" w:line="240" w:lineRule="auto"/>
        <w:ind w:firstLine="720"/>
        <w:jc w:val="both"/>
        <w:rPr>
          <w:rFonts w:ascii="Times New Roman" w:hAnsi="Times New Roman" w:cs="Times New Roman"/>
          <w:sz w:val="28"/>
          <w:szCs w:val="28"/>
        </w:rPr>
      </w:pPr>
    </w:p>
    <w:p w14:paraId="5E74D8A6" w14:textId="407CEAC8" w:rsidR="00BD297A" w:rsidRPr="00BD297A" w:rsidRDefault="00C10E24" w:rsidP="00BD297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13-кесте</w:t>
      </w:r>
      <w:r w:rsidR="00BD297A" w:rsidRPr="00BD297A">
        <w:rPr>
          <w:rFonts w:ascii="Times New Roman" w:hAnsi="Times New Roman" w:cs="Times New Roman"/>
          <w:sz w:val="28"/>
          <w:szCs w:val="28"/>
        </w:rPr>
        <w:t>де көрсетілгендей, нейрондық желілерді қолдану классификация сапасының айтарлықтай артуына алып келеді. 1D-CNN моделі локальды спектралдық белгілерді тиімді бөліп алу арқылы барлық кезеңдерде жоғары дәлдік көрсе</w:t>
      </w:r>
      <w:r w:rsidR="00B71BA4">
        <w:rPr>
          <w:rFonts w:ascii="Times New Roman" w:hAnsi="Times New Roman" w:cs="Times New Roman"/>
          <w:sz w:val="28"/>
          <w:szCs w:val="28"/>
        </w:rPr>
        <w:t xml:space="preserve">теді. MHNNs және </w:t>
      </w:r>
      <w:r w:rsidR="00BD297A" w:rsidRPr="00BD297A">
        <w:rPr>
          <w:rFonts w:ascii="Times New Roman" w:hAnsi="Times New Roman" w:cs="Times New Roman"/>
          <w:sz w:val="28"/>
          <w:szCs w:val="28"/>
        </w:rPr>
        <w:t>LSTM модельдері де жоғары нәтижелер көрсетіп, спектрдің құрылымдық ерекшеліктерін тиімді пайдаланатынын дәлелдейді.</w:t>
      </w:r>
    </w:p>
    <w:p w14:paraId="3273B80F" w14:textId="501A9425" w:rsidR="00244ECC" w:rsidRPr="00A02542" w:rsidRDefault="00BD297A" w:rsidP="00BD297A">
      <w:pPr>
        <w:spacing w:after="0" w:line="240" w:lineRule="auto"/>
        <w:ind w:firstLine="720"/>
        <w:jc w:val="both"/>
        <w:rPr>
          <w:rFonts w:ascii="Times New Roman" w:hAnsi="Times New Roman" w:cs="Times New Roman"/>
          <w:sz w:val="28"/>
          <w:szCs w:val="28"/>
        </w:rPr>
      </w:pPr>
      <w:r w:rsidRPr="00BD297A">
        <w:rPr>
          <w:rFonts w:ascii="Times New Roman" w:hAnsi="Times New Roman" w:cs="Times New Roman"/>
          <w:sz w:val="28"/>
          <w:szCs w:val="28"/>
        </w:rPr>
        <w:t>Барлық қарастырылған модельдер ішінде ең жоғары нәтижелер ұсынылған HAttFFNN моделіне тиесілі. Бұл модель барлық кезеңдерде шамамен 99% дәлдікке қол жеткізіп, precision, recall және F1-score көрсеткіштерінің де тұрақты жоғары деңгейде екенін көрсетті. Сонымен қатар, precision және recall мәндерінің бір-біріне жақын болуы модельдің теңгерімді және сенімді жұмыс істейтінін көрсетеді. Бұл нәтиже адаптивті спектралдық салмақтау механизмі арқылы спектрдің информативті бөліктерін тиімді анықтау мүмкіндігімен түсіндіріледі.</w:t>
      </w:r>
      <w:r w:rsidR="00B71BA4" w:rsidRPr="00B71BA4">
        <w:rPr>
          <w:rFonts w:ascii="Times New Roman" w:hAnsi="Times New Roman" w:cs="Times New Roman"/>
          <w:sz w:val="28"/>
          <w:szCs w:val="28"/>
        </w:rPr>
        <w:t xml:space="preserve"> </w:t>
      </w:r>
      <w:r w:rsidRPr="00BD297A">
        <w:rPr>
          <w:rFonts w:ascii="Times New Roman" w:hAnsi="Times New Roman" w:cs="Times New Roman"/>
          <w:sz w:val="28"/>
          <w:szCs w:val="28"/>
        </w:rPr>
        <w:t>Модельдің оқыту процесін талдау мақсатында оқыту және тестілеу қисықтары қарастырылды. Оқыту динамикасы 3.2-суретте көрсетілген.</w:t>
      </w:r>
    </w:p>
    <w:p w14:paraId="192B57DE" w14:textId="77777777" w:rsidR="00C10E24" w:rsidRPr="00B71BA4" w:rsidRDefault="00C10E24" w:rsidP="00C10E2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3.2-</w:t>
      </w:r>
      <w:r w:rsidRPr="00B71BA4">
        <w:rPr>
          <w:rFonts w:ascii="Times New Roman" w:hAnsi="Times New Roman" w:cs="Times New Roman"/>
          <w:sz w:val="28"/>
          <w:szCs w:val="28"/>
        </w:rPr>
        <w:t>сурет</w:t>
      </w:r>
      <w:r>
        <w:rPr>
          <w:rFonts w:ascii="Times New Roman" w:hAnsi="Times New Roman" w:cs="Times New Roman"/>
          <w:sz w:val="28"/>
          <w:szCs w:val="28"/>
        </w:rPr>
        <w:t>те</w:t>
      </w:r>
      <w:r w:rsidRPr="00B71BA4">
        <w:rPr>
          <w:rFonts w:ascii="Times New Roman" w:hAnsi="Times New Roman" w:cs="Times New Roman"/>
          <w:sz w:val="28"/>
          <w:szCs w:val="28"/>
        </w:rPr>
        <w:t xml:space="preserve"> көрсетілген нәтижелер модельдің барлық кезеңдерде тұрақты жинақталуын </w:t>
      </w:r>
      <w:r w:rsidRPr="00535FE7">
        <w:rPr>
          <w:rFonts w:ascii="Times New Roman" w:hAnsi="Times New Roman" w:cs="Times New Roman"/>
          <w:sz w:val="28"/>
          <w:szCs w:val="28"/>
        </w:rPr>
        <w:t xml:space="preserve">(convergence) </w:t>
      </w:r>
      <w:r w:rsidRPr="00B71BA4">
        <w:rPr>
          <w:rFonts w:ascii="Times New Roman" w:hAnsi="Times New Roman" w:cs="Times New Roman"/>
          <w:sz w:val="28"/>
          <w:szCs w:val="28"/>
        </w:rPr>
        <w:t xml:space="preserve">көрсетеді. Оқыту және тестілеу қисықтары арасындағы айырмашылықтың аз болуы модельдің артық үйренуге </w:t>
      </w:r>
      <w:r w:rsidRPr="00535FE7">
        <w:rPr>
          <w:rFonts w:ascii="Times New Roman" w:hAnsi="Times New Roman" w:cs="Times New Roman"/>
          <w:sz w:val="28"/>
          <w:szCs w:val="28"/>
        </w:rPr>
        <w:t xml:space="preserve">(overfitting) </w:t>
      </w:r>
      <w:r w:rsidRPr="00B71BA4">
        <w:rPr>
          <w:rFonts w:ascii="Times New Roman" w:hAnsi="Times New Roman" w:cs="Times New Roman"/>
          <w:sz w:val="28"/>
          <w:szCs w:val="28"/>
        </w:rPr>
        <w:t xml:space="preserve">бейім емес екенін және жалпылау қабілетінің жоғары екенін көрсетеді. Бұл таңдалған архитектура мен гиперпараметрлердің тиімділігін растайды. </w:t>
      </w:r>
      <w:r>
        <w:rPr>
          <w:rFonts w:ascii="Times New Roman" w:hAnsi="Times New Roman" w:cs="Times New Roman"/>
          <w:sz w:val="28"/>
          <w:szCs w:val="28"/>
        </w:rPr>
        <w:t xml:space="preserve">(Қосымша </w:t>
      </w:r>
      <w:r w:rsidRPr="008E75E8">
        <w:rPr>
          <w:rFonts w:ascii="Times New Roman" w:hAnsi="Times New Roman" w:cs="Times New Roman"/>
          <w:sz w:val="28"/>
          <w:szCs w:val="28"/>
        </w:rPr>
        <w:t>деректер</w:t>
      </w:r>
      <w:r>
        <w:rPr>
          <w:rFonts w:ascii="Times New Roman" w:hAnsi="Times New Roman" w:cs="Times New Roman"/>
          <w:sz w:val="28"/>
          <w:szCs w:val="28"/>
        </w:rPr>
        <w:t xml:space="preserve"> </w:t>
      </w:r>
      <w:r w:rsidRPr="00B71BA4">
        <w:rPr>
          <w:rFonts w:ascii="Times New Roman" w:hAnsi="Times New Roman" w:cs="Times New Roman"/>
          <w:sz w:val="28"/>
          <w:szCs w:val="28"/>
        </w:rPr>
        <w:t>автордың PLOS ONE</w:t>
      </w:r>
      <w:r w:rsidRPr="00535FE7">
        <w:rPr>
          <w:rFonts w:ascii="Times New Roman" w:hAnsi="Times New Roman" w:cs="Times New Roman"/>
          <w:sz w:val="28"/>
          <w:szCs w:val="28"/>
        </w:rPr>
        <w:t xml:space="preserve"> журналында жарияланған мақалада бе</w:t>
      </w:r>
      <w:r>
        <w:rPr>
          <w:rFonts w:ascii="Times New Roman" w:hAnsi="Times New Roman" w:cs="Times New Roman"/>
          <w:sz w:val="28"/>
          <w:szCs w:val="28"/>
        </w:rPr>
        <w:t>рілген</w:t>
      </w:r>
      <w:r w:rsidRPr="00B71BA4">
        <w:rPr>
          <w:rFonts w:ascii="Times New Roman" w:hAnsi="Times New Roman" w:cs="Times New Roman"/>
          <w:sz w:val="28"/>
          <w:szCs w:val="28"/>
        </w:rPr>
        <w:t xml:space="preserve"> </w:t>
      </w:r>
      <w:r>
        <w:rPr>
          <w:rFonts w:ascii="Times New Roman" w:hAnsi="Times New Roman" w:cs="Times New Roman"/>
          <w:sz w:val="28"/>
          <w:szCs w:val="28"/>
          <w:lang w:val="en-US"/>
        </w:rPr>
        <w:fldChar w:fldCharType="begin"/>
      </w:r>
      <w:r w:rsidRPr="00B71BA4">
        <w:rPr>
          <w:rFonts w:ascii="Times New Roman" w:hAnsi="Times New Roman" w:cs="Times New Roman"/>
          <w:sz w:val="28"/>
          <w:szCs w:val="28"/>
        </w:rPr>
        <w:instrText xml:space="preserve"> ADDIN ZOTERO_ITEM CSL_CITATION {"citationID":"fc1Fj3HK","properties":{"formattedCitation":"[72]","plainCitation":"[72]","noteIndex":0},"citationItems":[{"id":367,"uris":["http://zotero.org/users/18992098/items/KL2RJ9H7"],"itemData":{"id":367,"type":"article-journal","abstract":"Classification of plastic materials based on spectroscopic data is a very crucial task in a variety of applications, including automated recycling, environmental monitoring, quality control in manufacturing, quality control of products, and analysis of complex material properties. These applications demand high precision in identifying and separating plastic types to enhance sustainability and ensure regulatory compliance. In this work, we presented a novel technique Hybridized Attention mechanism-based Feedforward Neural Network (HAttFFNN) to detect three stage Polyethylene Terephthalate (PET) materials. Dataset used in this methodology is basically comprised of 295,327 samples, and contains the parameters like absorbance, wavelengths, references, samples. We collected the spectral data (900–1700 nm) using the Digital Light Processing (DLP) Near-Infrared (NIR) scan Nano Evaluation Module (EVM). We utilized various preprocessing techniques for better and improved detection result, such as Savitzky-Golay filter, interference, Standard Normal Variate (SNV) and Multiplicative Scatter Correction (MSC). The preprocessed and organized spectral data is provided to the proposed HAttFFNN model for the detection of three stage PET material. To validate the performance of the proposed model, we experimented various State-Of-The-Art (SOTA) models, Multi-Head Neural Network (MHNN), Virtual Geometry Group (VGG16), One-Dimensional Convolutional Neural Network (1D-CNN), Residual Network (ResNet), Long Short-Term Memory (LSTM) and Gated Recurrent Unit (GRU). The proposed model outperforms state of the art techniques across all metrics including accuracy, precision, recall, F1 score, and specificity with Stage 1 (PET Clear vs PET Hazard) achieving 99.33% accuracy, Stage 2 (PET vs Others) 99.32%, and Stage 3 (PET Coloured vs PET Transparent) 99.28%, along with consistently high precision, recall, and specificity values for each class. These results confirm that our proposed model, HAttFFNN, is able to achieve higher accuracy in spectroscopic classification domain, especially in complex cases such as differentiating between visually and spectrally similar materials (PET Clear vs PET Hazard, PET vs Others and PET Colored vs PET Transparent) where traditional models often fail. Furthermore, the Root Mean Square Error (RMSE) values 0.1408 for Stage 1, 0.1249 for Stage 2, and 0.1403 for Stage 3, further validate the model’s low-error performance, reinforcing its effectiveness as a less error-prone approach for spectrometry-based plastic material classification.","container-title":"PLOS ONE","DOI":"10.1371/journal.pone.0336927","ISSN":"1932-6203","issue":"12","journalAbbreviation":"PLOS ONE","language":"en","page":"e0336927","publisher":"Public Library of Science","source":"PLoS Journals","title":"HAttFFNN: Hybridized attention mechanism-based feedforward neural network deep learning model for the plastic material classification of three stage materials on spectroscopic data","title-short":"HAttFFNN","volume":"20","author":[{"family":"Alimbekova","given":"Nazym"},{"family":"Rai","given":"Hari Mohan"},{"family":"Turymbetov","given":"Tursinbay"},{"family":"Zhumadillayeva","given":"Ainur"}],"issued":{"date-parts":[["2025",12,2]]}}}],"schema":"https://github.com/citation-style-language/schema/raw/master/csl-citation.json"} </w:instrText>
      </w:r>
      <w:r>
        <w:rPr>
          <w:rFonts w:ascii="Times New Roman" w:hAnsi="Times New Roman" w:cs="Times New Roman"/>
          <w:sz w:val="28"/>
          <w:szCs w:val="28"/>
          <w:lang w:val="en-US"/>
        </w:rPr>
        <w:fldChar w:fldCharType="separate"/>
      </w:r>
      <w:r w:rsidRPr="0001487B">
        <w:rPr>
          <w:rFonts w:ascii="Times New Roman" w:hAnsi="Times New Roman" w:cs="Times New Roman"/>
          <w:sz w:val="28"/>
        </w:rPr>
        <w:t>[72]</w:t>
      </w:r>
      <w:r>
        <w:rPr>
          <w:rFonts w:ascii="Times New Roman" w:hAnsi="Times New Roman" w:cs="Times New Roman"/>
          <w:sz w:val="28"/>
          <w:szCs w:val="28"/>
          <w:lang w:val="en-US"/>
        </w:rPr>
        <w:fldChar w:fldCharType="end"/>
      </w:r>
      <w:r w:rsidRPr="00535FE7">
        <w:rPr>
          <w:rFonts w:ascii="Times New Roman" w:hAnsi="Times New Roman" w:cs="Times New Roman"/>
          <w:sz w:val="28"/>
          <w:szCs w:val="28"/>
        </w:rPr>
        <w:t>)</w:t>
      </w:r>
    </w:p>
    <w:p w14:paraId="7E73D2C7" w14:textId="790B501F" w:rsidR="00244ECC" w:rsidRPr="004B2928" w:rsidRDefault="00244ECC" w:rsidP="00E73BDA">
      <w:pPr>
        <w:spacing w:after="0" w:line="240" w:lineRule="auto"/>
        <w:ind w:firstLine="720"/>
        <w:jc w:val="both"/>
        <w:rPr>
          <w:rFonts w:ascii="Times New Roman" w:hAnsi="Times New Roman" w:cs="Times New Roman"/>
          <w:i/>
          <w:sz w:val="28"/>
          <w:szCs w:val="28"/>
        </w:rPr>
      </w:pPr>
    </w:p>
    <w:tbl>
      <w:tblPr>
        <w:tblW w:w="0" w:type="auto"/>
        <w:tblLook w:val="04A0" w:firstRow="1" w:lastRow="0" w:firstColumn="1" w:lastColumn="0" w:noHBand="0" w:noVBand="1"/>
      </w:tblPr>
      <w:tblGrid>
        <w:gridCol w:w="8926"/>
      </w:tblGrid>
      <w:tr w:rsidR="00244ECC" w:rsidRPr="00A02542" w14:paraId="4F5AF44B" w14:textId="77777777" w:rsidTr="00244ECC">
        <w:tc>
          <w:tcPr>
            <w:tcW w:w="8926" w:type="dxa"/>
          </w:tcPr>
          <w:p w14:paraId="3C6A26B0" w14:textId="77777777" w:rsidR="00244ECC" w:rsidRPr="00A02542" w:rsidRDefault="00244ECC" w:rsidP="00787562">
            <w:pPr>
              <w:spacing w:after="0" w:line="240" w:lineRule="auto"/>
              <w:jc w:val="center"/>
              <w:rPr>
                <w:rFonts w:ascii="Times New Roman" w:hAnsi="Times New Roman" w:cs="Times New Roman"/>
                <w:b/>
                <w:sz w:val="28"/>
                <w:szCs w:val="28"/>
              </w:rPr>
            </w:pPr>
            <w:r w:rsidRPr="00A02542">
              <w:rPr>
                <w:rFonts w:ascii="Times New Roman" w:hAnsi="Times New Roman" w:cs="Times New Roman"/>
                <w:noProof/>
                <w:sz w:val="28"/>
                <w:szCs w:val="28"/>
                <w:lang w:val="ru-RU"/>
              </w:rPr>
              <w:drawing>
                <wp:inline distT="0" distB="0" distL="0" distR="0" wp14:anchorId="501B1FD7" wp14:editId="15B2AA4E">
                  <wp:extent cx="4581525" cy="2275534"/>
                  <wp:effectExtent l="0" t="0" r="0" b="0"/>
                  <wp:docPr id="4099" name="Picture 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607085" cy="2288229"/>
                          </a:xfrm>
                          <a:prstGeom prst="rect">
                            <a:avLst/>
                          </a:prstGeom>
                          <a:noFill/>
                          <a:ln>
                            <a:noFill/>
                          </a:ln>
                        </pic:spPr>
                      </pic:pic>
                    </a:graphicData>
                  </a:graphic>
                </wp:inline>
              </w:drawing>
            </w:r>
          </w:p>
        </w:tc>
      </w:tr>
      <w:tr w:rsidR="00244ECC" w:rsidRPr="00A02542" w14:paraId="0A01078D" w14:textId="77777777" w:rsidTr="00244ECC">
        <w:tc>
          <w:tcPr>
            <w:tcW w:w="8926" w:type="dxa"/>
          </w:tcPr>
          <w:p w14:paraId="02050F3A" w14:textId="365B2240" w:rsidR="00EA57EA" w:rsidRPr="00C10E24" w:rsidRDefault="00C10E24" w:rsidP="00C10E24">
            <w:pPr>
              <w:spacing w:after="0" w:line="240" w:lineRule="auto"/>
              <w:ind w:firstLine="2726"/>
              <w:rPr>
                <w:rFonts w:ascii="Times New Roman" w:hAnsi="Times New Roman" w:cs="Times New Roman"/>
                <w:sz w:val="24"/>
                <w:szCs w:val="24"/>
              </w:rPr>
            </w:pPr>
            <w:r w:rsidRPr="00C10E24">
              <w:rPr>
                <w:rFonts w:ascii="Times New Roman" w:hAnsi="Times New Roman" w:cs="Times New Roman"/>
                <w:sz w:val="24"/>
                <w:szCs w:val="24"/>
              </w:rPr>
              <w:t>а                                                    ә</w:t>
            </w:r>
          </w:p>
          <w:p w14:paraId="6F5AD096" w14:textId="44BF82AD" w:rsidR="00334729" w:rsidRPr="00A02542" w:rsidRDefault="00334729" w:rsidP="00334729">
            <w:pPr>
              <w:spacing w:after="0" w:line="240" w:lineRule="auto"/>
              <w:jc w:val="center"/>
              <w:rPr>
                <w:rFonts w:ascii="Times New Roman" w:hAnsi="Times New Roman" w:cs="Times New Roman"/>
                <w:sz w:val="28"/>
                <w:szCs w:val="28"/>
              </w:rPr>
            </w:pPr>
          </w:p>
        </w:tc>
      </w:tr>
      <w:tr w:rsidR="00244ECC" w:rsidRPr="00A02542" w14:paraId="52CEDD18" w14:textId="77777777" w:rsidTr="00244ECC">
        <w:tc>
          <w:tcPr>
            <w:tcW w:w="8926" w:type="dxa"/>
          </w:tcPr>
          <w:p w14:paraId="648B65D7" w14:textId="77777777" w:rsidR="00244ECC" w:rsidRPr="00A02542" w:rsidRDefault="00244ECC" w:rsidP="00787562">
            <w:pPr>
              <w:spacing w:after="0" w:line="240" w:lineRule="auto"/>
              <w:jc w:val="center"/>
              <w:rPr>
                <w:rFonts w:ascii="Times New Roman" w:hAnsi="Times New Roman" w:cs="Times New Roman"/>
                <w:b/>
                <w:sz w:val="28"/>
                <w:szCs w:val="28"/>
              </w:rPr>
            </w:pPr>
            <w:r w:rsidRPr="00A02542">
              <w:rPr>
                <w:rFonts w:ascii="Times New Roman" w:hAnsi="Times New Roman" w:cs="Times New Roman"/>
                <w:noProof/>
                <w:sz w:val="28"/>
                <w:szCs w:val="28"/>
                <w:lang w:val="ru-RU"/>
              </w:rPr>
              <w:drawing>
                <wp:inline distT="0" distB="0" distL="0" distR="0" wp14:anchorId="35FA0876" wp14:editId="4705151A">
                  <wp:extent cx="4610100" cy="2289727"/>
                  <wp:effectExtent l="0" t="0" r="0" b="0"/>
                  <wp:docPr id="4100" name="Pictur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666031" cy="2317507"/>
                          </a:xfrm>
                          <a:prstGeom prst="rect">
                            <a:avLst/>
                          </a:prstGeom>
                          <a:noFill/>
                          <a:ln>
                            <a:noFill/>
                          </a:ln>
                        </pic:spPr>
                      </pic:pic>
                    </a:graphicData>
                  </a:graphic>
                </wp:inline>
              </w:drawing>
            </w:r>
          </w:p>
        </w:tc>
      </w:tr>
      <w:tr w:rsidR="00244ECC" w:rsidRPr="00A02542" w14:paraId="02A4A2BA" w14:textId="77777777" w:rsidTr="00244ECC">
        <w:tc>
          <w:tcPr>
            <w:tcW w:w="8926" w:type="dxa"/>
          </w:tcPr>
          <w:p w14:paraId="711343C5" w14:textId="76F7EF6D" w:rsidR="00C10E24" w:rsidRPr="00C10E24" w:rsidRDefault="00C10E24" w:rsidP="00C10E24">
            <w:pPr>
              <w:spacing w:after="0" w:line="240" w:lineRule="auto"/>
              <w:ind w:firstLine="2726"/>
              <w:rPr>
                <w:rFonts w:ascii="Times New Roman" w:hAnsi="Times New Roman" w:cs="Times New Roman"/>
                <w:sz w:val="24"/>
                <w:szCs w:val="24"/>
              </w:rPr>
            </w:pPr>
            <w:r>
              <w:rPr>
                <w:rFonts w:ascii="Times New Roman" w:hAnsi="Times New Roman" w:cs="Times New Roman"/>
                <w:sz w:val="24"/>
                <w:szCs w:val="24"/>
              </w:rPr>
              <w:t>б</w:t>
            </w:r>
            <w:r w:rsidRPr="00C10E24">
              <w:rPr>
                <w:rFonts w:ascii="Times New Roman" w:hAnsi="Times New Roman" w:cs="Times New Roman"/>
                <w:sz w:val="24"/>
                <w:szCs w:val="24"/>
              </w:rPr>
              <w:t xml:space="preserve">                                                    </w:t>
            </w:r>
            <w:r>
              <w:rPr>
                <w:rFonts w:ascii="Times New Roman" w:hAnsi="Times New Roman" w:cs="Times New Roman"/>
                <w:sz w:val="24"/>
                <w:szCs w:val="24"/>
              </w:rPr>
              <w:t>в</w:t>
            </w:r>
          </w:p>
          <w:p w14:paraId="6504C273" w14:textId="470D8AD4" w:rsidR="00334729" w:rsidRPr="00A02542" w:rsidRDefault="00334729" w:rsidP="00C10E24">
            <w:pPr>
              <w:spacing w:after="0" w:line="240" w:lineRule="auto"/>
              <w:jc w:val="center"/>
              <w:rPr>
                <w:rFonts w:ascii="Times New Roman" w:hAnsi="Times New Roman" w:cs="Times New Roman"/>
                <w:sz w:val="28"/>
                <w:szCs w:val="28"/>
              </w:rPr>
            </w:pPr>
          </w:p>
        </w:tc>
      </w:tr>
      <w:tr w:rsidR="00244ECC" w:rsidRPr="00A02542" w14:paraId="7C16700C" w14:textId="77777777" w:rsidTr="00244ECC">
        <w:tc>
          <w:tcPr>
            <w:tcW w:w="8926" w:type="dxa"/>
          </w:tcPr>
          <w:p w14:paraId="01037119" w14:textId="77777777" w:rsidR="00244ECC" w:rsidRPr="00A02542" w:rsidRDefault="00244ECC" w:rsidP="00787562">
            <w:pPr>
              <w:spacing w:after="0" w:line="240" w:lineRule="auto"/>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6ADEED02" wp14:editId="6AB458C3">
                  <wp:extent cx="4648200" cy="2308651"/>
                  <wp:effectExtent l="0" t="0" r="0" b="0"/>
                  <wp:docPr id="4101" name="Picture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723186" cy="2345895"/>
                          </a:xfrm>
                          <a:prstGeom prst="rect">
                            <a:avLst/>
                          </a:prstGeom>
                          <a:noFill/>
                          <a:ln>
                            <a:noFill/>
                          </a:ln>
                        </pic:spPr>
                      </pic:pic>
                    </a:graphicData>
                  </a:graphic>
                </wp:inline>
              </w:drawing>
            </w:r>
          </w:p>
        </w:tc>
      </w:tr>
      <w:tr w:rsidR="00244ECC" w:rsidRPr="00A02542" w14:paraId="2EDEE6B0" w14:textId="77777777" w:rsidTr="00244ECC">
        <w:tc>
          <w:tcPr>
            <w:tcW w:w="8926" w:type="dxa"/>
          </w:tcPr>
          <w:p w14:paraId="03D57465" w14:textId="27072E2E" w:rsidR="00244ECC" w:rsidRPr="00C10E24" w:rsidRDefault="00C10E24" w:rsidP="00DE6AA0">
            <w:pPr>
              <w:spacing w:after="0" w:line="240" w:lineRule="auto"/>
              <w:ind w:firstLine="2726"/>
              <w:rPr>
                <w:rFonts w:ascii="Times New Roman" w:hAnsi="Times New Roman" w:cs="Times New Roman"/>
                <w:sz w:val="24"/>
                <w:szCs w:val="24"/>
              </w:rPr>
            </w:pPr>
            <w:r>
              <w:rPr>
                <w:rFonts w:ascii="Times New Roman" w:hAnsi="Times New Roman" w:cs="Times New Roman"/>
                <w:sz w:val="24"/>
                <w:szCs w:val="24"/>
              </w:rPr>
              <w:t>г</w:t>
            </w:r>
            <w:r w:rsidRPr="00C10E24">
              <w:rPr>
                <w:rFonts w:ascii="Times New Roman" w:hAnsi="Times New Roman" w:cs="Times New Roman"/>
                <w:sz w:val="24"/>
                <w:szCs w:val="24"/>
              </w:rPr>
              <w:t xml:space="preserve">                                                    </w:t>
            </w:r>
            <w:r w:rsidR="00DE6AA0">
              <w:rPr>
                <w:rFonts w:ascii="Times New Roman" w:hAnsi="Times New Roman" w:cs="Times New Roman"/>
                <w:sz w:val="24"/>
                <w:szCs w:val="24"/>
              </w:rPr>
              <w:t>ғ</w:t>
            </w:r>
          </w:p>
        </w:tc>
      </w:tr>
    </w:tbl>
    <w:p w14:paraId="3844B6EB" w14:textId="77777777" w:rsidR="00244ECC" w:rsidRPr="00C10E24" w:rsidRDefault="00244ECC" w:rsidP="00E73BDA">
      <w:pPr>
        <w:spacing w:after="0" w:line="240" w:lineRule="auto"/>
        <w:jc w:val="center"/>
        <w:rPr>
          <w:rFonts w:ascii="Times New Roman" w:hAnsi="Times New Roman" w:cs="Times New Roman"/>
          <w:sz w:val="16"/>
          <w:szCs w:val="16"/>
        </w:rPr>
      </w:pPr>
    </w:p>
    <w:p w14:paraId="5B605B09" w14:textId="42097084" w:rsidR="00C10E24" w:rsidRPr="00C10E24" w:rsidRDefault="00C10E24" w:rsidP="00C10E24">
      <w:pPr>
        <w:spacing w:after="0" w:line="240" w:lineRule="auto"/>
        <w:ind w:firstLine="709"/>
        <w:jc w:val="both"/>
        <w:rPr>
          <w:rFonts w:ascii="Times New Roman" w:hAnsi="Times New Roman" w:cs="Times New Roman"/>
          <w:sz w:val="24"/>
          <w:szCs w:val="24"/>
        </w:rPr>
      </w:pPr>
      <w:r w:rsidRPr="00C10E24">
        <w:rPr>
          <w:rFonts w:ascii="Times New Roman" w:hAnsi="Times New Roman" w:cs="Times New Roman"/>
          <w:sz w:val="24"/>
          <w:szCs w:val="24"/>
        </w:rPr>
        <w:t xml:space="preserve">а, ә – 1-кезең: PET vs Other; б, в – 2-кезең: PET Colored </w:t>
      </w:r>
      <w:r w:rsidRPr="00B3085F">
        <w:rPr>
          <w:rFonts w:ascii="Times New Roman" w:hAnsi="Times New Roman" w:cs="Times New Roman"/>
          <w:sz w:val="24"/>
          <w:szCs w:val="24"/>
        </w:rPr>
        <w:t>v</w:t>
      </w:r>
      <w:r w:rsidRPr="00C10E24">
        <w:rPr>
          <w:rFonts w:ascii="Times New Roman" w:hAnsi="Times New Roman" w:cs="Times New Roman"/>
          <w:sz w:val="24"/>
          <w:szCs w:val="24"/>
        </w:rPr>
        <w:t xml:space="preserve">s PET Transparent; г, </w:t>
      </w:r>
      <w:r w:rsidR="00DE6AA0">
        <w:rPr>
          <w:rFonts w:ascii="Times New Roman" w:hAnsi="Times New Roman" w:cs="Times New Roman"/>
          <w:sz w:val="24"/>
          <w:szCs w:val="24"/>
        </w:rPr>
        <w:t>ғ</w:t>
      </w:r>
      <w:r w:rsidRPr="00C10E24">
        <w:rPr>
          <w:rFonts w:ascii="Times New Roman" w:hAnsi="Times New Roman" w:cs="Times New Roman"/>
          <w:sz w:val="24"/>
          <w:szCs w:val="24"/>
        </w:rPr>
        <w:t xml:space="preserve"> – 3-кезең: PET Clean </w:t>
      </w:r>
      <w:r w:rsidRPr="00B3085F">
        <w:rPr>
          <w:rFonts w:ascii="Times New Roman" w:hAnsi="Times New Roman" w:cs="Times New Roman"/>
          <w:sz w:val="24"/>
          <w:szCs w:val="24"/>
        </w:rPr>
        <w:t>v</w:t>
      </w:r>
      <w:r w:rsidRPr="00C10E24">
        <w:rPr>
          <w:rFonts w:ascii="Times New Roman" w:hAnsi="Times New Roman" w:cs="Times New Roman"/>
          <w:sz w:val="24"/>
          <w:szCs w:val="24"/>
        </w:rPr>
        <w:t>s PET Contaminated</w:t>
      </w:r>
    </w:p>
    <w:p w14:paraId="60FAF047" w14:textId="77777777" w:rsidR="00C10E24" w:rsidRPr="00C10E24" w:rsidRDefault="00C10E24" w:rsidP="00E73BDA">
      <w:pPr>
        <w:spacing w:after="0" w:line="240" w:lineRule="auto"/>
        <w:jc w:val="center"/>
        <w:rPr>
          <w:rFonts w:ascii="Times New Roman" w:hAnsi="Times New Roman" w:cs="Times New Roman"/>
          <w:sz w:val="16"/>
          <w:szCs w:val="16"/>
        </w:rPr>
      </w:pPr>
    </w:p>
    <w:p w14:paraId="3F2A2C10" w14:textId="407844FA" w:rsidR="00244ECC" w:rsidRPr="007A7560" w:rsidRDefault="00787562" w:rsidP="00E73B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3</w:t>
      </w:r>
      <w:r w:rsidR="00244ECC">
        <w:rPr>
          <w:rFonts w:ascii="Times New Roman" w:hAnsi="Times New Roman" w:cs="Times New Roman"/>
          <w:sz w:val="28"/>
          <w:szCs w:val="28"/>
        </w:rPr>
        <w:t>.2 –</w:t>
      </w:r>
      <w:r w:rsidR="00244ECC" w:rsidRPr="00140ACB">
        <w:rPr>
          <w:rFonts w:ascii="Times New Roman" w:hAnsi="Times New Roman" w:cs="Times New Roman"/>
          <w:sz w:val="28"/>
          <w:szCs w:val="28"/>
        </w:rPr>
        <w:t xml:space="preserve"> HAttFFNN моделінің 1–3-кезеңдер бойынша оқыту </w:t>
      </w:r>
      <w:r w:rsidR="00244ECC" w:rsidRPr="007A7560">
        <w:rPr>
          <w:rFonts w:ascii="Times New Roman" w:hAnsi="Times New Roman" w:cs="Times New Roman"/>
          <w:sz w:val="28"/>
          <w:szCs w:val="28"/>
        </w:rPr>
        <w:t>динамикасы</w:t>
      </w:r>
    </w:p>
    <w:p w14:paraId="1F2C355E" w14:textId="77777777" w:rsidR="00C10E24" w:rsidRPr="00C10E24" w:rsidRDefault="00C10E24" w:rsidP="00C61E56">
      <w:pPr>
        <w:pStyle w:val="a7"/>
        <w:tabs>
          <w:tab w:val="left" w:pos="993"/>
        </w:tabs>
        <w:spacing w:after="0" w:line="240" w:lineRule="auto"/>
        <w:ind w:left="0" w:firstLine="709"/>
        <w:jc w:val="both"/>
        <w:rPr>
          <w:rFonts w:ascii="Times New Roman" w:hAnsi="Times New Roman" w:cs="Times New Roman"/>
          <w:sz w:val="16"/>
          <w:szCs w:val="16"/>
        </w:rPr>
      </w:pPr>
    </w:p>
    <w:p w14:paraId="7DA762E3" w14:textId="1FE4066F" w:rsidR="00C61E56" w:rsidRDefault="00C61E56" w:rsidP="00C10E24">
      <w:pPr>
        <w:pStyle w:val="a7"/>
        <w:tabs>
          <w:tab w:val="left" w:pos="993"/>
        </w:tabs>
        <w:spacing w:after="0" w:line="240" w:lineRule="auto"/>
        <w:ind w:left="0" w:firstLine="709"/>
        <w:jc w:val="both"/>
        <w:rPr>
          <w:rFonts w:ascii="Times New Roman" w:hAnsi="Times New Roman" w:cs="Times New Roman"/>
          <w:sz w:val="24"/>
          <w:szCs w:val="24"/>
        </w:rPr>
      </w:pPr>
      <w:r w:rsidRPr="008B1B87">
        <w:rPr>
          <w:rFonts w:ascii="Times New Roman" w:hAnsi="Times New Roman" w:cs="Times New Roman"/>
          <w:sz w:val="24"/>
          <w:szCs w:val="28"/>
        </w:rPr>
        <w:t>Ескерт</w:t>
      </w:r>
      <w:r w:rsidR="00C10E24">
        <w:rPr>
          <w:rFonts w:ascii="Times New Roman" w:hAnsi="Times New Roman" w:cs="Times New Roman"/>
          <w:sz w:val="24"/>
          <w:szCs w:val="28"/>
        </w:rPr>
        <w:t>у</w:t>
      </w:r>
      <w:r w:rsidRPr="008B1B87">
        <w:rPr>
          <w:rFonts w:ascii="Times New Roman" w:hAnsi="Times New Roman" w:cs="Times New Roman"/>
          <w:sz w:val="24"/>
          <w:szCs w:val="28"/>
        </w:rPr>
        <w:t xml:space="preserve"> – </w:t>
      </w:r>
      <w:r w:rsidRPr="008F7017">
        <w:rPr>
          <w:rFonts w:ascii="Times New Roman" w:hAnsi="Times New Roman" w:cs="Times New Roman"/>
          <w:sz w:val="24"/>
          <w:szCs w:val="24"/>
        </w:rPr>
        <w:t xml:space="preserve">Автор </w:t>
      </w:r>
      <w:r>
        <w:rPr>
          <w:rFonts w:ascii="Times New Roman" w:hAnsi="Times New Roman" w:cs="Times New Roman"/>
          <w:sz w:val="24"/>
          <w:szCs w:val="24"/>
        </w:rPr>
        <w:t>әзірлеген</w:t>
      </w:r>
    </w:p>
    <w:p w14:paraId="4FE941B8" w14:textId="48EC1674" w:rsidR="00244ECC" w:rsidRDefault="00244ECC" w:rsidP="00E73BDA">
      <w:pPr>
        <w:spacing w:after="0" w:line="240" w:lineRule="auto"/>
        <w:ind w:firstLine="720"/>
        <w:jc w:val="both"/>
        <w:rPr>
          <w:rFonts w:ascii="Times New Roman" w:hAnsi="Times New Roman" w:cs="Times New Roman"/>
          <w:sz w:val="28"/>
          <w:szCs w:val="28"/>
        </w:rPr>
      </w:pPr>
    </w:p>
    <w:p w14:paraId="24264BF7" w14:textId="01772E23" w:rsidR="00B71BA4" w:rsidRPr="00A02542" w:rsidRDefault="00B71BA4" w:rsidP="00B71BA4">
      <w:pPr>
        <w:spacing w:after="0" w:line="240" w:lineRule="auto"/>
        <w:ind w:firstLine="720"/>
        <w:jc w:val="both"/>
        <w:rPr>
          <w:rFonts w:ascii="Times New Roman" w:hAnsi="Times New Roman" w:cs="Times New Roman"/>
          <w:sz w:val="28"/>
          <w:szCs w:val="28"/>
        </w:rPr>
      </w:pPr>
      <w:r w:rsidRPr="00B71BA4">
        <w:rPr>
          <w:rFonts w:ascii="Times New Roman" w:hAnsi="Times New Roman" w:cs="Times New Roman"/>
          <w:sz w:val="28"/>
          <w:szCs w:val="28"/>
        </w:rPr>
        <w:t>Классификация нәтижелерін тереңірек талдау үшін шатасу матрицалары (Confusion matrix)</w:t>
      </w:r>
      <w:r w:rsidRPr="00B71BA4">
        <w:rPr>
          <w:rFonts w:ascii="Times New Roman" w:hAnsi="Times New Roman" w:cs="Times New Roman"/>
          <w:i/>
          <w:sz w:val="28"/>
          <w:szCs w:val="28"/>
        </w:rPr>
        <w:t xml:space="preserve"> </w:t>
      </w:r>
      <w:r w:rsidRPr="00B71BA4">
        <w:rPr>
          <w:rFonts w:ascii="Times New Roman" w:hAnsi="Times New Roman" w:cs="Times New Roman"/>
          <w:sz w:val="28"/>
          <w:szCs w:val="28"/>
        </w:rPr>
        <w:t>қолданылды. Олар 3.3-суретте көрсетілген.</w:t>
      </w:r>
    </w:p>
    <w:p w14:paraId="3E025800" w14:textId="77777777" w:rsidR="00244ECC" w:rsidRPr="00B369C1" w:rsidRDefault="00244ECC" w:rsidP="00E73BDA">
      <w:pPr>
        <w:spacing w:after="0" w:line="240" w:lineRule="auto"/>
        <w:ind w:firstLine="720"/>
        <w:jc w:val="both"/>
        <w:rPr>
          <w:rFonts w:ascii="Times New Roman" w:hAnsi="Times New Roman" w:cs="Times New Roman"/>
          <w:sz w:val="28"/>
          <w:szCs w:val="28"/>
        </w:rPr>
      </w:pPr>
    </w:p>
    <w:tbl>
      <w:tblPr>
        <w:tblW w:w="0" w:type="auto"/>
        <w:tblLook w:val="04A0" w:firstRow="1" w:lastRow="0" w:firstColumn="1" w:lastColumn="0" w:noHBand="0" w:noVBand="1"/>
      </w:tblPr>
      <w:tblGrid>
        <w:gridCol w:w="4777"/>
        <w:gridCol w:w="4861"/>
      </w:tblGrid>
      <w:tr w:rsidR="00244ECC" w:rsidRPr="00A02542" w14:paraId="373CA228" w14:textId="77777777" w:rsidTr="00244ECC">
        <w:tc>
          <w:tcPr>
            <w:tcW w:w="4954" w:type="dxa"/>
          </w:tcPr>
          <w:p w14:paraId="7AF6DDE6" w14:textId="77777777" w:rsidR="00244ECC" w:rsidRPr="00A02542" w:rsidRDefault="00244ECC" w:rsidP="00B71BA4">
            <w:pPr>
              <w:spacing w:after="0"/>
              <w:jc w:val="both"/>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34A542CE" wp14:editId="790759FB">
                  <wp:extent cx="2955711" cy="24098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989708" cy="2437543"/>
                          </a:xfrm>
                          <a:prstGeom prst="rect">
                            <a:avLst/>
                          </a:prstGeom>
                          <a:noFill/>
                          <a:ln>
                            <a:noFill/>
                          </a:ln>
                        </pic:spPr>
                      </pic:pic>
                    </a:graphicData>
                  </a:graphic>
                </wp:inline>
              </w:drawing>
            </w:r>
          </w:p>
        </w:tc>
        <w:tc>
          <w:tcPr>
            <w:tcW w:w="4725" w:type="dxa"/>
          </w:tcPr>
          <w:p w14:paraId="6BABC1F4" w14:textId="77777777" w:rsidR="00244ECC" w:rsidRPr="00A02542" w:rsidRDefault="00244ECC" w:rsidP="00B71BA4">
            <w:pPr>
              <w:spacing w:after="0"/>
              <w:jc w:val="both"/>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0A58251B" wp14:editId="0A30C309">
                  <wp:extent cx="3002256" cy="2486025"/>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036700" cy="2514546"/>
                          </a:xfrm>
                          <a:prstGeom prst="rect">
                            <a:avLst/>
                          </a:prstGeom>
                          <a:noFill/>
                          <a:ln>
                            <a:noFill/>
                          </a:ln>
                        </pic:spPr>
                      </pic:pic>
                    </a:graphicData>
                  </a:graphic>
                </wp:inline>
              </w:drawing>
            </w:r>
          </w:p>
        </w:tc>
      </w:tr>
      <w:tr w:rsidR="00244ECC" w:rsidRPr="00DE6AA0" w14:paraId="795397EF" w14:textId="77777777" w:rsidTr="00244ECC">
        <w:tc>
          <w:tcPr>
            <w:tcW w:w="4954" w:type="dxa"/>
          </w:tcPr>
          <w:p w14:paraId="2C259D64" w14:textId="12058922" w:rsidR="00244ECC" w:rsidRPr="00DE6AA0" w:rsidRDefault="00C10E24" w:rsidP="00B71BA4">
            <w:pPr>
              <w:spacing w:after="0"/>
              <w:jc w:val="center"/>
              <w:rPr>
                <w:rFonts w:ascii="Times New Roman" w:hAnsi="Times New Roman" w:cs="Times New Roman"/>
                <w:sz w:val="24"/>
                <w:szCs w:val="24"/>
              </w:rPr>
            </w:pPr>
            <w:r w:rsidRPr="00DE6AA0">
              <w:rPr>
                <w:rFonts w:ascii="Times New Roman" w:hAnsi="Times New Roman" w:cs="Times New Roman"/>
                <w:sz w:val="24"/>
                <w:szCs w:val="24"/>
              </w:rPr>
              <w:t>а</w:t>
            </w:r>
          </w:p>
          <w:p w14:paraId="3A13DC65" w14:textId="77777777" w:rsidR="00244ECC" w:rsidRPr="00DE6AA0" w:rsidRDefault="00244ECC" w:rsidP="00B71BA4">
            <w:pPr>
              <w:spacing w:after="0"/>
              <w:jc w:val="center"/>
              <w:rPr>
                <w:rFonts w:ascii="Times New Roman" w:hAnsi="Times New Roman" w:cs="Times New Roman"/>
                <w:sz w:val="24"/>
                <w:szCs w:val="24"/>
              </w:rPr>
            </w:pPr>
          </w:p>
        </w:tc>
        <w:tc>
          <w:tcPr>
            <w:tcW w:w="4725" w:type="dxa"/>
          </w:tcPr>
          <w:p w14:paraId="14ECFCD5" w14:textId="77DF75A6" w:rsidR="00244ECC" w:rsidRPr="00DE6AA0" w:rsidRDefault="00C10E24" w:rsidP="00C10E24">
            <w:pPr>
              <w:spacing w:after="0"/>
              <w:jc w:val="center"/>
              <w:rPr>
                <w:rFonts w:ascii="Times New Roman" w:hAnsi="Times New Roman" w:cs="Times New Roman"/>
                <w:sz w:val="24"/>
                <w:szCs w:val="24"/>
              </w:rPr>
            </w:pPr>
            <w:r w:rsidRPr="00DE6AA0">
              <w:rPr>
                <w:rFonts w:ascii="Times New Roman" w:hAnsi="Times New Roman" w:cs="Times New Roman"/>
                <w:sz w:val="24"/>
                <w:szCs w:val="24"/>
              </w:rPr>
              <w:t>ә</w:t>
            </w:r>
          </w:p>
          <w:p w14:paraId="031936AF" w14:textId="07E5C616" w:rsidR="00B71BA4" w:rsidRPr="00DE6AA0" w:rsidRDefault="00B71BA4" w:rsidP="00B71BA4">
            <w:pPr>
              <w:spacing w:after="0"/>
              <w:jc w:val="both"/>
              <w:rPr>
                <w:rFonts w:ascii="Times New Roman" w:hAnsi="Times New Roman" w:cs="Times New Roman"/>
                <w:sz w:val="24"/>
                <w:szCs w:val="24"/>
              </w:rPr>
            </w:pPr>
          </w:p>
        </w:tc>
      </w:tr>
      <w:tr w:rsidR="00244ECC" w:rsidRPr="00A02542" w14:paraId="5D178F5A" w14:textId="77777777" w:rsidTr="00244ECC">
        <w:tc>
          <w:tcPr>
            <w:tcW w:w="9679" w:type="dxa"/>
            <w:gridSpan w:val="2"/>
          </w:tcPr>
          <w:p w14:paraId="16F8AD28" w14:textId="77777777" w:rsidR="00244ECC" w:rsidRPr="00A02542" w:rsidRDefault="00244ECC" w:rsidP="00B71BA4">
            <w:pPr>
              <w:spacing w:after="0"/>
              <w:jc w:val="center"/>
              <w:rPr>
                <w:rFonts w:ascii="Times New Roman" w:hAnsi="Times New Roman" w:cs="Times New Roman"/>
                <w:sz w:val="28"/>
                <w:szCs w:val="28"/>
              </w:rPr>
            </w:pPr>
            <w:r w:rsidRPr="00A02542">
              <w:rPr>
                <w:rFonts w:ascii="Times New Roman" w:hAnsi="Times New Roman" w:cs="Times New Roman"/>
                <w:noProof/>
                <w:sz w:val="28"/>
                <w:szCs w:val="28"/>
                <w:lang w:val="ru-RU"/>
              </w:rPr>
              <w:drawing>
                <wp:inline distT="0" distB="0" distL="0" distR="0" wp14:anchorId="387DA42B" wp14:editId="55D2343A">
                  <wp:extent cx="3579028" cy="2676525"/>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590473" cy="2685084"/>
                          </a:xfrm>
                          <a:prstGeom prst="rect">
                            <a:avLst/>
                          </a:prstGeom>
                          <a:noFill/>
                          <a:ln>
                            <a:noFill/>
                          </a:ln>
                        </pic:spPr>
                      </pic:pic>
                    </a:graphicData>
                  </a:graphic>
                </wp:inline>
              </w:drawing>
            </w:r>
          </w:p>
        </w:tc>
      </w:tr>
      <w:tr w:rsidR="00244ECC" w:rsidRPr="00A02542" w14:paraId="0B63291B" w14:textId="77777777" w:rsidTr="00244ECC">
        <w:tc>
          <w:tcPr>
            <w:tcW w:w="9679" w:type="dxa"/>
            <w:gridSpan w:val="2"/>
          </w:tcPr>
          <w:p w14:paraId="6BE355E5" w14:textId="05B46521" w:rsidR="00244ECC" w:rsidRPr="00C10E24" w:rsidRDefault="00C10E24" w:rsidP="00B71BA4">
            <w:pPr>
              <w:spacing w:after="0"/>
              <w:jc w:val="center"/>
              <w:rPr>
                <w:rFonts w:ascii="Times New Roman" w:hAnsi="Times New Roman" w:cs="Times New Roman"/>
                <w:sz w:val="24"/>
                <w:szCs w:val="24"/>
              </w:rPr>
            </w:pPr>
            <w:r w:rsidRPr="00C10E24">
              <w:rPr>
                <w:rFonts w:ascii="Times New Roman" w:hAnsi="Times New Roman" w:cs="Times New Roman"/>
                <w:sz w:val="24"/>
                <w:szCs w:val="24"/>
              </w:rPr>
              <w:t>б</w:t>
            </w:r>
          </w:p>
        </w:tc>
      </w:tr>
    </w:tbl>
    <w:p w14:paraId="38BE2750" w14:textId="77777777" w:rsidR="00B71BA4" w:rsidRPr="00C10E24" w:rsidRDefault="00B71BA4" w:rsidP="00E73BDA">
      <w:pPr>
        <w:spacing w:after="0" w:line="240" w:lineRule="auto"/>
        <w:ind w:firstLine="720"/>
        <w:jc w:val="both"/>
        <w:rPr>
          <w:rFonts w:ascii="Times New Roman" w:hAnsi="Times New Roman" w:cs="Times New Roman"/>
          <w:sz w:val="16"/>
          <w:szCs w:val="16"/>
        </w:rPr>
      </w:pPr>
    </w:p>
    <w:p w14:paraId="6DDF2754" w14:textId="25EC878A" w:rsidR="00C10E24" w:rsidRPr="00C10E24" w:rsidRDefault="00C10E24" w:rsidP="00E73BDA">
      <w:pPr>
        <w:spacing w:after="0" w:line="240" w:lineRule="auto"/>
        <w:ind w:firstLine="720"/>
        <w:jc w:val="both"/>
        <w:rPr>
          <w:rFonts w:ascii="Times New Roman" w:hAnsi="Times New Roman" w:cs="Times New Roman"/>
          <w:sz w:val="24"/>
          <w:szCs w:val="24"/>
        </w:rPr>
      </w:pPr>
      <w:r w:rsidRPr="00C10E24">
        <w:rPr>
          <w:rFonts w:ascii="Times New Roman" w:hAnsi="Times New Roman" w:cs="Times New Roman"/>
          <w:sz w:val="24"/>
          <w:szCs w:val="24"/>
        </w:rPr>
        <w:t>а – 1-кезең: PET vs Others; ә – 2-кезең: PET Colored vs PET Transparent; б – 3-кезең:  PET Clean vs PET Contaminated</w:t>
      </w:r>
    </w:p>
    <w:p w14:paraId="65FFCC30" w14:textId="77777777" w:rsidR="00C10E24" w:rsidRPr="00C10E24" w:rsidRDefault="00C10E24" w:rsidP="00E73BDA">
      <w:pPr>
        <w:spacing w:after="0" w:line="240" w:lineRule="auto"/>
        <w:ind w:firstLine="720"/>
        <w:jc w:val="both"/>
        <w:rPr>
          <w:rFonts w:ascii="Times New Roman" w:hAnsi="Times New Roman" w:cs="Times New Roman"/>
          <w:sz w:val="16"/>
          <w:szCs w:val="16"/>
        </w:rPr>
      </w:pPr>
    </w:p>
    <w:p w14:paraId="2B2E449B" w14:textId="781558E2" w:rsidR="00244ECC" w:rsidRPr="00B369C1" w:rsidRDefault="007961D8" w:rsidP="00C10E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Сурет 3</w:t>
      </w:r>
      <w:r w:rsidR="00244ECC">
        <w:rPr>
          <w:rFonts w:ascii="Times New Roman" w:hAnsi="Times New Roman" w:cs="Times New Roman"/>
          <w:sz w:val="28"/>
          <w:szCs w:val="28"/>
        </w:rPr>
        <w:t>.</w:t>
      </w:r>
      <w:r>
        <w:rPr>
          <w:rFonts w:ascii="Times New Roman" w:hAnsi="Times New Roman" w:cs="Times New Roman"/>
          <w:sz w:val="28"/>
          <w:szCs w:val="28"/>
        </w:rPr>
        <w:t>3</w:t>
      </w:r>
      <w:r w:rsidR="00244ECC">
        <w:rPr>
          <w:rFonts w:ascii="Times New Roman" w:hAnsi="Times New Roman" w:cs="Times New Roman"/>
          <w:sz w:val="28"/>
          <w:szCs w:val="28"/>
        </w:rPr>
        <w:t xml:space="preserve"> –</w:t>
      </w:r>
      <w:r w:rsidR="00244ECC" w:rsidRPr="00140ACB">
        <w:rPr>
          <w:rFonts w:ascii="Times New Roman" w:hAnsi="Times New Roman" w:cs="Times New Roman"/>
          <w:sz w:val="28"/>
          <w:szCs w:val="28"/>
        </w:rPr>
        <w:t xml:space="preserve"> </w:t>
      </w:r>
      <w:r w:rsidR="00244ECC">
        <w:rPr>
          <w:rFonts w:ascii="Times New Roman" w:hAnsi="Times New Roman" w:cs="Times New Roman"/>
          <w:sz w:val="28"/>
          <w:szCs w:val="28"/>
        </w:rPr>
        <w:t>HAttFFNN моделінің 1</w:t>
      </w:r>
      <w:r w:rsidR="00244ECC" w:rsidRPr="00B369C1">
        <w:rPr>
          <w:rFonts w:ascii="Times New Roman" w:hAnsi="Times New Roman" w:cs="Times New Roman"/>
          <w:sz w:val="28"/>
          <w:szCs w:val="28"/>
        </w:rPr>
        <w:t>-</w:t>
      </w:r>
      <w:r w:rsidR="00244ECC">
        <w:rPr>
          <w:rFonts w:ascii="Times New Roman" w:hAnsi="Times New Roman" w:cs="Times New Roman"/>
          <w:sz w:val="28"/>
          <w:szCs w:val="28"/>
        </w:rPr>
        <w:t>3</w:t>
      </w:r>
      <w:r w:rsidR="00244ECC" w:rsidRPr="00B369C1">
        <w:rPr>
          <w:rFonts w:ascii="Times New Roman" w:hAnsi="Times New Roman" w:cs="Times New Roman"/>
          <w:sz w:val="28"/>
          <w:szCs w:val="28"/>
        </w:rPr>
        <w:t xml:space="preserve"> кезеңдер бойынша </w:t>
      </w:r>
      <w:r w:rsidR="00244ECC">
        <w:rPr>
          <w:rFonts w:ascii="Times New Roman" w:hAnsi="Times New Roman" w:cs="Times New Roman"/>
          <w:sz w:val="28"/>
          <w:szCs w:val="28"/>
        </w:rPr>
        <w:t>шатасу</w:t>
      </w:r>
      <w:r w:rsidR="00244ECC" w:rsidRPr="00B369C1">
        <w:rPr>
          <w:rFonts w:ascii="Times New Roman" w:hAnsi="Times New Roman" w:cs="Times New Roman"/>
          <w:sz w:val="28"/>
          <w:szCs w:val="28"/>
        </w:rPr>
        <w:t xml:space="preserve"> матрицалары</w:t>
      </w:r>
    </w:p>
    <w:p w14:paraId="2A26A181" w14:textId="77777777" w:rsidR="00C10E24" w:rsidRPr="00C10E24" w:rsidRDefault="00C10E24" w:rsidP="00C61E56">
      <w:pPr>
        <w:pStyle w:val="a7"/>
        <w:tabs>
          <w:tab w:val="left" w:pos="993"/>
        </w:tabs>
        <w:spacing w:after="0" w:line="240" w:lineRule="auto"/>
        <w:ind w:left="0" w:firstLine="709"/>
        <w:jc w:val="both"/>
        <w:rPr>
          <w:rFonts w:ascii="Times New Roman" w:hAnsi="Times New Roman" w:cs="Times New Roman"/>
          <w:sz w:val="16"/>
          <w:szCs w:val="16"/>
        </w:rPr>
      </w:pPr>
    </w:p>
    <w:p w14:paraId="7D360D2E" w14:textId="5BA8E649" w:rsidR="00C61E56" w:rsidRDefault="00C61E56" w:rsidP="00C61E56">
      <w:pPr>
        <w:pStyle w:val="a7"/>
        <w:tabs>
          <w:tab w:val="left" w:pos="993"/>
        </w:tabs>
        <w:spacing w:after="0" w:line="240" w:lineRule="auto"/>
        <w:ind w:left="0" w:firstLine="709"/>
        <w:jc w:val="both"/>
        <w:rPr>
          <w:rFonts w:ascii="Times New Roman" w:hAnsi="Times New Roman" w:cs="Times New Roman"/>
          <w:sz w:val="24"/>
          <w:szCs w:val="24"/>
        </w:rPr>
      </w:pPr>
      <w:r w:rsidRPr="008B1B87">
        <w:rPr>
          <w:rFonts w:ascii="Times New Roman" w:hAnsi="Times New Roman" w:cs="Times New Roman"/>
          <w:sz w:val="24"/>
          <w:szCs w:val="28"/>
        </w:rPr>
        <w:t>Ескерт</w:t>
      </w:r>
      <w:r w:rsidR="00C10E24">
        <w:rPr>
          <w:rFonts w:ascii="Times New Roman" w:hAnsi="Times New Roman" w:cs="Times New Roman"/>
          <w:sz w:val="24"/>
          <w:szCs w:val="28"/>
        </w:rPr>
        <w:t>у</w:t>
      </w:r>
      <w:r w:rsidRPr="008B1B87">
        <w:rPr>
          <w:rFonts w:ascii="Times New Roman" w:hAnsi="Times New Roman" w:cs="Times New Roman"/>
          <w:sz w:val="24"/>
          <w:szCs w:val="28"/>
        </w:rPr>
        <w:t xml:space="preserve"> – </w:t>
      </w:r>
      <w:r w:rsidRPr="008F7017">
        <w:rPr>
          <w:rFonts w:ascii="Times New Roman" w:hAnsi="Times New Roman" w:cs="Times New Roman"/>
          <w:sz w:val="24"/>
          <w:szCs w:val="24"/>
        </w:rPr>
        <w:t xml:space="preserve">Автор </w:t>
      </w:r>
      <w:r>
        <w:rPr>
          <w:rFonts w:ascii="Times New Roman" w:hAnsi="Times New Roman" w:cs="Times New Roman"/>
          <w:sz w:val="24"/>
          <w:szCs w:val="24"/>
        </w:rPr>
        <w:t>әзірлеген</w:t>
      </w:r>
    </w:p>
    <w:p w14:paraId="73304B70" w14:textId="77777777" w:rsidR="00334729" w:rsidRDefault="00334729" w:rsidP="00B71BA4">
      <w:pPr>
        <w:spacing w:after="0" w:line="240" w:lineRule="auto"/>
        <w:ind w:firstLine="709"/>
        <w:jc w:val="both"/>
        <w:rPr>
          <w:rFonts w:ascii="Times New Roman" w:hAnsi="Times New Roman" w:cs="Times New Roman"/>
          <w:sz w:val="28"/>
          <w:szCs w:val="28"/>
        </w:rPr>
      </w:pPr>
    </w:p>
    <w:p w14:paraId="1616606F" w14:textId="1BF72417" w:rsidR="00B71BA4" w:rsidRPr="00B71BA4" w:rsidRDefault="00B71BA4" w:rsidP="00B71BA4">
      <w:pPr>
        <w:spacing w:after="0" w:line="240" w:lineRule="auto"/>
        <w:ind w:firstLine="709"/>
        <w:jc w:val="both"/>
        <w:rPr>
          <w:rFonts w:ascii="Times New Roman" w:hAnsi="Times New Roman" w:cs="Times New Roman"/>
          <w:sz w:val="28"/>
          <w:szCs w:val="28"/>
        </w:rPr>
      </w:pPr>
      <w:r w:rsidRPr="00B71BA4">
        <w:rPr>
          <w:rFonts w:ascii="Times New Roman" w:hAnsi="Times New Roman" w:cs="Times New Roman"/>
          <w:sz w:val="28"/>
          <w:szCs w:val="28"/>
        </w:rPr>
        <w:t>Шатасу матрицаларын талдау модельдің негізгі қателіктері спектралдық сипаттамалары бір-біріне жақын кластар арасында орын алатынын көрсетті. Дегенмен, ұсынылған HAttFFNN моделі бұл жағдайда да жоғары тұрақтылықты сақтайды және ластанған үлгілерді сенімді анықтайды. Бұл адаптивті спектралдық талдаудың тиімділігін дәлелдейді.</w:t>
      </w:r>
      <w:r w:rsidR="00EA57EA" w:rsidRPr="00EA57EA">
        <w:rPr>
          <w:rFonts w:ascii="Times New Roman" w:hAnsi="Times New Roman" w:cs="Times New Roman"/>
          <w:sz w:val="28"/>
          <w:szCs w:val="28"/>
        </w:rPr>
        <w:t xml:space="preserve"> </w:t>
      </w:r>
      <w:r w:rsidRPr="00B71BA4">
        <w:rPr>
          <w:rFonts w:ascii="Times New Roman" w:hAnsi="Times New Roman" w:cs="Times New Roman"/>
          <w:sz w:val="28"/>
          <w:szCs w:val="28"/>
        </w:rPr>
        <w:t>Алынған нәтижелерді талдау барысында маңызды қорытынды жасауға болады: дәстүрлі хемометрикалық әдістерден нейрондық желілік модельдерге көшу классификация сапасының айтарлықтай жақсаруына алып келеді. Алайда негізгі жетістік тек архитектураның күрделенуімен емес, спектралдық ақпаратты өңдеу тәсілінің өзгеруімен байланысты. Атап айтқанда, HAttFFNN моделінде қолданылған назар аудару механизмі спектрдің маңызды аймақтарына фокус жасау арқылы модельдің тұрақтылығын арттырады.</w:t>
      </w:r>
    </w:p>
    <w:p w14:paraId="3CDFD445" w14:textId="335D8F38" w:rsidR="00244ECC" w:rsidRPr="002034B5" w:rsidRDefault="00B71BA4" w:rsidP="00B71BA4">
      <w:pPr>
        <w:spacing w:after="0" w:line="240" w:lineRule="auto"/>
        <w:ind w:firstLine="709"/>
        <w:jc w:val="both"/>
        <w:rPr>
          <w:rFonts w:ascii="Times New Roman" w:hAnsi="Times New Roman" w:cs="Times New Roman"/>
          <w:sz w:val="28"/>
          <w:szCs w:val="28"/>
        </w:rPr>
      </w:pPr>
      <w:r w:rsidRPr="00B71BA4">
        <w:rPr>
          <w:rFonts w:ascii="Times New Roman" w:hAnsi="Times New Roman" w:cs="Times New Roman"/>
          <w:sz w:val="28"/>
          <w:szCs w:val="28"/>
        </w:rPr>
        <w:t>Де</w:t>
      </w:r>
      <w:r>
        <w:rPr>
          <w:rFonts w:ascii="Times New Roman" w:hAnsi="Times New Roman" w:cs="Times New Roman"/>
          <w:sz w:val="28"/>
          <w:szCs w:val="28"/>
        </w:rPr>
        <w:t>генмен, NIR</w:t>
      </w:r>
      <w:r w:rsidRPr="00B71BA4">
        <w:rPr>
          <w:rFonts w:ascii="Times New Roman" w:hAnsi="Times New Roman" w:cs="Times New Roman"/>
          <w:sz w:val="28"/>
          <w:szCs w:val="28"/>
        </w:rPr>
        <w:t>-спектроскопия әдісінің белгілі бір шектеулері бар екенін ескеру қажет. Спектрлік деректер бір нүктеден алынатын бірөлшемді сигнал болғандықтан, материалдың кеңістіктік құрылымы және ластанудың таралуы туралы ақпарат толық қамтылмайды. Сонымен қатар, зерттеу барысында қолданылған деректер нақты уақыт режимінде емес, бақыланатын эксперименттік жағдайда алынған. Бұдан бөлек, қолданылған NIR спектрометрінің ерекшеліктеріне байланысты бөтелкенің толық сканын алу мүмкін болмады, нәтижесінде талдау тек белгілі бір аймақтардан алынған спектрлерге негізделді. Бұл факторлар модельдің нақты өндірістік жағдайларда қолданылу мүмкіндігіне белгілі бір дәрежеде әсер етуі мүмкін деп пайымдауға болады.</w:t>
      </w:r>
      <w:r w:rsidR="00EA57EA" w:rsidRPr="00EA57EA">
        <w:rPr>
          <w:rFonts w:ascii="Times New Roman" w:hAnsi="Times New Roman" w:cs="Times New Roman"/>
          <w:sz w:val="28"/>
          <w:szCs w:val="28"/>
        </w:rPr>
        <w:t xml:space="preserve"> </w:t>
      </w:r>
      <w:r>
        <w:rPr>
          <w:rFonts w:ascii="Times New Roman" w:hAnsi="Times New Roman" w:cs="Times New Roman"/>
          <w:sz w:val="28"/>
          <w:szCs w:val="28"/>
        </w:rPr>
        <w:t>Осылайша, алынған нәтижелер NIR</w:t>
      </w:r>
      <w:r w:rsidRPr="00B71BA4">
        <w:rPr>
          <w:rFonts w:ascii="Times New Roman" w:hAnsi="Times New Roman" w:cs="Times New Roman"/>
          <w:sz w:val="28"/>
          <w:szCs w:val="28"/>
        </w:rPr>
        <w:t xml:space="preserve">-спектроскопияның полимерлік өнімдердің химиялық құрамын анықтауда жоғары тиімді құрал екенін көрсетеді. Сонымен қатар, бұл әдістің кеңістіктік ақпаратты қамтымауы </w:t>
      </w:r>
      <w:r w:rsidR="00C61E56">
        <w:rPr>
          <w:rFonts w:ascii="Times New Roman" w:hAnsi="Times New Roman" w:cs="Times New Roman"/>
          <w:sz w:val="28"/>
          <w:szCs w:val="28"/>
        </w:rPr>
        <w:t xml:space="preserve">гиперспектрлік </w:t>
      </w:r>
      <w:r w:rsidRPr="00B71BA4">
        <w:rPr>
          <w:rFonts w:ascii="Times New Roman" w:hAnsi="Times New Roman" w:cs="Times New Roman"/>
          <w:sz w:val="28"/>
          <w:szCs w:val="28"/>
        </w:rPr>
        <w:t xml:space="preserve"> бейнелеу тәсіліне өтудің ғылыми негізін қалыптастырады.</w:t>
      </w:r>
    </w:p>
    <w:p w14:paraId="75AA3CD2" w14:textId="77777777" w:rsidR="00E01C91" w:rsidRPr="00B73B79" w:rsidRDefault="00E01C91" w:rsidP="00E73BDA">
      <w:pPr>
        <w:spacing w:after="0" w:line="240" w:lineRule="auto"/>
        <w:ind w:firstLine="709"/>
        <w:contextualSpacing/>
        <w:jc w:val="both"/>
        <w:rPr>
          <w:rFonts w:ascii="Times New Roman" w:hAnsi="Times New Roman" w:cs="Times New Roman"/>
          <w:sz w:val="28"/>
          <w:szCs w:val="28"/>
        </w:rPr>
      </w:pPr>
    </w:p>
    <w:p w14:paraId="0B3E8F4F" w14:textId="2F11B3D6" w:rsidR="00B73B79" w:rsidRDefault="00B73B79" w:rsidP="00E73BDA">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 xml:space="preserve">3.3 </w:t>
      </w:r>
      <w:r w:rsidR="005652E1" w:rsidRPr="005652E1">
        <w:rPr>
          <w:rFonts w:ascii="Times New Roman" w:hAnsi="Times New Roman" w:cs="Times New Roman"/>
          <w:b/>
          <w:bCs/>
          <w:sz w:val="28"/>
          <w:szCs w:val="28"/>
        </w:rPr>
        <w:t>Полимер өнімдерінің гиперспектралдық деректері негізінде классификациялау нәтижелері</w:t>
      </w:r>
    </w:p>
    <w:p w14:paraId="730B42DA" w14:textId="38B7CD59" w:rsidR="00EA57EA" w:rsidRPr="00EA57EA" w:rsidRDefault="00EA57EA" w:rsidP="00EA57EA">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 xml:space="preserve">Бұл бөлімде </w:t>
      </w:r>
      <w:r w:rsidR="00C61E56">
        <w:rPr>
          <w:rFonts w:ascii="Times New Roman" w:hAnsi="Times New Roman" w:cs="Times New Roman"/>
          <w:sz w:val="28"/>
          <w:szCs w:val="28"/>
        </w:rPr>
        <w:t xml:space="preserve">гиперспектрлік </w:t>
      </w:r>
      <w:r w:rsidRPr="00EA57EA">
        <w:rPr>
          <w:rFonts w:ascii="Times New Roman" w:hAnsi="Times New Roman" w:cs="Times New Roman"/>
          <w:sz w:val="28"/>
          <w:szCs w:val="28"/>
        </w:rPr>
        <w:t>деректерді пайдалану арқылы полимерлік өнімдердің ластану күйін классификациялау нәтижелері қарастырылад</w:t>
      </w:r>
      <w:r>
        <w:rPr>
          <w:rFonts w:ascii="Times New Roman" w:hAnsi="Times New Roman" w:cs="Times New Roman"/>
          <w:sz w:val="28"/>
          <w:szCs w:val="28"/>
        </w:rPr>
        <w:t>ы. HSI</w:t>
      </w:r>
      <w:r w:rsidRPr="00EA57EA">
        <w:rPr>
          <w:rFonts w:ascii="Times New Roman" w:hAnsi="Times New Roman" w:cs="Times New Roman"/>
          <w:sz w:val="28"/>
          <w:szCs w:val="28"/>
        </w:rPr>
        <w:t xml:space="preserve"> алдыңғы бөлімдерде қарастырылған тәсілдермен салыстырғанда кеңістіктік және спектрлік ақпаратты бір уақытта алуға мүмкіндік береді, сондықтан бұл әдіс күрделі және гетерогенді ластануларды талдауда ерекше қызығушылық тудырады.</w:t>
      </w:r>
    </w:p>
    <w:p w14:paraId="5171244C" w14:textId="77292F1B" w:rsidR="00EA57EA" w:rsidRDefault="00EA57EA" w:rsidP="00EA57EA">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 xml:space="preserve">Зерттеу барысында </w:t>
      </w:r>
      <w:r w:rsidR="00C61E56">
        <w:rPr>
          <w:rFonts w:ascii="Times New Roman" w:hAnsi="Times New Roman" w:cs="Times New Roman"/>
          <w:sz w:val="28"/>
          <w:szCs w:val="28"/>
        </w:rPr>
        <w:t xml:space="preserve">гиперспектрлік </w:t>
      </w:r>
      <w:r w:rsidRPr="00EA57EA">
        <w:rPr>
          <w:rFonts w:ascii="Times New Roman" w:hAnsi="Times New Roman" w:cs="Times New Roman"/>
          <w:sz w:val="28"/>
          <w:szCs w:val="28"/>
        </w:rPr>
        <w:t xml:space="preserve"> деректерді өңдеудің екі түрлі тәсілі қарастырылды: спектрлік</w:t>
      </w:r>
      <w:r>
        <w:rPr>
          <w:rFonts w:ascii="Times New Roman" w:hAnsi="Times New Roman" w:cs="Times New Roman"/>
          <w:sz w:val="28"/>
          <w:szCs w:val="28"/>
        </w:rPr>
        <w:t xml:space="preserve"> және кеңістіктік</w:t>
      </w:r>
      <w:r w:rsidRPr="00EA57EA">
        <w:rPr>
          <w:rFonts w:ascii="Times New Roman" w:hAnsi="Times New Roman" w:cs="Times New Roman"/>
          <w:sz w:val="28"/>
          <w:szCs w:val="28"/>
        </w:rPr>
        <w:t>-спектрлік. Бірінші тәсілде талдау спектрлік белгілер деңгейінде жүргізіліп, деректерді алдын ала құрылымдау үшін Gaussian Mixture Model (GMM) әдісі қолданылды. Әрбір үлгі үшін кластерлік орташа спектрлер алынып, олар 1D-CNN және Transformer негізіндегі гибридті модельге кіріс ретінде бер</w:t>
      </w:r>
      <w:r w:rsidR="009B1461">
        <w:rPr>
          <w:rFonts w:ascii="Times New Roman" w:hAnsi="Times New Roman" w:cs="Times New Roman"/>
          <w:sz w:val="28"/>
          <w:szCs w:val="28"/>
        </w:rPr>
        <w:t>ілді. Бұл тәсілдің нәтижелері 1</w:t>
      </w:r>
      <w:r w:rsidR="009B1461" w:rsidRPr="00293AFA">
        <w:rPr>
          <w:rFonts w:ascii="Times New Roman" w:hAnsi="Times New Roman" w:cs="Times New Roman"/>
          <w:sz w:val="28"/>
          <w:szCs w:val="28"/>
        </w:rPr>
        <w:t>4</w:t>
      </w:r>
      <w:r w:rsidRPr="00EA57EA">
        <w:rPr>
          <w:rFonts w:ascii="Times New Roman" w:hAnsi="Times New Roman" w:cs="Times New Roman"/>
          <w:sz w:val="28"/>
          <w:szCs w:val="28"/>
        </w:rPr>
        <w:t>-кестеде көрсетілген.</w:t>
      </w:r>
    </w:p>
    <w:p w14:paraId="4BDE1AF9" w14:textId="77777777" w:rsidR="00E73BDA" w:rsidRPr="007A3961" w:rsidRDefault="00E73BDA" w:rsidP="00E73BDA">
      <w:pPr>
        <w:pStyle w:val="a7"/>
        <w:spacing w:after="0" w:line="240" w:lineRule="auto"/>
        <w:ind w:left="0" w:firstLine="709"/>
        <w:jc w:val="both"/>
        <w:rPr>
          <w:rFonts w:ascii="Times New Roman" w:hAnsi="Times New Roman" w:cs="Times New Roman"/>
          <w:sz w:val="28"/>
          <w:szCs w:val="28"/>
        </w:rPr>
      </w:pPr>
    </w:p>
    <w:p w14:paraId="22BDA8D0" w14:textId="145FC92A" w:rsidR="00E73BDA" w:rsidRDefault="009B1461" w:rsidP="00C10E24">
      <w:pPr>
        <w:pStyle w:val="a7"/>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Кесте </w:t>
      </w:r>
      <w:r w:rsidR="00C10E24">
        <w:rPr>
          <w:rFonts w:ascii="Times New Roman" w:hAnsi="Times New Roman" w:cs="Times New Roman"/>
          <w:sz w:val="28"/>
          <w:szCs w:val="28"/>
        </w:rPr>
        <w:t xml:space="preserve">14 </w:t>
      </w:r>
      <w:r>
        <w:rPr>
          <w:rFonts w:ascii="Times New Roman" w:hAnsi="Times New Roman" w:cs="Times New Roman"/>
          <w:sz w:val="28"/>
          <w:szCs w:val="28"/>
        </w:rPr>
        <w:t xml:space="preserve">– </w:t>
      </w:r>
      <w:r w:rsidR="00E73BDA" w:rsidRPr="00156732">
        <w:rPr>
          <w:rFonts w:ascii="Times New Roman" w:hAnsi="Times New Roman" w:cs="Times New Roman"/>
          <w:sz w:val="28"/>
          <w:szCs w:val="28"/>
        </w:rPr>
        <w:t>Классификация нәтижелері (спектральды тәсіл)</w:t>
      </w:r>
    </w:p>
    <w:p w14:paraId="2B3B2F33" w14:textId="77777777" w:rsidR="00EA57EA" w:rsidRPr="00C10E24" w:rsidRDefault="00EA57EA" w:rsidP="007961D8">
      <w:pPr>
        <w:pStyle w:val="a7"/>
        <w:spacing w:after="0" w:line="240" w:lineRule="auto"/>
        <w:ind w:left="0" w:firstLine="709"/>
        <w:jc w:val="both"/>
        <w:rPr>
          <w:rFonts w:ascii="Times New Roman" w:hAnsi="Times New Roman" w:cs="Times New Roman"/>
          <w:sz w:val="16"/>
          <w:szCs w:val="16"/>
        </w:rPr>
      </w:pPr>
    </w:p>
    <w:tbl>
      <w:tblPr>
        <w:tblStyle w:val="-3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1198"/>
        <w:gridCol w:w="1524"/>
        <w:gridCol w:w="1441"/>
        <w:gridCol w:w="1072"/>
        <w:gridCol w:w="1780"/>
      </w:tblGrid>
      <w:tr w:rsidR="00780839" w:rsidRPr="00780839" w14:paraId="7FF341CB" w14:textId="77777777" w:rsidTr="00C10E24">
        <w:trPr>
          <w:cnfStyle w:val="100000000000" w:firstRow="1" w:lastRow="0" w:firstColumn="0" w:lastColumn="0" w:oddVBand="0" w:evenVBand="0" w:oddHBand="0" w:evenHBand="0" w:firstRowFirstColumn="0" w:firstRowLastColumn="0" w:lastRowFirstColumn="0" w:lastRowLastColumn="0"/>
          <w:trHeight w:val="54"/>
          <w:jc w:val="center"/>
        </w:trPr>
        <w:tc>
          <w:tcPr>
            <w:cnfStyle w:val="001000000100" w:firstRow="0" w:lastRow="0" w:firstColumn="1" w:lastColumn="0" w:oddVBand="0" w:evenVBand="0" w:oddHBand="0" w:evenHBand="0" w:firstRowFirstColumn="1" w:firstRowLastColumn="0" w:lastRowFirstColumn="0" w:lastRowLastColumn="0"/>
            <w:tcW w:w="2405" w:type="dxa"/>
            <w:tcBorders>
              <w:bottom w:val="none" w:sz="0" w:space="0" w:color="auto"/>
              <w:right w:val="none" w:sz="0" w:space="0" w:color="auto"/>
            </w:tcBorders>
            <w:shd w:val="clear" w:color="auto" w:fill="auto"/>
            <w:hideMark/>
          </w:tcPr>
          <w:p w14:paraId="6101EBAF" w14:textId="77777777" w:rsidR="00E73BDA" w:rsidRPr="00780839" w:rsidRDefault="00E73BDA" w:rsidP="00C10E24">
            <w:pPr>
              <w:jc w:val="center"/>
              <w:rPr>
                <w:rFonts w:ascii="Times New Roman" w:hAnsi="Times New Roman" w:cs="Times New Roman"/>
                <w:b w:val="0"/>
                <w:color w:val="auto"/>
              </w:rPr>
            </w:pPr>
            <w:r w:rsidRPr="00780839">
              <w:rPr>
                <w:rFonts w:ascii="Times New Roman" w:hAnsi="Times New Roman" w:cs="Times New Roman"/>
                <w:b w:val="0"/>
                <w:bCs w:val="0"/>
                <w:color w:val="auto"/>
              </w:rPr>
              <w:t>Алгоритм түрі</w:t>
            </w:r>
          </w:p>
        </w:tc>
        <w:tc>
          <w:tcPr>
            <w:tcW w:w="1098" w:type="dxa"/>
            <w:shd w:val="clear" w:color="auto" w:fill="auto"/>
            <w:hideMark/>
          </w:tcPr>
          <w:p w14:paraId="21BB744A" w14:textId="77777777" w:rsidR="00E73BDA" w:rsidRPr="00780839" w:rsidRDefault="00E73BDA" w:rsidP="00C10E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Класс</w:t>
            </w:r>
          </w:p>
        </w:tc>
        <w:tc>
          <w:tcPr>
            <w:tcW w:w="1397" w:type="dxa"/>
            <w:shd w:val="clear" w:color="auto" w:fill="auto"/>
            <w:hideMark/>
          </w:tcPr>
          <w:p w14:paraId="2F68FAF3" w14:textId="77777777" w:rsidR="00E73BDA" w:rsidRPr="00780839" w:rsidRDefault="00E73BDA" w:rsidP="00C10E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Accuracy</w:t>
            </w:r>
          </w:p>
        </w:tc>
        <w:tc>
          <w:tcPr>
            <w:tcW w:w="1321" w:type="dxa"/>
            <w:shd w:val="clear" w:color="auto" w:fill="auto"/>
            <w:hideMark/>
          </w:tcPr>
          <w:p w14:paraId="696FFB5D" w14:textId="77777777" w:rsidR="00E73BDA" w:rsidRPr="00780839" w:rsidRDefault="00E73BDA" w:rsidP="00C10E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Precision</w:t>
            </w:r>
          </w:p>
        </w:tc>
        <w:tc>
          <w:tcPr>
            <w:tcW w:w="983" w:type="dxa"/>
            <w:shd w:val="clear" w:color="auto" w:fill="auto"/>
            <w:hideMark/>
          </w:tcPr>
          <w:p w14:paraId="080B1CBE" w14:textId="77777777" w:rsidR="00E73BDA" w:rsidRPr="00780839" w:rsidRDefault="00E73BDA" w:rsidP="00C10E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Recall</w:t>
            </w:r>
          </w:p>
        </w:tc>
        <w:tc>
          <w:tcPr>
            <w:tcW w:w="1632" w:type="dxa"/>
            <w:shd w:val="clear" w:color="auto" w:fill="auto"/>
            <w:hideMark/>
          </w:tcPr>
          <w:p w14:paraId="2D5A6577" w14:textId="483F8C66" w:rsidR="00E73BDA" w:rsidRPr="00780839" w:rsidRDefault="00E73BDA" w:rsidP="00C10E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F1-score</w:t>
            </w:r>
          </w:p>
        </w:tc>
      </w:tr>
      <w:tr w:rsidR="00780839" w:rsidRPr="00780839" w14:paraId="643BE878"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vMerge w:val="restart"/>
            <w:tcBorders>
              <w:top w:val="none" w:sz="0" w:space="0" w:color="auto"/>
              <w:bottom w:val="none" w:sz="0" w:space="0" w:color="auto"/>
              <w:right w:val="none" w:sz="0" w:space="0" w:color="auto"/>
            </w:tcBorders>
            <w:shd w:val="clear" w:color="auto" w:fill="auto"/>
            <w:vAlign w:val="center"/>
            <w:hideMark/>
          </w:tcPr>
          <w:p w14:paraId="32301876" w14:textId="77777777" w:rsidR="00E73BDA" w:rsidRPr="00780839" w:rsidRDefault="00E73BDA" w:rsidP="006563E1">
            <w:pPr>
              <w:jc w:val="center"/>
              <w:rPr>
                <w:rFonts w:ascii="Times New Roman" w:hAnsi="Times New Roman" w:cs="Times New Roman"/>
                <w:b w:val="0"/>
              </w:rPr>
            </w:pPr>
            <w:r w:rsidRPr="00780839">
              <w:rPr>
                <w:rFonts w:ascii="Times New Roman" w:hAnsi="Times New Roman" w:cs="Times New Roman"/>
                <w:b w:val="0"/>
                <w:bCs w:val="0"/>
              </w:rPr>
              <w:t>1D-CNN+</w:t>
            </w:r>
          </w:p>
          <w:p w14:paraId="7A272953" w14:textId="77777777" w:rsidR="00E73BDA" w:rsidRPr="00780839" w:rsidRDefault="00E73BDA" w:rsidP="006563E1">
            <w:pPr>
              <w:jc w:val="center"/>
              <w:rPr>
                <w:rFonts w:ascii="Times New Roman" w:hAnsi="Times New Roman" w:cs="Times New Roman"/>
                <w:b w:val="0"/>
              </w:rPr>
            </w:pPr>
            <w:r w:rsidRPr="00780839">
              <w:rPr>
                <w:rFonts w:ascii="Times New Roman" w:hAnsi="Times New Roman" w:cs="Times New Roman"/>
                <w:b w:val="0"/>
                <w:bCs w:val="0"/>
              </w:rPr>
              <w:t>transformer</w:t>
            </w:r>
          </w:p>
        </w:tc>
        <w:tc>
          <w:tcPr>
            <w:tcW w:w="1098" w:type="dxa"/>
            <w:tcBorders>
              <w:top w:val="none" w:sz="0" w:space="0" w:color="auto"/>
              <w:bottom w:val="none" w:sz="0" w:space="0" w:color="auto"/>
            </w:tcBorders>
            <w:shd w:val="clear" w:color="auto" w:fill="auto"/>
            <w:hideMark/>
          </w:tcPr>
          <w:p w14:paraId="4B6959C6"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R1</w:t>
            </w:r>
          </w:p>
        </w:tc>
        <w:tc>
          <w:tcPr>
            <w:tcW w:w="1397" w:type="dxa"/>
            <w:tcBorders>
              <w:top w:val="none" w:sz="0" w:space="0" w:color="auto"/>
              <w:bottom w:val="none" w:sz="0" w:space="0" w:color="auto"/>
            </w:tcBorders>
            <w:shd w:val="clear" w:color="auto" w:fill="auto"/>
            <w:hideMark/>
          </w:tcPr>
          <w:p w14:paraId="23A5EE41"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0.88</w:t>
            </w:r>
          </w:p>
        </w:tc>
        <w:tc>
          <w:tcPr>
            <w:tcW w:w="1321" w:type="dxa"/>
            <w:tcBorders>
              <w:top w:val="none" w:sz="0" w:space="0" w:color="auto"/>
              <w:bottom w:val="none" w:sz="0" w:space="0" w:color="auto"/>
            </w:tcBorders>
            <w:shd w:val="clear" w:color="auto" w:fill="auto"/>
            <w:hideMark/>
          </w:tcPr>
          <w:p w14:paraId="2FB1E79D"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0.92</w:t>
            </w:r>
          </w:p>
        </w:tc>
        <w:tc>
          <w:tcPr>
            <w:tcW w:w="983" w:type="dxa"/>
            <w:tcBorders>
              <w:top w:val="none" w:sz="0" w:space="0" w:color="auto"/>
              <w:bottom w:val="none" w:sz="0" w:space="0" w:color="auto"/>
            </w:tcBorders>
            <w:shd w:val="clear" w:color="auto" w:fill="auto"/>
            <w:hideMark/>
          </w:tcPr>
          <w:p w14:paraId="570F4E1F"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0.82</w:t>
            </w:r>
          </w:p>
        </w:tc>
        <w:tc>
          <w:tcPr>
            <w:tcW w:w="1632" w:type="dxa"/>
            <w:tcBorders>
              <w:top w:val="none" w:sz="0" w:space="0" w:color="auto"/>
              <w:bottom w:val="none" w:sz="0" w:space="0" w:color="auto"/>
            </w:tcBorders>
            <w:shd w:val="clear" w:color="auto" w:fill="auto"/>
            <w:hideMark/>
          </w:tcPr>
          <w:p w14:paraId="0134DE2C"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0.87</w:t>
            </w:r>
          </w:p>
        </w:tc>
      </w:tr>
      <w:tr w:rsidR="00780839" w:rsidRPr="00780839" w14:paraId="49235400"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2405" w:type="dxa"/>
            <w:vMerge/>
            <w:tcBorders>
              <w:right w:val="none" w:sz="0" w:space="0" w:color="auto"/>
            </w:tcBorders>
            <w:shd w:val="clear" w:color="auto" w:fill="auto"/>
            <w:hideMark/>
          </w:tcPr>
          <w:p w14:paraId="69521D0F" w14:textId="77777777" w:rsidR="00E73BDA" w:rsidRPr="00780839" w:rsidRDefault="00E73BDA" w:rsidP="00E73BDA">
            <w:pPr>
              <w:jc w:val="both"/>
              <w:rPr>
                <w:rFonts w:ascii="Times New Roman" w:hAnsi="Times New Roman" w:cs="Times New Roman"/>
                <w:b w:val="0"/>
              </w:rPr>
            </w:pPr>
          </w:p>
        </w:tc>
        <w:tc>
          <w:tcPr>
            <w:tcW w:w="1098" w:type="dxa"/>
            <w:shd w:val="clear" w:color="auto" w:fill="auto"/>
            <w:hideMark/>
          </w:tcPr>
          <w:p w14:paraId="0E31A91C"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R2</w:t>
            </w:r>
          </w:p>
        </w:tc>
        <w:tc>
          <w:tcPr>
            <w:tcW w:w="1397" w:type="dxa"/>
            <w:shd w:val="clear" w:color="auto" w:fill="auto"/>
            <w:hideMark/>
          </w:tcPr>
          <w:p w14:paraId="223156CA"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0.86</w:t>
            </w:r>
          </w:p>
        </w:tc>
        <w:tc>
          <w:tcPr>
            <w:tcW w:w="1321" w:type="dxa"/>
            <w:shd w:val="clear" w:color="auto" w:fill="auto"/>
            <w:hideMark/>
          </w:tcPr>
          <w:p w14:paraId="59DB3F06"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0.90</w:t>
            </w:r>
          </w:p>
        </w:tc>
        <w:tc>
          <w:tcPr>
            <w:tcW w:w="983" w:type="dxa"/>
            <w:shd w:val="clear" w:color="auto" w:fill="auto"/>
            <w:hideMark/>
          </w:tcPr>
          <w:p w14:paraId="4B0DB97F"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0.81</w:t>
            </w:r>
          </w:p>
        </w:tc>
        <w:tc>
          <w:tcPr>
            <w:tcW w:w="1632" w:type="dxa"/>
            <w:shd w:val="clear" w:color="auto" w:fill="auto"/>
            <w:hideMark/>
          </w:tcPr>
          <w:p w14:paraId="689221B0"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0.85</w:t>
            </w:r>
          </w:p>
        </w:tc>
      </w:tr>
      <w:tr w:rsidR="00780839" w:rsidRPr="00780839" w14:paraId="192E589F"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vMerge/>
            <w:tcBorders>
              <w:top w:val="none" w:sz="0" w:space="0" w:color="auto"/>
              <w:bottom w:val="none" w:sz="0" w:space="0" w:color="auto"/>
              <w:right w:val="none" w:sz="0" w:space="0" w:color="auto"/>
            </w:tcBorders>
            <w:shd w:val="clear" w:color="auto" w:fill="auto"/>
            <w:hideMark/>
          </w:tcPr>
          <w:p w14:paraId="6B5A4F87" w14:textId="77777777" w:rsidR="00E73BDA" w:rsidRPr="00780839" w:rsidRDefault="00E73BDA" w:rsidP="00E73BDA">
            <w:pPr>
              <w:jc w:val="both"/>
              <w:rPr>
                <w:rFonts w:ascii="Times New Roman" w:hAnsi="Times New Roman" w:cs="Times New Roman"/>
                <w:b w:val="0"/>
              </w:rPr>
            </w:pPr>
          </w:p>
        </w:tc>
        <w:tc>
          <w:tcPr>
            <w:tcW w:w="1098" w:type="dxa"/>
            <w:tcBorders>
              <w:top w:val="none" w:sz="0" w:space="0" w:color="auto"/>
              <w:bottom w:val="none" w:sz="0" w:space="0" w:color="auto"/>
            </w:tcBorders>
            <w:shd w:val="clear" w:color="auto" w:fill="auto"/>
            <w:hideMark/>
          </w:tcPr>
          <w:p w14:paraId="02A9CB7C"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R3</w:t>
            </w:r>
          </w:p>
        </w:tc>
        <w:tc>
          <w:tcPr>
            <w:tcW w:w="1397" w:type="dxa"/>
            <w:tcBorders>
              <w:top w:val="none" w:sz="0" w:space="0" w:color="auto"/>
              <w:bottom w:val="none" w:sz="0" w:space="0" w:color="auto"/>
            </w:tcBorders>
            <w:shd w:val="clear" w:color="auto" w:fill="auto"/>
            <w:hideMark/>
          </w:tcPr>
          <w:p w14:paraId="46EFF4A4"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0.92</w:t>
            </w:r>
          </w:p>
        </w:tc>
        <w:tc>
          <w:tcPr>
            <w:tcW w:w="1321" w:type="dxa"/>
            <w:tcBorders>
              <w:top w:val="none" w:sz="0" w:space="0" w:color="auto"/>
              <w:bottom w:val="none" w:sz="0" w:space="0" w:color="auto"/>
            </w:tcBorders>
            <w:shd w:val="clear" w:color="auto" w:fill="auto"/>
            <w:hideMark/>
          </w:tcPr>
          <w:p w14:paraId="7E8911F1"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0.88</w:t>
            </w:r>
          </w:p>
        </w:tc>
        <w:tc>
          <w:tcPr>
            <w:tcW w:w="983" w:type="dxa"/>
            <w:tcBorders>
              <w:top w:val="none" w:sz="0" w:space="0" w:color="auto"/>
              <w:bottom w:val="none" w:sz="0" w:space="0" w:color="auto"/>
            </w:tcBorders>
            <w:shd w:val="clear" w:color="auto" w:fill="auto"/>
            <w:hideMark/>
          </w:tcPr>
          <w:p w14:paraId="6B823DA3"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0.95</w:t>
            </w:r>
          </w:p>
        </w:tc>
        <w:tc>
          <w:tcPr>
            <w:tcW w:w="1632" w:type="dxa"/>
            <w:tcBorders>
              <w:top w:val="none" w:sz="0" w:space="0" w:color="auto"/>
              <w:bottom w:val="none" w:sz="0" w:space="0" w:color="auto"/>
            </w:tcBorders>
            <w:shd w:val="clear" w:color="auto" w:fill="auto"/>
            <w:hideMark/>
          </w:tcPr>
          <w:p w14:paraId="7E83966A" w14:textId="77777777" w:rsidR="00E73BDA" w:rsidRPr="00780839" w:rsidRDefault="00E73BDA" w:rsidP="00E73BD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0.91</w:t>
            </w:r>
          </w:p>
        </w:tc>
      </w:tr>
      <w:tr w:rsidR="00780839" w:rsidRPr="00780839" w14:paraId="0C0E12CC"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2405" w:type="dxa"/>
            <w:vMerge/>
            <w:tcBorders>
              <w:right w:val="none" w:sz="0" w:space="0" w:color="auto"/>
            </w:tcBorders>
            <w:shd w:val="clear" w:color="auto" w:fill="auto"/>
            <w:hideMark/>
          </w:tcPr>
          <w:p w14:paraId="220A85D5" w14:textId="77777777" w:rsidR="00E73BDA" w:rsidRPr="00780839" w:rsidRDefault="00E73BDA" w:rsidP="00E73BDA">
            <w:pPr>
              <w:jc w:val="both"/>
              <w:rPr>
                <w:rFonts w:ascii="Times New Roman" w:hAnsi="Times New Roman" w:cs="Times New Roman"/>
                <w:b w:val="0"/>
              </w:rPr>
            </w:pPr>
          </w:p>
        </w:tc>
        <w:tc>
          <w:tcPr>
            <w:tcW w:w="1098" w:type="dxa"/>
            <w:shd w:val="clear" w:color="auto" w:fill="auto"/>
            <w:hideMark/>
          </w:tcPr>
          <w:p w14:paraId="08BD0D74"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R4</w:t>
            </w:r>
          </w:p>
        </w:tc>
        <w:tc>
          <w:tcPr>
            <w:tcW w:w="1397" w:type="dxa"/>
            <w:shd w:val="clear" w:color="auto" w:fill="auto"/>
            <w:hideMark/>
          </w:tcPr>
          <w:p w14:paraId="57B9E325"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0.99</w:t>
            </w:r>
          </w:p>
        </w:tc>
        <w:tc>
          <w:tcPr>
            <w:tcW w:w="1321" w:type="dxa"/>
            <w:shd w:val="clear" w:color="auto" w:fill="auto"/>
            <w:hideMark/>
          </w:tcPr>
          <w:p w14:paraId="114BF1A3"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0.97</w:t>
            </w:r>
          </w:p>
        </w:tc>
        <w:tc>
          <w:tcPr>
            <w:tcW w:w="983" w:type="dxa"/>
            <w:shd w:val="clear" w:color="auto" w:fill="auto"/>
            <w:hideMark/>
          </w:tcPr>
          <w:p w14:paraId="2981C2F9"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0.97</w:t>
            </w:r>
          </w:p>
        </w:tc>
        <w:tc>
          <w:tcPr>
            <w:tcW w:w="1632" w:type="dxa"/>
            <w:shd w:val="clear" w:color="auto" w:fill="auto"/>
            <w:hideMark/>
          </w:tcPr>
          <w:p w14:paraId="72218C3E" w14:textId="77777777" w:rsidR="00E73BDA" w:rsidRPr="00780839" w:rsidRDefault="00E73BDA" w:rsidP="00E73B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0.97</w:t>
            </w:r>
          </w:p>
        </w:tc>
      </w:tr>
    </w:tbl>
    <w:p w14:paraId="12F3E1B9" w14:textId="77777777" w:rsidR="00E73BDA" w:rsidRPr="007A3961" w:rsidRDefault="00E73BDA" w:rsidP="00E73BDA">
      <w:pPr>
        <w:spacing w:after="0" w:line="240" w:lineRule="auto"/>
        <w:ind w:firstLine="709"/>
        <w:jc w:val="both"/>
        <w:rPr>
          <w:rFonts w:ascii="Times New Roman" w:hAnsi="Times New Roman" w:cs="Times New Roman"/>
          <w:b/>
          <w:sz w:val="28"/>
          <w:szCs w:val="28"/>
        </w:rPr>
      </w:pPr>
    </w:p>
    <w:p w14:paraId="4C006FBF" w14:textId="3948CD9D" w:rsidR="00EA57EA" w:rsidRPr="00EA57EA" w:rsidRDefault="00C10E24" w:rsidP="00EA57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14-кесте</w:t>
      </w:r>
      <w:r w:rsidR="00EA57EA" w:rsidRPr="00EA57EA">
        <w:rPr>
          <w:rFonts w:ascii="Times New Roman" w:hAnsi="Times New Roman" w:cs="Times New Roman"/>
          <w:sz w:val="28"/>
          <w:szCs w:val="28"/>
        </w:rPr>
        <w:t>гі нәтижелерді қарастырғанда модельдің барлық кластар бойынша жеткілікті тұрақты жұмыс істейтіні байқалады. Жалпы дәлдік шамамен 0,91 деңгейінде болды, бұл спектрлік ақпараттың ластану күйін анықтауда маңызды рөл атқаратынын көрсетеді. Әсіресе R3 және R4 кластарында жоғары көрсеткіштер алынған, бұл модельдің айқын спектралдық айырмашылықтары бар жағдайларда сенімді жұмыс істейтінін білдіреді. Ал R1 және R2 кластарында салыстырмалы түрде төменірек мәндер байқалды, бұл олардың спектрлік сипаттамаларының бір-біріне жақын болуымен түсіндіріледі.</w:t>
      </w:r>
    </w:p>
    <w:p w14:paraId="44FE6130" w14:textId="72FEA0DD" w:rsidR="00E73BDA" w:rsidRPr="00975680" w:rsidRDefault="00EA57EA" w:rsidP="00EA57EA">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Классификация нәтижелерін тереңірек түсіну үшін шатасу матрицасы қолданылды. Бұл талдау 3.4-суретте көрсетілген.</w:t>
      </w:r>
    </w:p>
    <w:p w14:paraId="6DE34A99" w14:textId="77777777" w:rsidR="00E73BDA" w:rsidRDefault="00E73BDA" w:rsidP="00E73BDA">
      <w:pPr>
        <w:spacing w:after="0" w:line="240" w:lineRule="auto"/>
        <w:ind w:firstLine="709"/>
        <w:jc w:val="both"/>
        <w:rPr>
          <w:rFonts w:ascii="Times New Roman" w:hAnsi="Times New Roman" w:cs="Times New Roman"/>
          <w:sz w:val="28"/>
          <w:szCs w:val="28"/>
        </w:rPr>
      </w:pPr>
    </w:p>
    <w:p w14:paraId="43B1B975" w14:textId="77777777" w:rsidR="00E73BDA" w:rsidRDefault="00E73BDA" w:rsidP="00C10E24">
      <w:pPr>
        <w:spacing w:after="0" w:line="240" w:lineRule="auto"/>
        <w:jc w:val="center"/>
        <w:rPr>
          <w:rFonts w:ascii="Times New Roman" w:hAnsi="Times New Roman" w:cs="Times New Roman"/>
          <w:b/>
          <w:sz w:val="28"/>
          <w:szCs w:val="28"/>
        </w:rPr>
      </w:pPr>
      <w:r w:rsidRPr="00975680">
        <w:rPr>
          <w:rFonts w:ascii="Times New Roman" w:hAnsi="Times New Roman" w:cs="Times New Roman"/>
          <w:noProof/>
          <w:sz w:val="28"/>
          <w:szCs w:val="28"/>
          <w:lang w:val="ru-RU"/>
        </w:rPr>
        <w:drawing>
          <wp:inline distT="0" distB="0" distL="0" distR="0" wp14:anchorId="33BBAFF6" wp14:editId="25BD0D30">
            <wp:extent cx="3870927" cy="3525252"/>
            <wp:effectExtent l="0" t="0" r="0" b="0"/>
            <wp:docPr id="4123" name="Picture 4123" descr="C:\Users\Nazym\Documents\PhD\! DISS-2025\рисунки для диссер\HSI\conf-matrix of 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ym\Documents\PhD\! DISS-2025\рисунки для диссер\HSI\conf-matrix of trans.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879226" cy="3532810"/>
                    </a:xfrm>
                    <a:prstGeom prst="rect">
                      <a:avLst/>
                    </a:prstGeom>
                    <a:noFill/>
                    <a:ln>
                      <a:noFill/>
                    </a:ln>
                  </pic:spPr>
                </pic:pic>
              </a:graphicData>
            </a:graphic>
          </wp:inline>
        </w:drawing>
      </w:r>
    </w:p>
    <w:p w14:paraId="49B769FC" w14:textId="77777777" w:rsidR="00C10E24" w:rsidRPr="00C10E24" w:rsidRDefault="00C10E24" w:rsidP="00E73BDA">
      <w:pPr>
        <w:spacing w:after="0" w:line="240" w:lineRule="auto"/>
        <w:ind w:firstLine="709"/>
        <w:jc w:val="center"/>
        <w:rPr>
          <w:rFonts w:ascii="Times New Roman" w:hAnsi="Times New Roman" w:cs="Times New Roman"/>
          <w:sz w:val="16"/>
          <w:szCs w:val="16"/>
          <w:lang w:val="ru-RU"/>
        </w:rPr>
      </w:pPr>
    </w:p>
    <w:p w14:paraId="14248A4F" w14:textId="64346945" w:rsidR="00E73BDA" w:rsidRPr="00C61E56" w:rsidRDefault="00E73BDA" w:rsidP="00C10E24">
      <w:pPr>
        <w:spacing w:after="0" w:line="240" w:lineRule="auto"/>
        <w:jc w:val="center"/>
        <w:rPr>
          <w:rFonts w:ascii="Times New Roman" w:hAnsi="Times New Roman" w:cs="Times New Roman"/>
          <w:sz w:val="28"/>
          <w:szCs w:val="28"/>
          <w:lang w:val="ru-RU"/>
        </w:rPr>
      </w:pPr>
      <w:r w:rsidRPr="00C61E56">
        <w:rPr>
          <w:rFonts w:ascii="Times New Roman" w:hAnsi="Times New Roman" w:cs="Times New Roman"/>
          <w:sz w:val="28"/>
          <w:szCs w:val="28"/>
          <w:lang w:val="ru-RU"/>
        </w:rPr>
        <w:t xml:space="preserve">Сурет </w:t>
      </w:r>
      <w:r w:rsidR="007961D8" w:rsidRPr="00C61E56">
        <w:rPr>
          <w:rFonts w:ascii="Times New Roman" w:hAnsi="Times New Roman" w:cs="Times New Roman"/>
          <w:sz w:val="28"/>
          <w:szCs w:val="28"/>
          <w:lang w:val="ru-RU"/>
        </w:rPr>
        <w:t>3</w:t>
      </w:r>
      <w:r w:rsidRPr="00C61E56">
        <w:rPr>
          <w:rFonts w:ascii="Times New Roman" w:hAnsi="Times New Roman" w:cs="Times New Roman"/>
          <w:sz w:val="28"/>
          <w:szCs w:val="28"/>
          <w:lang w:val="ru-RU"/>
        </w:rPr>
        <w:t>.4 – Шатасу матрицасы (спектрлік тәсіл)</w:t>
      </w:r>
    </w:p>
    <w:p w14:paraId="55828576" w14:textId="77777777" w:rsidR="00C10E24" w:rsidRPr="00C10E24" w:rsidRDefault="00C10E24" w:rsidP="00C61E56">
      <w:pPr>
        <w:pStyle w:val="a7"/>
        <w:tabs>
          <w:tab w:val="left" w:pos="993"/>
        </w:tabs>
        <w:spacing w:after="0" w:line="240" w:lineRule="auto"/>
        <w:ind w:left="0" w:firstLine="709"/>
        <w:jc w:val="both"/>
        <w:rPr>
          <w:rFonts w:ascii="Times New Roman" w:hAnsi="Times New Roman" w:cs="Times New Roman"/>
          <w:sz w:val="16"/>
          <w:szCs w:val="16"/>
        </w:rPr>
      </w:pPr>
    </w:p>
    <w:p w14:paraId="272F070A" w14:textId="1E2D70AD" w:rsidR="00C61E56" w:rsidRDefault="00C61E56" w:rsidP="00C61E56">
      <w:pPr>
        <w:pStyle w:val="a7"/>
        <w:tabs>
          <w:tab w:val="left" w:pos="993"/>
        </w:tabs>
        <w:spacing w:after="0" w:line="240" w:lineRule="auto"/>
        <w:ind w:left="0" w:firstLine="709"/>
        <w:jc w:val="both"/>
        <w:rPr>
          <w:rFonts w:ascii="Times New Roman" w:hAnsi="Times New Roman" w:cs="Times New Roman"/>
          <w:sz w:val="24"/>
          <w:szCs w:val="24"/>
        </w:rPr>
      </w:pPr>
      <w:r w:rsidRPr="00C61E56">
        <w:rPr>
          <w:rFonts w:ascii="Times New Roman" w:hAnsi="Times New Roman" w:cs="Times New Roman"/>
          <w:sz w:val="24"/>
          <w:szCs w:val="28"/>
        </w:rPr>
        <w:t>Ескерт</w:t>
      </w:r>
      <w:r w:rsidR="00C10E24">
        <w:rPr>
          <w:rFonts w:ascii="Times New Roman" w:hAnsi="Times New Roman" w:cs="Times New Roman"/>
          <w:sz w:val="24"/>
          <w:szCs w:val="28"/>
        </w:rPr>
        <w:t>у</w:t>
      </w:r>
      <w:r w:rsidRPr="00C61E56">
        <w:rPr>
          <w:rFonts w:ascii="Times New Roman" w:hAnsi="Times New Roman" w:cs="Times New Roman"/>
          <w:sz w:val="24"/>
          <w:szCs w:val="28"/>
        </w:rPr>
        <w:t xml:space="preserve"> – </w:t>
      </w:r>
      <w:r w:rsidRPr="00C61E56">
        <w:rPr>
          <w:rFonts w:ascii="Times New Roman" w:hAnsi="Times New Roman" w:cs="Times New Roman"/>
          <w:sz w:val="24"/>
          <w:szCs w:val="24"/>
        </w:rPr>
        <w:t>Автор әзірлеген</w:t>
      </w:r>
    </w:p>
    <w:p w14:paraId="716B84CD" w14:textId="77777777" w:rsidR="009E58BA" w:rsidRPr="00C10E24" w:rsidRDefault="009E58BA" w:rsidP="00C61E56">
      <w:pPr>
        <w:pStyle w:val="a7"/>
        <w:tabs>
          <w:tab w:val="left" w:pos="993"/>
        </w:tabs>
        <w:spacing w:after="0" w:line="240" w:lineRule="auto"/>
        <w:ind w:left="0" w:firstLine="709"/>
        <w:jc w:val="both"/>
        <w:rPr>
          <w:rFonts w:ascii="Times New Roman" w:hAnsi="Times New Roman" w:cs="Times New Roman"/>
          <w:sz w:val="28"/>
          <w:szCs w:val="28"/>
        </w:rPr>
      </w:pPr>
    </w:p>
    <w:p w14:paraId="0D6824FA" w14:textId="381D119A" w:rsidR="00EA57EA" w:rsidRPr="00EA57EA" w:rsidRDefault="00C10E24" w:rsidP="00EA57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Pr="00EA57EA">
        <w:rPr>
          <w:rFonts w:ascii="Times New Roman" w:hAnsi="Times New Roman" w:cs="Times New Roman"/>
          <w:sz w:val="28"/>
          <w:szCs w:val="28"/>
        </w:rPr>
        <w:t xml:space="preserve">суреттен </w:t>
      </w:r>
      <w:r w:rsidR="00EA57EA" w:rsidRPr="00EA57EA">
        <w:rPr>
          <w:rFonts w:ascii="Times New Roman" w:hAnsi="Times New Roman" w:cs="Times New Roman"/>
          <w:sz w:val="28"/>
          <w:szCs w:val="28"/>
        </w:rPr>
        <w:t xml:space="preserve">көрінгендей, қателіктер негізінен спектрлік тұрғыдан ұқсас кластар арасында байқалады. Бұл нәтиже модельдің әлсіздігін емес, деректердің табиғи күрделілігін көрсетеді. Сонымен қатар, модельдің негізгі кластарды дұрыс ажырату қабілеті сақталғанын көруге болады. </w:t>
      </w:r>
    </w:p>
    <w:p w14:paraId="59175FFE" w14:textId="28F0D0BF" w:rsidR="00E73BDA" w:rsidRDefault="00EA57EA" w:rsidP="00EA57EA">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Модельдің оқыту процесі мен тұрақтылығын бағалау үшін оқыту динамикасы талданды. Нәтижелер 3.5-суретте берілген.</w:t>
      </w:r>
    </w:p>
    <w:p w14:paraId="3984FD63" w14:textId="77777777" w:rsidR="00EA57EA" w:rsidRPr="00975680" w:rsidRDefault="00EA57EA" w:rsidP="00EA57EA">
      <w:pPr>
        <w:spacing w:after="0" w:line="240" w:lineRule="auto"/>
        <w:ind w:firstLine="709"/>
        <w:jc w:val="both"/>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73BDA" w:rsidRPr="00C10E24" w14:paraId="20C5E357" w14:textId="77777777" w:rsidTr="00E73BDA">
        <w:tc>
          <w:tcPr>
            <w:tcW w:w="9679" w:type="dxa"/>
          </w:tcPr>
          <w:p w14:paraId="69CC226B" w14:textId="77777777" w:rsidR="00E73BDA" w:rsidRPr="00C10E24" w:rsidRDefault="00E73BDA" w:rsidP="00E73BDA">
            <w:pPr>
              <w:jc w:val="center"/>
              <w:rPr>
                <w:rFonts w:ascii="Times New Roman" w:hAnsi="Times New Roman" w:cs="Times New Roman"/>
                <w:sz w:val="24"/>
                <w:szCs w:val="24"/>
              </w:rPr>
            </w:pPr>
            <w:r w:rsidRPr="00C10E24">
              <w:rPr>
                <w:rFonts w:ascii="Times New Roman" w:hAnsi="Times New Roman" w:cs="Times New Roman"/>
                <w:noProof/>
                <w:sz w:val="24"/>
                <w:szCs w:val="24"/>
                <w:lang w:val="ru-RU"/>
              </w:rPr>
              <w:drawing>
                <wp:inline distT="0" distB="0" distL="0" distR="0" wp14:anchorId="19F2468E" wp14:editId="61FD1663">
                  <wp:extent cx="4296861" cy="2562727"/>
                  <wp:effectExtent l="0" t="0" r="8890" b="9525"/>
                  <wp:docPr id="4124" name="Picture 4124" descr="C:\Users\Nazym\Documents\PhD\! DISS-2025\рисунки для диссер\HSI\train-val-a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Documents\PhD\! DISS-2025\рисунки для диссер\HSI\train-val-acc.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318424" cy="2575588"/>
                          </a:xfrm>
                          <a:prstGeom prst="rect">
                            <a:avLst/>
                          </a:prstGeom>
                          <a:noFill/>
                          <a:ln>
                            <a:noFill/>
                          </a:ln>
                        </pic:spPr>
                      </pic:pic>
                    </a:graphicData>
                  </a:graphic>
                </wp:inline>
              </w:drawing>
            </w:r>
          </w:p>
          <w:p w14:paraId="70CA6D09" w14:textId="43AA506B" w:rsidR="00C10E24" w:rsidRPr="00C10E24" w:rsidRDefault="00C10E24" w:rsidP="00E73BDA">
            <w:pPr>
              <w:jc w:val="center"/>
              <w:rPr>
                <w:rFonts w:ascii="Times New Roman" w:hAnsi="Times New Roman" w:cs="Times New Roman"/>
                <w:sz w:val="24"/>
                <w:szCs w:val="24"/>
              </w:rPr>
            </w:pPr>
            <w:r w:rsidRPr="00C10E24">
              <w:rPr>
                <w:rFonts w:ascii="Times New Roman" w:hAnsi="Times New Roman" w:cs="Times New Roman"/>
                <w:sz w:val="24"/>
                <w:szCs w:val="24"/>
              </w:rPr>
              <w:t>а</w:t>
            </w:r>
          </w:p>
        </w:tc>
      </w:tr>
      <w:tr w:rsidR="00E73BDA" w:rsidRPr="00C10E24" w14:paraId="76FD94D5" w14:textId="77777777" w:rsidTr="00E73BDA">
        <w:tc>
          <w:tcPr>
            <w:tcW w:w="9679" w:type="dxa"/>
          </w:tcPr>
          <w:p w14:paraId="0CCD9FE2" w14:textId="77777777" w:rsidR="00E73BDA" w:rsidRPr="00C10E24" w:rsidRDefault="00E73BDA" w:rsidP="00E73BDA">
            <w:pPr>
              <w:jc w:val="center"/>
              <w:rPr>
                <w:rFonts w:ascii="Times New Roman" w:hAnsi="Times New Roman" w:cs="Times New Roman"/>
                <w:sz w:val="24"/>
                <w:szCs w:val="24"/>
              </w:rPr>
            </w:pPr>
            <w:r w:rsidRPr="00C10E24">
              <w:rPr>
                <w:rFonts w:ascii="Times New Roman" w:hAnsi="Times New Roman" w:cs="Times New Roman"/>
                <w:noProof/>
                <w:sz w:val="24"/>
                <w:szCs w:val="24"/>
                <w:lang w:val="ru-RU"/>
              </w:rPr>
              <w:drawing>
                <wp:inline distT="0" distB="0" distL="0" distR="0" wp14:anchorId="7817A1EA" wp14:editId="7BFFEE25">
                  <wp:extent cx="4256513" cy="2538663"/>
                  <wp:effectExtent l="0" t="0" r="0" b="0"/>
                  <wp:docPr id="4125" name="Picture 4125" descr="C:\Users\Nazym\Documents\PhD\! DISS-2025\рисунки для диссер\HSI\train-val-l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Documents\PhD\! DISS-2025\рисунки для диссер\HSI\train-val-loss.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291132" cy="2559311"/>
                          </a:xfrm>
                          <a:prstGeom prst="rect">
                            <a:avLst/>
                          </a:prstGeom>
                          <a:noFill/>
                          <a:ln>
                            <a:noFill/>
                          </a:ln>
                        </pic:spPr>
                      </pic:pic>
                    </a:graphicData>
                  </a:graphic>
                </wp:inline>
              </w:drawing>
            </w:r>
          </w:p>
          <w:p w14:paraId="62AF37D3" w14:textId="4BDF2708" w:rsidR="00C10E24" w:rsidRPr="00C10E24" w:rsidRDefault="00C10E24" w:rsidP="00E73BDA">
            <w:pPr>
              <w:jc w:val="center"/>
              <w:rPr>
                <w:rFonts w:ascii="Times New Roman" w:hAnsi="Times New Roman" w:cs="Times New Roman"/>
                <w:sz w:val="24"/>
                <w:szCs w:val="24"/>
              </w:rPr>
            </w:pPr>
            <w:r w:rsidRPr="00C10E24">
              <w:rPr>
                <w:rFonts w:ascii="Times New Roman" w:hAnsi="Times New Roman" w:cs="Times New Roman"/>
                <w:sz w:val="24"/>
                <w:szCs w:val="24"/>
              </w:rPr>
              <w:t>ә</w:t>
            </w:r>
          </w:p>
        </w:tc>
      </w:tr>
    </w:tbl>
    <w:p w14:paraId="7943A0E4" w14:textId="77777777" w:rsidR="00E73BDA" w:rsidRPr="00C10E24" w:rsidRDefault="00E73BDA" w:rsidP="00E73BDA">
      <w:pPr>
        <w:spacing w:after="0" w:line="240" w:lineRule="auto"/>
        <w:ind w:firstLine="709"/>
        <w:jc w:val="both"/>
        <w:rPr>
          <w:rFonts w:ascii="Times New Roman" w:hAnsi="Times New Roman" w:cs="Times New Roman"/>
          <w:sz w:val="16"/>
          <w:szCs w:val="16"/>
        </w:rPr>
      </w:pPr>
    </w:p>
    <w:p w14:paraId="3280523A" w14:textId="0FD09AEC" w:rsidR="00E73BDA" w:rsidRPr="00C61E56" w:rsidRDefault="00E73BDA" w:rsidP="00C10E24">
      <w:pPr>
        <w:spacing w:after="0" w:line="240" w:lineRule="auto"/>
        <w:jc w:val="center"/>
        <w:rPr>
          <w:rFonts w:ascii="Times New Roman" w:hAnsi="Times New Roman" w:cs="Times New Roman"/>
          <w:sz w:val="28"/>
          <w:szCs w:val="28"/>
        </w:rPr>
      </w:pPr>
      <w:r w:rsidRPr="00C61E56">
        <w:rPr>
          <w:rFonts w:ascii="Times New Roman" w:hAnsi="Times New Roman" w:cs="Times New Roman"/>
          <w:sz w:val="28"/>
          <w:szCs w:val="28"/>
        </w:rPr>
        <w:t xml:space="preserve">Сурет </w:t>
      </w:r>
      <w:r w:rsidR="007961D8" w:rsidRPr="00C61E56">
        <w:rPr>
          <w:rFonts w:ascii="Times New Roman" w:hAnsi="Times New Roman" w:cs="Times New Roman"/>
          <w:sz w:val="28"/>
          <w:szCs w:val="28"/>
        </w:rPr>
        <w:t>3</w:t>
      </w:r>
      <w:r w:rsidRPr="00C61E56">
        <w:rPr>
          <w:rFonts w:ascii="Times New Roman" w:hAnsi="Times New Roman" w:cs="Times New Roman"/>
          <w:sz w:val="28"/>
          <w:szCs w:val="28"/>
        </w:rPr>
        <w:t>.5 – Модельдің оқыту динамикасы (1D-CNN + Transformer)</w:t>
      </w:r>
    </w:p>
    <w:p w14:paraId="024506BD" w14:textId="77777777" w:rsidR="00C10E24" w:rsidRPr="00C10E24" w:rsidRDefault="00C10E24" w:rsidP="00C61E56">
      <w:pPr>
        <w:pStyle w:val="a7"/>
        <w:tabs>
          <w:tab w:val="left" w:pos="993"/>
        </w:tabs>
        <w:spacing w:after="0" w:line="240" w:lineRule="auto"/>
        <w:ind w:left="0" w:firstLine="709"/>
        <w:jc w:val="both"/>
        <w:rPr>
          <w:rFonts w:ascii="Times New Roman" w:hAnsi="Times New Roman" w:cs="Times New Roman"/>
          <w:sz w:val="16"/>
          <w:szCs w:val="16"/>
        </w:rPr>
      </w:pPr>
    </w:p>
    <w:p w14:paraId="7560B003" w14:textId="5BAB8159" w:rsidR="00C61E56" w:rsidRDefault="00C61E56" w:rsidP="00C61E56">
      <w:pPr>
        <w:pStyle w:val="a7"/>
        <w:tabs>
          <w:tab w:val="left" w:pos="993"/>
        </w:tabs>
        <w:spacing w:after="0" w:line="240" w:lineRule="auto"/>
        <w:ind w:left="0" w:firstLine="709"/>
        <w:jc w:val="both"/>
        <w:rPr>
          <w:rFonts w:ascii="Times New Roman" w:hAnsi="Times New Roman" w:cs="Times New Roman"/>
          <w:sz w:val="24"/>
          <w:szCs w:val="24"/>
        </w:rPr>
      </w:pPr>
      <w:r w:rsidRPr="00C61E56">
        <w:rPr>
          <w:rFonts w:ascii="Times New Roman" w:hAnsi="Times New Roman" w:cs="Times New Roman"/>
          <w:sz w:val="24"/>
          <w:szCs w:val="28"/>
        </w:rPr>
        <w:t>Ескерт</w:t>
      </w:r>
      <w:r w:rsidR="00C10E24">
        <w:rPr>
          <w:rFonts w:ascii="Times New Roman" w:hAnsi="Times New Roman" w:cs="Times New Roman"/>
          <w:sz w:val="24"/>
          <w:szCs w:val="28"/>
        </w:rPr>
        <w:t>у</w:t>
      </w:r>
      <w:r w:rsidRPr="00C61E56">
        <w:rPr>
          <w:rFonts w:ascii="Times New Roman" w:hAnsi="Times New Roman" w:cs="Times New Roman"/>
          <w:sz w:val="24"/>
          <w:szCs w:val="28"/>
        </w:rPr>
        <w:t xml:space="preserve"> – </w:t>
      </w:r>
      <w:r w:rsidRPr="00C61E56">
        <w:rPr>
          <w:rFonts w:ascii="Times New Roman" w:hAnsi="Times New Roman" w:cs="Times New Roman"/>
          <w:sz w:val="24"/>
          <w:szCs w:val="24"/>
        </w:rPr>
        <w:t>Автор әзірлеген</w:t>
      </w:r>
    </w:p>
    <w:p w14:paraId="7FDF373C" w14:textId="77777777" w:rsidR="00E73BDA" w:rsidRDefault="00E73BDA" w:rsidP="00E73BDA">
      <w:pPr>
        <w:spacing w:after="0" w:line="240" w:lineRule="auto"/>
        <w:ind w:firstLine="709"/>
        <w:jc w:val="both"/>
        <w:rPr>
          <w:rFonts w:ascii="Times New Roman" w:hAnsi="Times New Roman" w:cs="Times New Roman"/>
          <w:sz w:val="28"/>
          <w:szCs w:val="28"/>
        </w:rPr>
      </w:pPr>
    </w:p>
    <w:p w14:paraId="1D3D8F79" w14:textId="1025498F" w:rsidR="00EA57EA" w:rsidRPr="00EA57EA" w:rsidRDefault="00EA57EA" w:rsidP="00EA57EA">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Оқыту қисықтары модельдің бірқалыпты жинақталатынын көрсетеді: дәлдік біртіндеп артып, шығын (loss) функциясы төмендейді. Сонымен қатар, train және validation қисықтарының бір-біріне жақын болуы модельдің артық үйренбегенін және жалпылау қабілетінің жеткілікті екенін көрсетеді.</w:t>
      </w:r>
    </w:p>
    <w:p w14:paraId="3156F388" w14:textId="74B7FDB3" w:rsidR="00E73BDA" w:rsidRPr="00E7552E" w:rsidRDefault="00EA57EA" w:rsidP="00EA57EA">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Екінші тәсілде гиперспектрлік деректер кеңістіктік-спектрлік құрылым ретінде қарастырылды. Бұл жағдайда</w:t>
      </w:r>
      <w:r w:rsidR="00780839">
        <w:rPr>
          <w:rFonts w:ascii="Times New Roman" w:hAnsi="Times New Roman" w:cs="Times New Roman"/>
          <w:sz w:val="28"/>
          <w:szCs w:val="28"/>
        </w:rPr>
        <w:t xml:space="preserve"> деректер MNF түрлендіруі</w:t>
      </w:r>
      <w:r w:rsidR="00252814" w:rsidRPr="00465112">
        <w:rPr>
          <w:rFonts w:ascii="Times New Roman" w:hAnsi="Times New Roman" w:cs="Times New Roman"/>
          <w:sz w:val="28"/>
          <w:szCs w:val="28"/>
        </w:rPr>
        <w:t>, сондай-ақ</w:t>
      </w:r>
      <w:r w:rsidRPr="00EA57EA">
        <w:rPr>
          <w:rFonts w:ascii="Times New Roman" w:hAnsi="Times New Roman" w:cs="Times New Roman"/>
          <w:sz w:val="28"/>
          <w:szCs w:val="28"/>
        </w:rPr>
        <w:t xml:space="preserve"> </w:t>
      </w:r>
      <w:r w:rsidRPr="00465112">
        <w:rPr>
          <w:rFonts w:ascii="Times New Roman" w:hAnsi="Times New Roman" w:cs="Times New Roman"/>
          <w:sz w:val="28"/>
          <w:szCs w:val="28"/>
        </w:rPr>
        <w:t xml:space="preserve">бірінші және екінші ретті спектрлік туындылар </w:t>
      </w:r>
      <w:r w:rsidR="00252814" w:rsidRPr="00465112">
        <w:rPr>
          <w:rFonts w:ascii="Times New Roman" w:hAnsi="Times New Roman" w:cs="Times New Roman"/>
          <w:sz w:val="28"/>
          <w:szCs w:val="28"/>
        </w:rPr>
        <w:t xml:space="preserve">(spectral derivatives) </w:t>
      </w:r>
      <w:r w:rsidRPr="00EA57EA">
        <w:rPr>
          <w:rFonts w:ascii="Times New Roman" w:hAnsi="Times New Roman" w:cs="Times New Roman"/>
          <w:sz w:val="28"/>
          <w:szCs w:val="28"/>
        </w:rPr>
        <w:t>арқылы өңделіп, көпарналы кескіндер ретінде EfficientNet-B0 моделіне берілді. Бұл тәсіл бөтелкенің кеңістіктік құрылымын, ластанудың локалды аймақтарын және спектрлік белгілердің таралуын бірге ескеруге мүмкіндік береді.</w:t>
      </w:r>
      <w:r w:rsidR="00252814" w:rsidRPr="00252814">
        <w:rPr>
          <w:rFonts w:ascii="Times New Roman" w:hAnsi="Times New Roman" w:cs="Times New Roman"/>
          <w:sz w:val="28"/>
          <w:szCs w:val="28"/>
        </w:rPr>
        <w:t xml:space="preserve"> </w:t>
      </w:r>
      <w:r w:rsidR="00252814">
        <w:rPr>
          <w:rFonts w:ascii="Times New Roman" w:hAnsi="Times New Roman" w:cs="Times New Roman"/>
          <w:sz w:val="28"/>
          <w:szCs w:val="28"/>
        </w:rPr>
        <w:t>Кеңістіктік</w:t>
      </w:r>
      <w:r w:rsidR="00252814" w:rsidRPr="00252814">
        <w:rPr>
          <w:rFonts w:ascii="Times New Roman" w:hAnsi="Times New Roman" w:cs="Times New Roman"/>
          <w:sz w:val="28"/>
          <w:szCs w:val="28"/>
        </w:rPr>
        <w:t>-</w:t>
      </w:r>
      <w:r w:rsidRPr="00EA57EA">
        <w:rPr>
          <w:rFonts w:ascii="Times New Roman" w:hAnsi="Times New Roman" w:cs="Times New Roman"/>
          <w:sz w:val="28"/>
          <w:szCs w:val="28"/>
        </w:rPr>
        <w:t>спектрлік тәсілдің нәтижелері 1</w:t>
      </w:r>
      <w:r w:rsidR="009B1461" w:rsidRPr="00293AFA">
        <w:rPr>
          <w:rFonts w:ascii="Times New Roman" w:hAnsi="Times New Roman" w:cs="Times New Roman"/>
          <w:sz w:val="28"/>
          <w:szCs w:val="28"/>
        </w:rPr>
        <w:t>5</w:t>
      </w:r>
      <w:r w:rsidRPr="00EA57EA">
        <w:rPr>
          <w:rFonts w:ascii="Times New Roman" w:hAnsi="Times New Roman" w:cs="Times New Roman"/>
          <w:sz w:val="28"/>
          <w:szCs w:val="28"/>
        </w:rPr>
        <w:t>-кестеде көрсетілген.</w:t>
      </w:r>
    </w:p>
    <w:p w14:paraId="49A3FDE1" w14:textId="07074E6E" w:rsidR="00E73BDA" w:rsidRDefault="00E73BDA" w:rsidP="00E73BDA">
      <w:pPr>
        <w:spacing w:after="0" w:line="240" w:lineRule="auto"/>
        <w:ind w:firstLine="709"/>
        <w:jc w:val="both"/>
        <w:rPr>
          <w:rFonts w:ascii="Times New Roman" w:hAnsi="Times New Roman" w:cs="Times New Roman"/>
          <w:b/>
          <w:sz w:val="28"/>
          <w:szCs w:val="28"/>
        </w:rPr>
      </w:pPr>
    </w:p>
    <w:p w14:paraId="3E587BD9" w14:textId="62E666BF" w:rsidR="009E58BA" w:rsidRDefault="009E58BA" w:rsidP="00E73BDA">
      <w:pPr>
        <w:spacing w:after="0" w:line="240" w:lineRule="auto"/>
        <w:ind w:firstLine="709"/>
        <w:jc w:val="both"/>
        <w:rPr>
          <w:rFonts w:ascii="Times New Roman" w:hAnsi="Times New Roman" w:cs="Times New Roman"/>
          <w:b/>
          <w:sz w:val="28"/>
          <w:szCs w:val="28"/>
        </w:rPr>
      </w:pPr>
    </w:p>
    <w:p w14:paraId="3C00A68C" w14:textId="77777777" w:rsidR="00C10E24" w:rsidRDefault="00C10E24" w:rsidP="00E73BDA">
      <w:pPr>
        <w:spacing w:after="0" w:line="240" w:lineRule="auto"/>
        <w:ind w:firstLine="709"/>
        <w:jc w:val="both"/>
        <w:rPr>
          <w:rFonts w:ascii="Times New Roman" w:hAnsi="Times New Roman" w:cs="Times New Roman"/>
          <w:b/>
          <w:sz w:val="28"/>
          <w:szCs w:val="28"/>
        </w:rPr>
      </w:pPr>
    </w:p>
    <w:p w14:paraId="334F757C" w14:textId="3E913B85" w:rsidR="00E73BDA" w:rsidRPr="00156732" w:rsidRDefault="007961D8" w:rsidP="00C10E24">
      <w:pPr>
        <w:spacing w:after="0" w:line="240" w:lineRule="auto"/>
        <w:jc w:val="both"/>
        <w:rPr>
          <w:rFonts w:ascii="Times New Roman" w:hAnsi="Times New Roman" w:cs="Times New Roman"/>
          <w:sz w:val="28"/>
          <w:szCs w:val="28"/>
        </w:rPr>
      </w:pPr>
      <w:r w:rsidRPr="00156732">
        <w:rPr>
          <w:rFonts w:ascii="Times New Roman" w:hAnsi="Times New Roman" w:cs="Times New Roman"/>
          <w:sz w:val="28"/>
          <w:szCs w:val="28"/>
        </w:rPr>
        <w:t xml:space="preserve">Кесте </w:t>
      </w:r>
      <w:r w:rsidR="00C10E24">
        <w:rPr>
          <w:rFonts w:ascii="Times New Roman" w:hAnsi="Times New Roman" w:cs="Times New Roman"/>
          <w:sz w:val="28"/>
          <w:szCs w:val="28"/>
        </w:rPr>
        <w:t xml:space="preserve">15 </w:t>
      </w:r>
      <w:r w:rsidRPr="00156732">
        <w:rPr>
          <w:rFonts w:ascii="Times New Roman" w:hAnsi="Times New Roman" w:cs="Times New Roman"/>
          <w:sz w:val="28"/>
          <w:szCs w:val="28"/>
        </w:rPr>
        <w:t xml:space="preserve">– </w:t>
      </w:r>
      <w:r w:rsidR="00E73BDA" w:rsidRPr="00156732">
        <w:rPr>
          <w:rFonts w:ascii="Times New Roman" w:hAnsi="Times New Roman" w:cs="Times New Roman"/>
          <w:sz w:val="28"/>
          <w:szCs w:val="28"/>
        </w:rPr>
        <w:t>Классификация нәтижелері (кеңістіктік-спектрлік тәсіл)</w:t>
      </w:r>
    </w:p>
    <w:p w14:paraId="0A5ADA3C" w14:textId="77777777" w:rsidR="00E73BDA" w:rsidRPr="00C10E24" w:rsidRDefault="00E73BDA" w:rsidP="00E73BDA">
      <w:pPr>
        <w:spacing w:after="0" w:line="240" w:lineRule="auto"/>
        <w:ind w:firstLine="709"/>
        <w:jc w:val="right"/>
        <w:rPr>
          <w:rFonts w:ascii="Times New Roman" w:hAnsi="Times New Roman" w:cs="Times New Roman"/>
          <w:color w:val="FF0000"/>
          <w:sz w:val="16"/>
          <w:szCs w:val="16"/>
        </w:rPr>
      </w:pPr>
    </w:p>
    <w:tbl>
      <w:tblPr>
        <w:tblStyle w:val="-3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1976"/>
        <w:gridCol w:w="1152"/>
        <w:gridCol w:w="1440"/>
        <w:gridCol w:w="1152"/>
        <w:gridCol w:w="1008"/>
        <w:gridCol w:w="1049"/>
      </w:tblGrid>
      <w:tr w:rsidR="00780839" w:rsidRPr="00780839" w14:paraId="50067334" w14:textId="77777777" w:rsidTr="00C10E2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833" w:type="dxa"/>
            <w:tcBorders>
              <w:bottom w:val="none" w:sz="0" w:space="0" w:color="auto"/>
              <w:right w:val="none" w:sz="0" w:space="0" w:color="auto"/>
            </w:tcBorders>
            <w:shd w:val="clear" w:color="auto" w:fill="auto"/>
          </w:tcPr>
          <w:p w14:paraId="3A57AEDC" w14:textId="548CDCC7" w:rsidR="006563E1" w:rsidRPr="00780839" w:rsidRDefault="006563E1" w:rsidP="006563E1">
            <w:pPr>
              <w:jc w:val="center"/>
              <w:rPr>
                <w:rFonts w:ascii="Times New Roman" w:hAnsi="Times New Roman" w:cs="Times New Roman"/>
                <w:b w:val="0"/>
                <w:bCs w:val="0"/>
                <w:color w:val="auto"/>
              </w:rPr>
            </w:pPr>
            <w:r w:rsidRPr="00780839">
              <w:rPr>
                <w:rFonts w:ascii="Times New Roman" w:hAnsi="Times New Roman" w:cs="Times New Roman"/>
                <w:b w:val="0"/>
                <w:bCs w:val="0"/>
                <w:color w:val="auto"/>
              </w:rPr>
              <w:t>Алгоритм түрі</w:t>
            </w:r>
          </w:p>
        </w:tc>
        <w:tc>
          <w:tcPr>
            <w:tcW w:w="1945" w:type="dxa"/>
            <w:shd w:val="clear" w:color="auto" w:fill="auto"/>
          </w:tcPr>
          <w:p w14:paraId="50DC115A" w14:textId="22E07A42" w:rsidR="006563E1" w:rsidRPr="00780839" w:rsidRDefault="006563E1" w:rsidP="006563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color w:val="auto"/>
              </w:rPr>
              <w:t>Фильтр</w:t>
            </w:r>
          </w:p>
        </w:tc>
        <w:tc>
          <w:tcPr>
            <w:tcW w:w="1134" w:type="dxa"/>
            <w:shd w:val="clear" w:color="auto" w:fill="auto"/>
          </w:tcPr>
          <w:p w14:paraId="259284F6" w14:textId="1E0796FA" w:rsidR="006563E1" w:rsidRPr="00780839" w:rsidRDefault="006563E1" w:rsidP="006563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Класс</w:t>
            </w:r>
          </w:p>
        </w:tc>
        <w:tc>
          <w:tcPr>
            <w:tcW w:w="1417" w:type="dxa"/>
            <w:shd w:val="clear" w:color="auto" w:fill="auto"/>
          </w:tcPr>
          <w:p w14:paraId="01038DFD" w14:textId="2437C00D" w:rsidR="006563E1" w:rsidRPr="00780839" w:rsidRDefault="006563E1" w:rsidP="006563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Accuracy</w:t>
            </w:r>
          </w:p>
        </w:tc>
        <w:tc>
          <w:tcPr>
            <w:tcW w:w="1134" w:type="dxa"/>
            <w:shd w:val="clear" w:color="auto" w:fill="auto"/>
          </w:tcPr>
          <w:p w14:paraId="006AD45E" w14:textId="09CF744A" w:rsidR="006563E1" w:rsidRPr="00780839" w:rsidRDefault="006563E1" w:rsidP="006563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Precision</w:t>
            </w:r>
          </w:p>
        </w:tc>
        <w:tc>
          <w:tcPr>
            <w:tcW w:w="992" w:type="dxa"/>
            <w:shd w:val="clear" w:color="auto" w:fill="auto"/>
          </w:tcPr>
          <w:p w14:paraId="1D61C922" w14:textId="76ACEBE2" w:rsidR="006563E1" w:rsidRPr="00780839" w:rsidRDefault="006563E1" w:rsidP="006563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Recall</w:t>
            </w:r>
          </w:p>
        </w:tc>
        <w:tc>
          <w:tcPr>
            <w:tcW w:w="1033" w:type="dxa"/>
            <w:shd w:val="clear" w:color="auto" w:fill="auto"/>
          </w:tcPr>
          <w:p w14:paraId="4B6DD80E" w14:textId="62E2355C" w:rsidR="006563E1" w:rsidRPr="00780839" w:rsidRDefault="006563E1" w:rsidP="006563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780839">
              <w:rPr>
                <w:rFonts w:ascii="Times New Roman" w:hAnsi="Times New Roman" w:cs="Times New Roman"/>
                <w:b w:val="0"/>
                <w:bCs w:val="0"/>
                <w:color w:val="auto"/>
              </w:rPr>
              <w:t xml:space="preserve">F1-score </w:t>
            </w:r>
          </w:p>
        </w:tc>
      </w:tr>
      <w:tr w:rsidR="00780839" w:rsidRPr="00780839" w14:paraId="6074AD2A"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val="restart"/>
            <w:tcBorders>
              <w:top w:val="none" w:sz="0" w:space="0" w:color="auto"/>
              <w:bottom w:val="none" w:sz="0" w:space="0" w:color="auto"/>
              <w:right w:val="none" w:sz="0" w:space="0" w:color="auto"/>
            </w:tcBorders>
            <w:shd w:val="clear" w:color="auto" w:fill="auto"/>
            <w:vAlign w:val="center"/>
            <w:hideMark/>
          </w:tcPr>
          <w:p w14:paraId="5A72EE83" w14:textId="77777777" w:rsidR="006563E1" w:rsidRPr="00780839" w:rsidRDefault="006563E1" w:rsidP="006563E1">
            <w:pPr>
              <w:jc w:val="center"/>
              <w:rPr>
                <w:rFonts w:ascii="Times New Roman" w:hAnsi="Times New Roman" w:cs="Times New Roman"/>
                <w:b w:val="0"/>
              </w:rPr>
            </w:pPr>
            <w:r w:rsidRPr="00780839">
              <w:rPr>
                <w:rFonts w:ascii="Times New Roman" w:hAnsi="Times New Roman" w:cs="Times New Roman"/>
                <w:b w:val="0"/>
                <w:bCs w:val="0"/>
              </w:rPr>
              <w:t>2D-CNN</w:t>
            </w:r>
          </w:p>
          <w:p w14:paraId="0634F2B5" w14:textId="77777777" w:rsidR="006563E1" w:rsidRPr="00780839" w:rsidRDefault="006563E1" w:rsidP="006563E1">
            <w:pPr>
              <w:jc w:val="center"/>
              <w:rPr>
                <w:rFonts w:ascii="Times New Roman" w:hAnsi="Times New Roman" w:cs="Times New Roman"/>
                <w:b w:val="0"/>
              </w:rPr>
            </w:pPr>
            <w:r w:rsidRPr="00780839">
              <w:rPr>
                <w:rFonts w:ascii="Times New Roman" w:hAnsi="Times New Roman" w:cs="Times New Roman"/>
                <w:b w:val="0"/>
                <w:bCs w:val="0"/>
              </w:rPr>
              <w:t>Efficient NET</w:t>
            </w:r>
          </w:p>
          <w:p w14:paraId="384FB86F" w14:textId="77777777" w:rsidR="006563E1" w:rsidRPr="00780839" w:rsidRDefault="006563E1" w:rsidP="006563E1">
            <w:pPr>
              <w:jc w:val="center"/>
              <w:rPr>
                <w:rFonts w:ascii="Times New Roman" w:hAnsi="Times New Roman" w:cs="Times New Roman"/>
                <w:b w:val="0"/>
              </w:rPr>
            </w:pPr>
            <w:r w:rsidRPr="00780839">
              <w:rPr>
                <w:rFonts w:ascii="Times New Roman" w:hAnsi="Times New Roman" w:cs="Times New Roman"/>
                <w:b w:val="0"/>
                <w:bCs w:val="0"/>
              </w:rPr>
              <w:t>20%</w:t>
            </w:r>
          </w:p>
        </w:tc>
        <w:tc>
          <w:tcPr>
            <w:tcW w:w="1945" w:type="dxa"/>
            <w:vMerge w:val="restart"/>
            <w:tcBorders>
              <w:top w:val="none" w:sz="0" w:space="0" w:color="auto"/>
              <w:bottom w:val="none" w:sz="0" w:space="0" w:color="auto"/>
            </w:tcBorders>
            <w:shd w:val="clear" w:color="auto" w:fill="auto"/>
            <w:hideMark/>
          </w:tcPr>
          <w:p w14:paraId="65635A61"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Raw</w:t>
            </w:r>
          </w:p>
        </w:tc>
        <w:tc>
          <w:tcPr>
            <w:tcW w:w="1134" w:type="dxa"/>
            <w:tcBorders>
              <w:top w:val="none" w:sz="0" w:space="0" w:color="auto"/>
              <w:bottom w:val="none" w:sz="0" w:space="0" w:color="auto"/>
            </w:tcBorders>
            <w:shd w:val="clear" w:color="auto" w:fill="auto"/>
            <w:hideMark/>
          </w:tcPr>
          <w:p w14:paraId="2F8F3632"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R1</w:t>
            </w:r>
          </w:p>
        </w:tc>
        <w:tc>
          <w:tcPr>
            <w:tcW w:w="1417" w:type="dxa"/>
            <w:tcBorders>
              <w:top w:val="none" w:sz="0" w:space="0" w:color="auto"/>
              <w:bottom w:val="none" w:sz="0" w:space="0" w:color="auto"/>
            </w:tcBorders>
            <w:shd w:val="clear" w:color="auto" w:fill="auto"/>
            <w:hideMark/>
          </w:tcPr>
          <w:p w14:paraId="241EF8C7"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0.74</w:t>
            </w:r>
          </w:p>
        </w:tc>
        <w:tc>
          <w:tcPr>
            <w:tcW w:w="1134" w:type="dxa"/>
            <w:tcBorders>
              <w:top w:val="none" w:sz="0" w:space="0" w:color="auto"/>
              <w:bottom w:val="none" w:sz="0" w:space="0" w:color="auto"/>
            </w:tcBorders>
            <w:shd w:val="clear" w:color="auto" w:fill="auto"/>
            <w:hideMark/>
          </w:tcPr>
          <w:p w14:paraId="533AB14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w:t>
            </w:r>
          </w:p>
        </w:tc>
        <w:tc>
          <w:tcPr>
            <w:tcW w:w="992" w:type="dxa"/>
            <w:tcBorders>
              <w:top w:val="none" w:sz="0" w:space="0" w:color="auto"/>
              <w:bottom w:val="none" w:sz="0" w:space="0" w:color="auto"/>
            </w:tcBorders>
            <w:shd w:val="clear" w:color="auto" w:fill="auto"/>
            <w:hideMark/>
          </w:tcPr>
          <w:p w14:paraId="0DAEBE9E"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0.56</w:t>
            </w:r>
          </w:p>
        </w:tc>
        <w:tc>
          <w:tcPr>
            <w:tcW w:w="1033" w:type="dxa"/>
            <w:tcBorders>
              <w:top w:val="none" w:sz="0" w:space="0" w:color="auto"/>
              <w:bottom w:val="none" w:sz="0" w:space="0" w:color="auto"/>
            </w:tcBorders>
            <w:shd w:val="clear" w:color="auto" w:fill="auto"/>
            <w:hideMark/>
          </w:tcPr>
          <w:p w14:paraId="03D3692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0.66</w:t>
            </w:r>
          </w:p>
        </w:tc>
      </w:tr>
      <w:tr w:rsidR="00780839" w:rsidRPr="00780839" w14:paraId="37E17604"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77241B77"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3F3EA40F"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6128A8C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R2</w:t>
            </w:r>
          </w:p>
        </w:tc>
        <w:tc>
          <w:tcPr>
            <w:tcW w:w="1417" w:type="dxa"/>
            <w:shd w:val="clear" w:color="auto" w:fill="auto"/>
            <w:hideMark/>
          </w:tcPr>
          <w:p w14:paraId="6FE04950"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0.72</w:t>
            </w:r>
          </w:p>
        </w:tc>
        <w:tc>
          <w:tcPr>
            <w:tcW w:w="1134" w:type="dxa"/>
            <w:shd w:val="clear" w:color="auto" w:fill="auto"/>
            <w:hideMark/>
          </w:tcPr>
          <w:p w14:paraId="0A696C8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0.75</w:t>
            </w:r>
          </w:p>
        </w:tc>
        <w:tc>
          <w:tcPr>
            <w:tcW w:w="992" w:type="dxa"/>
            <w:shd w:val="clear" w:color="auto" w:fill="auto"/>
            <w:hideMark/>
          </w:tcPr>
          <w:p w14:paraId="0975A1F5"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0.57</w:t>
            </w:r>
          </w:p>
        </w:tc>
        <w:tc>
          <w:tcPr>
            <w:tcW w:w="1033" w:type="dxa"/>
            <w:shd w:val="clear" w:color="auto" w:fill="auto"/>
            <w:hideMark/>
          </w:tcPr>
          <w:p w14:paraId="00D2F3D9"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0.65</w:t>
            </w:r>
          </w:p>
        </w:tc>
      </w:tr>
      <w:tr w:rsidR="00780839" w:rsidRPr="00780839" w14:paraId="6C2505CF"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5F795B68" w14:textId="77777777" w:rsidR="006563E1" w:rsidRPr="00780839" w:rsidRDefault="006563E1" w:rsidP="006563E1">
            <w:pPr>
              <w:jc w:val="both"/>
              <w:rPr>
                <w:rFonts w:ascii="Times New Roman" w:hAnsi="Times New Roman" w:cs="Times New Roman"/>
                <w:b w:val="0"/>
              </w:rPr>
            </w:pPr>
          </w:p>
        </w:tc>
        <w:tc>
          <w:tcPr>
            <w:tcW w:w="1945" w:type="dxa"/>
            <w:vMerge/>
            <w:tcBorders>
              <w:top w:val="none" w:sz="0" w:space="0" w:color="auto"/>
              <w:bottom w:val="none" w:sz="0" w:space="0" w:color="auto"/>
            </w:tcBorders>
            <w:shd w:val="clear" w:color="auto" w:fill="auto"/>
            <w:hideMark/>
          </w:tcPr>
          <w:p w14:paraId="4DB495EC"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tcBorders>
              <w:top w:val="none" w:sz="0" w:space="0" w:color="auto"/>
              <w:bottom w:val="none" w:sz="0" w:space="0" w:color="auto"/>
            </w:tcBorders>
            <w:shd w:val="clear" w:color="auto" w:fill="auto"/>
            <w:hideMark/>
          </w:tcPr>
          <w:p w14:paraId="23E86337"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R3</w:t>
            </w:r>
          </w:p>
        </w:tc>
        <w:tc>
          <w:tcPr>
            <w:tcW w:w="1417" w:type="dxa"/>
            <w:tcBorders>
              <w:top w:val="none" w:sz="0" w:space="0" w:color="auto"/>
              <w:bottom w:val="none" w:sz="0" w:space="0" w:color="auto"/>
            </w:tcBorders>
            <w:shd w:val="clear" w:color="auto" w:fill="auto"/>
            <w:hideMark/>
          </w:tcPr>
          <w:p w14:paraId="2532FEB6"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0.81</w:t>
            </w:r>
          </w:p>
        </w:tc>
        <w:tc>
          <w:tcPr>
            <w:tcW w:w="1134" w:type="dxa"/>
            <w:tcBorders>
              <w:top w:val="none" w:sz="0" w:space="0" w:color="auto"/>
              <w:bottom w:val="none" w:sz="0" w:space="0" w:color="auto"/>
            </w:tcBorders>
            <w:shd w:val="clear" w:color="auto" w:fill="auto"/>
            <w:hideMark/>
          </w:tcPr>
          <w:p w14:paraId="30625BC4"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0.85</w:t>
            </w:r>
          </w:p>
        </w:tc>
        <w:tc>
          <w:tcPr>
            <w:tcW w:w="992" w:type="dxa"/>
            <w:tcBorders>
              <w:top w:val="none" w:sz="0" w:space="0" w:color="auto"/>
              <w:bottom w:val="none" w:sz="0" w:space="0" w:color="auto"/>
            </w:tcBorders>
            <w:shd w:val="clear" w:color="auto" w:fill="auto"/>
            <w:hideMark/>
          </w:tcPr>
          <w:p w14:paraId="48674B44"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0.63</w:t>
            </w:r>
          </w:p>
        </w:tc>
        <w:tc>
          <w:tcPr>
            <w:tcW w:w="1033" w:type="dxa"/>
            <w:tcBorders>
              <w:top w:val="none" w:sz="0" w:space="0" w:color="auto"/>
              <w:bottom w:val="none" w:sz="0" w:space="0" w:color="auto"/>
            </w:tcBorders>
            <w:shd w:val="clear" w:color="auto" w:fill="auto"/>
            <w:hideMark/>
          </w:tcPr>
          <w:p w14:paraId="3DBF3A1B"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0.73</w:t>
            </w:r>
          </w:p>
        </w:tc>
      </w:tr>
      <w:tr w:rsidR="00780839" w:rsidRPr="00780839" w14:paraId="366D7E70"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635CB488"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7686B99E"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298BD80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R4</w:t>
            </w:r>
          </w:p>
        </w:tc>
        <w:tc>
          <w:tcPr>
            <w:tcW w:w="1417" w:type="dxa"/>
            <w:shd w:val="clear" w:color="auto" w:fill="auto"/>
            <w:hideMark/>
          </w:tcPr>
          <w:p w14:paraId="74EBB200"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0.95</w:t>
            </w:r>
          </w:p>
        </w:tc>
        <w:tc>
          <w:tcPr>
            <w:tcW w:w="1134" w:type="dxa"/>
            <w:shd w:val="clear" w:color="auto" w:fill="auto"/>
            <w:hideMark/>
          </w:tcPr>
          <w:p w14:paraId="111896F3"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0.95</w:t>
            </w:r>
          </w:p>
        </w:tc>
        <w:tc>
          <w:tcPr>
            <w:tcW w:w="992" w:type="dxa"/>
            <w:shd w:val="clear" w:color="auto" w:fill="auto"/>
            <w:hideMark/>
          </w:tcPr>
          <w:p w14:paraId="77639FF2"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0.85</w:t>
            </w:r>
          </w:p>
        </w:tc>
        <w:tc>
          <w:tcPr>
            <w:tcW w:w="1033" w:type="dxa"/>
            <w:shd w:val="clear" w:color="auto" w:fill="auto"/>
            <w:hideMark/>
          </w:tcPr>
          <w:p w14:paraId="43FC058B"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0.90</w:t>
            </w:r>
          </w:p>
        </w:tc>
      </w:tr>
      <w:tr w:rsidR="00780839" w:rsidRPr="00780839" w14:paraId="737077B7"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21985978" w14:textId="77777777" w:rsidR="006563E1" w:rsidRPr="00780839" w:rsidRDefault="006563E1" w:rsidP="006563E1">
            <w:pPr>
              <w:jc w:val="both"/>
              <w:rPr>
                <w:rFonts w:ascii="Times New Roman" w:hAnsi="Times New Roman" w:cs="Times New Roman"/>
                <w:b w:val="0"/>
              </w:rPr>
            </w:pPr>
          </w:p>
        </w:tc>
        <w:tc>
          <w:tcPr>
            <w:tcW w:w="1945" w:type="dxa"/>
            <w:vMerge w:val="restart"/>
            <w:tcBorders>
              <w:top w:val="none" w:sz="0" w:space="0" w:color="auto"/>
              <w:bottom w:val="none" w:sz="0" w:space="0" w:color="auto"/>
            </w:tcBorders>
            <w:shd w:val="clear" w:color="auto" w:fill="auto"/>
            <w:hideMark/>
          </w:tcPr>
          <w:p w14:paraId="6CAD0EB5"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1-st Derivative</w:t>
            </w:r>
          </w:p>
        </w:tc>
        <w:tc>
          <w:tcPr>
            <w:tcW w:w="1134" w:type="dxa"/>
            <w:tcBorders>
              <w:top w:val="none" w:sz="0" w:space="0" w:color="auto"/>
              <w:bottom w:val="none" w:sz="0" w:space="0" w:color="auto"/>
            </w:tcBorders>
            <w:shd w:val="clear" w:color="auto" w:fill="auto"/>
            <w:hideMark/>
          </w:tcPr>
          <w:p w14:paraId="461A25D9"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R1</w:t>
            </w:r>
          </w:p>
        </w:tc>
        <w:tc>
          <w:tcPr>
            <w:tcW w:w="1417" w:type="dxa"/>
            <w:tcBorders>
              <w:top w:val="none" w:sz="0" w:space="0" w:color="auto"/>
              <w:bottom w:val="none" w:sz="0" w:space="0" w:color="auto"/>
            </w:tcBorders>
            <w:shd w:val="clear" w:color="auto" w:fill="auto"/>
            <w:hideMark/>
          </w:tcPr>
          <w:p w14:paraId="742AC57A"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0.81</w:t>
            </w:r>
          </w:p>
        </w:tc>
        <w:tc>
          <w:tcPr>
            <w:tcW w:w="1134" w:type="dxa"/>
            <w:tcBorders>
              <w:top w:val="none" w:sz="0" w:space="0" w:color="auto"/>
              <w:bottom w:val="none" w:sz="0" w:space="0" w:color="auto"/>
            </w:tcBorders>
            <w:shd w:val="clear" w:color="auto" w:fill="auto"/>
            <w:hideMark/>
          </w:tcPr>
          <w:p w14:paraId="27E6DCBF"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0.78</w:t>
            </w:r>
          </w:p>
        </w:tc>
        <w:tc>
          <w:tcPr>
            <w:tcW w:w="992" w:type="dxa"/>
            <w:tcBorders>
              <w:top w:val="none" w:sz="0" w:space="0" w:color="auto"/>
              <w:bottom w:val="none" w:sz="0" w:space="0" w:color="auto"/>
            </w:tcBorders>
            <w:shd w:val="clear" w:color="auto" w:fill="auto"/>
            <w:hideMark/>
          </w:tcPr>
          <w:p w14:paraId="5EAF55F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0.69</w:t>
            </w:r>
          </w:p>
        </w:tc>
        <w:tc>
          <w:tcPr>
            <w:tcW w:w="1033" w:type="dxa"/>
            <w:tcBorders>
              <w:top w:val="none" w:sz="0" w:space="0" w:color="auto"/>
              <w:bottom w:val="none" w:sz="0" w:space="0" w:color="auto"/>
            </w:tcBorders>
            <w:shd w:val="clear" w:color="auto" w:fill="auto"/>
            <w:hideMark/>
          </w:tcPr>
          <w:p w14:paraId="0780CE21"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0.73</w:t>
            </w:r>
          </w:p>
        </w:tc>
      </w:tr>
      <w:tr w:rsidR="00780839" w:rsidRPr="00780839" w14:paraId="10709F1D"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3CAD9C5E"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6B54A9C6"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2A01F2C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R2</w:t>
            </w:r>
          </w:p>
        </w:tc>
        <w:tc>
          <w:tcPr>
            <w:tcW w:w="1417" w:type="dxa"/>
            <w:shd w:val="clear" w:color="auto" w:fill="auto"/>
            <w:hideMark/>
          </w:tcPr>
          <w:p w14:paraId="27CBEB8D"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0.84</w:t>
            </w:r>
          </w:p>
        </w:tc>
        <w:tc>
          <w:tcPr>
            <w:tcW w:w="1134" w:type="dxa"/>
            <w:shd w:val="clear" w:color="auto" w:fill="auto"/>
            <w:hideMark/>
          </w:tcPr>
          <w:p w14:paraId="55185497"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0.77</w:t>
            </w:r>
          </w:p>
        </w:tc>
        <w:tc>
          <w:tcPr>
            <w:tcW w:w="992" w:type="dxa"/>
            <w:shd w:val="clear" w:color="auto" w:fill="auto"/>
            <w:hideMark/>
          </w:tcPr>
          <w:p w14:paraId="217212ED"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0.85</w:t>
            </w:r>
          </w:p>
        </w:tc>
        <w:tc>
          <w:tcPr>
            <w:tcW w:w="1033" w:type="dxa"/>
            <w:shd w:val="clear" w:color="auto" w:fill="auto"/>
            <w:hideMark/>
          </w:tcPr>
          <w:p w14:paraId="304CE16B"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0.81</w:t>
            </w:r>
          </w:p>
        </w:tc>
      </w:tr>
      <w:tr w:rsidR="00780839" w:rsidRPr="00780839" w14:paraId="18FF9781"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4B94DBD3" w14:textId="77777777" w:rsidR="006563E1" w:rsidRPr="00780839" w:rsidRDefault="006563E1" w:rsidP="006563E1">
            <w:pPr>
              <w:jc w:val="both"/>
              <w:rPr>
                <w:rFonts w:ascii="Times New Roman" w:hAnsi="Times New Roman" w:cs="Times New Roman"/>
                <w:b w:val="0"/>
              </w:rPr>
            </w:pPr>
          </w:p>
        </w:tc>
        <w:tc>
          <w:tcPr>
            <w:tcW w:w="1945" w:type="dxa"/>
            <w:vMerge/>
            <w:tcBorders>
              <w:top w:val="none" w:sz="0" w:space="0" w:color="auto"/>
              <w:bottom w:val="none" w:sz="0" w:space="0" w:color="auto"/>
            </w:tcBorders>
            <w:shd w:val="clear" w:color="auto" w:fill="auto"/>
            <w:hideMark/>
          </w:tcPr>
          <w:p w14:paraId="28C201A6"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tcBorders>
              <w:top w:val="none" w:sz="0" w:space="0" w:color="auto"/>
              <w:bottom w:val="none" w:sz="0" w:space="0" w:color="auto"/>
            </w:tcBorders>
            <w:shd w:val="clear" w:color="auto" w:fill="auto"/>
            <w:hideMark/>
          </w:tcPr>
          <w:p w14:paraId="35C60889"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R3</w:t>
            </w:r>
          </w:p>
        </w:tc>
        <w:tc>
          <w:tcPr>
            <w:tcW w:w="1417" w:type="dxa"/>
            <w:tcBorders>
              <w:top w:val="none" w:sz="0" w:space="0" w:color="auto"/>
              <w:bottom w:val="none" w:sz="0" w:space="0" w:color="auto"/>
            </w:tcBorders>
            <w:shd w:val="clear" w:color="auto" w:fill="auto"/>
            <w:hideMark/>
          </w:tcPr>
          <w:p w14:paraId="09423156"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0.88</w:t>
            </w:r>
          </w:p>
        </w:tc>
        <w:tc>
          <w:tcPr>
            <w:tcW w:w="1134" w:type="dxa"/>
            <w:tcBorders>
              <w:top w:val="none" w:sz="0" w:space="0" w:color="auto"/>
              <w:bottom w:val="none" w:sz="0" w:space="0" w:color="auto"/>
            </w:tcBorders>
            <w:shd w:val="clear" w:color="auto" w:fill="auto"/>
            <w:hideMark/>
          </w:tcPr>
          <w:p w14:paraId="4B6B613F"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0.85</w:t>
            </w:r>
          </w:p>
        </w:tc>
        <w:tc>
          <w:tcPr>
            <w:tcW w:w="992" w:type="dxa"/>
            <w:tcBorders>
              <w:top w:val="none" w:sz="0" w:space="0" w:color="auto"/>
              <w:bottom w:val="none" w:sz="0" w:space="0" w:color="auto"/>
            </w:tcBorders>
            <w:shd w:val="clear" w:color="auto" w:fill="auto"/>
            <w:hideMark/>
          </w:tcPr>
          <w:p w14:paraId="717E7FC8"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0.84</w:t>
            </w:r>
          </w:p>
        </w:tc>
        <w:tc>
          <w:tcPr>
            <w:tcW w:w="1033" w:type="dxa"/>
            <w:tcBorders>
              <w:top w:val="none" w:sz="0" w:space="0" w:color="auto"/>
              <w:bottom w:val="none" w:sz="0" w:space="0" w:color="auto"/>
            </w:tcBorders>
            <w:shd w:val="clear" w:color="auto" w:fill="auto"/>
            <w:hideMark/>
          </w:tcPr>
          <w:p w14:paraId="1CF909F4"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0.85</w:t>
            </w:r>
          </w:p>
        </w:tc>
      </w:tr>
      <w:tr w:rsidR="00780839" w:rsidRPr="00780839" w14:paraId="558BA979"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2063FCBE"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36E3C670"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5B40801E"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R4</w:t>
            </w:r>
          </w:p>
        </w:tc>
        <w:tc>
          <w:tcPr>
            <w:tcW w:w="1417" w:type="dxa"/>
            <w:shd w:val="clear" w:color="auto" w:fill="auto"/>
            <w:hideMark/>
          </w:tcPr>
          <w:p w14:paraId="547FD909"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0.97</w:t>
            </w:r>
          </w:p>
        </w:tc>
        <w:tc>
          <w:tcPr>
            <w:tcW w:w="1134" w:type="dxa"/>
            <w:shd w:val="clear" w:color="auto" w:fill="auto"/>
            <w:hideMark/>
          </w:tcPr>
          <w:p w14:paraId="47B61BD1"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0.93</w:t>
            </w:r>
          </w:p>
        </w:tc>
        <w:tc>
          <w:tcPr>
            <w:tcW w:w="992" w:type="dxa"/>
            <w:shd w:val="clear" w:color="auto" w:fill="auto"/>
            <w:hideMark/>
          </w:tcPr>
          <w:p w14:paraId="3055E9D5"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1</w:t>
            </w:r>
          </w:p>
        </w:tc>
        <w:tc>
          <w:tcPr>
            <w:tcW w:w="1033" w:type="dxa"/>
            <w:shd w:val="clear" w:color="auto" w:fill="auto"/>
            <w:hideMark/>
          </w:tcPr>
          <w:p w14:paraId="6AF8601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0.96</w:t>
            </w:r>
          </w:p>
        </w:tc>
      </w:tr>
      <w:tr w:rsidR="00780839" w:rsidRPr="00780839" w14:paraId="06F7726A"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69F173AD" w14:textId="77777777" w:rsidR="006563E1" w:rsidRPr="00780839" w:rsidRDefault="006563E1" w:rsidP="006563E1">
            <w:pPr>
              <w:jc w:val="both"/>
              <w:rPr>
                <w:rFonts w:ascii="Times New Roman" w:hAnsi="Times New Roman" w:cs="Times New Roman"/>
                <w:b w:val="0"/>
              </w:rPr>
            </w:pPr>
          </w:p>
        </w:tc>
        <w:tc>
          <w:tcPr>
            <w:tcW w:w="1945" w:type="dxa"/>
            <w:vMerge w:val="restart"/>
            <w:tcBorders>
              <w:top w:val="none" w:sz="0" w:space="0" w:color="auto"/>
              <w:bottom w:val="none" w:sz="0" w:space="0" w:color="auto"/>
            </w:tcBorders>
            <w:shd w:val="clear" w:color="auto" w:fill="auto"/>
            <w:hideMark/>
          </w:tcPr>
          <w:p w14:paraId="6EEFA33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2-nd Derivative</w:t>
            </w:r>
          </w:p>
        </w:tc>
        <w:tc>
          <w:tcPr>
            <w:tcW w:w="1134" w:type="dxa"/>
            <w:tcBorders>
              <w:top w:val="none" w:sz="0" w:space="0" w:color="auto"/>
              <w:bottom w:val="none" w:sz="0" w:space="0" w:color="auto"/>
            </w:tcBorders>
            <w:shd w:val="clear" w:color="auto" w:fill="auto"/>
            <w:hideMark/>
          </w:tcPr>
          <w:p w14:paraId="7A54657D"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R1</w:t>
            </w:r>
          </w:p>
        </w:tc>
        <w:tc>
          <w:tcPr>
            <w:tcW w:w="1417" w:type="dxa"/>
            <w:tcBorders>
              <w:top w:val="none" w:sz="0" w:space="0" w:color="auto"/>
              <w:bottom w:val="none" w:sz="0" w:space="0" w:color="auto"/>
            </w:tcBorders>
            <w:shd w:val="clear" w:color="auto" w:fill="auto"/>
            <w:hideMark/>
          </w:tcPr>
          <w:p w14:paraId="12C672C2"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0.73</w:t>
            </w:r>
          </w:p>
        </w:tc>
        <w:tc>
          <w:tcPr>
            <w:tcW w:w="1134" w:type="dxa"/>
            <w:tcBorders>
              <w:top w:val="none" w:sz="0" w:space="0" w:color="auto"/>
              <w:bottom w:val="none" w:sz="0" w:space="0" w:color="auto"/>
            </w:tcBorders>
            <w:shd w:val="clear" w:color="auto" w:fill="auto"/>
            <w:hideMark/>
          </w:tcPr>
          <w:p w14:paraId="622D4A2D"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0.71</w:t>
            </w:r>
          </w:p>
        </w:tc>
        <w:tc>
          <w:tcPr>
            <w:tcW w:w="992" w:type="dxa"/>
            <w:tcBorders>
              <w:top w:val="none" w:sz="0" w:space="0" w:color="auto"/>
              <w:bottom w:val="none" w:sz="0" w:space="0" w:color="auto"/>
            </w:tcBorders>
            <w:shd w:val="clear" w:color="auto" w:fill="auto"/>
            <w:hideMark/>
          </w:tcPr>
          <w:p w14:paraId="7E83880B"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0.62</w:t>
            </w:r>
          </w:p>
        </w:tc>
        <w:tc>
          <w:tcPr>
            <w:tcW w:w="1033" w:type="dxa"/>
            <w:tcBorders>
              <w:top w:val="none" w:sz="0" w:space="0" w:color="auto"/>
              <w:bottom w:val="none" w:sz="0" w:space="0" w:color="auto"/>
            </w:tcBorders>
            <w:shd w:val="clear" w:color="auto" w:fill="auto"/>
            <w:hideMark/>
          </w:tcPr>
          <w:p w14:paraId="17071D3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0.66</w:t>
            </w:r>
          </w:p>
        </w:tc>
      </w:tr>
      <w:tr w:rsidR="00780839" w:rsidRPr="00780839" w14:paraId="56843075"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5DECF3EB"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66566D0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1CA1FD57"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R2</w:t>
            </w:r>
          </w:p>
        </w:tc>
        <w:tc>
          <w:tcPr>
            <w:tcW w:w="1417" w:type="dxa"/>
            <w:shd w:val="clear" w:color="auto" w:fill="auto"/>
            <w:hideMark/>
          </w:tcPr>
          <w:p w14:paraId="0D80AAE1"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0.77</w:t>
            </w:r>
          </w:p>
        </w:tc>
        <w:tc>
          <w:tcPr>
            <w:tcW w:w="1134" w:type="dxa"/>
            <w:shd w:val="clear" w:color="auto" w:fill="auto"/>
            <w:hideMark/>
          </w:tcPr>
          <w:p w14:paraId="1C283D07"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0.70</w:t>
            </w:r>
          </w:p>
        </w:tc>
        <w:tc>
          <w:tcPr>
            <w:tcW w:w="992" w:type="dxa"/>
            <w:shd w:val="clear" w:color="auto" w:fill="auto"/>
            <w:hideMark/>
          </w:tcPr>
          <w:p w14:paraId="4EB9ED5D"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0.77</w:t>
            </w:r>
          </w:p>
        </w:tc>
        <w:tc>
          <w:tcPr>
            <w:tcW w:w="1033" w:type="dxa"/>
            <w:shd w:val="clear" w:color="auto" w:fill="auto"/>
            <w:hideMark/>
          </w:tcPr>
          <w:p w14:paraId="4DD3EEFD"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0.73</w:t>
            </w:r>
          </w:p>
        </w:tc>
      </w:tr>
      <w:tr w:rsidR="00780839" w:rsidRPr="00780839" w14:paraId="6EB0A730"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2843DC76" w14:textId="77777777" w:rsidR="006563E1" w:rsidRPr="00780839" w:rsidRDefault="006563E1" w:rsidP="006563E1">
            <w:pPr>
              <w:jc w:val="both"/>
              <w:rPr>
                <w:rFonts w:ascii="Times New Roman" w:hAnsi="Times New Roman" w:cs="Times New Roman"/>
                <w:b w:val="0"/>
              </w:rPr>
            </w:pPr>
          </w:p>
        </w:tc>
        <w:tc>
          <w:tcPr>
            <w:tcW w:w="1945" w:type="dxa"/>
            <w:vMerge/>
            <w:tcBorders>
              <w:top w:val="none" w:sz="0" w:space="0" w:color="auto"/>
              <w:bottom w:val="none" w:sz="0" w:space="0" w:color="auto"/>
            </w:tcBorders>
            <w:shd w:val="clear" w:color="auto" w:fill="auto"/>
            <w:hideMark/>
          </w:tcPr>
          <w:p w14:paraId="4E6D5A2E"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tcBorders>
              <w:top w:val="none" w:sz="0" w:space="0" w:color="auto"/>
              <w:bottom w:val="none" w:sz="0" w:space="0" w:color="auto"/>
            </w:tcBorders>
            <w:shd w:val="clear" w:color="auto" w:fill="auto"/>
            <w:hideMark/>
          </w:tcPr>
          <w:p w14:paraId="54298335"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R3</w:t>
            </w:r>
          </w:p>
        </w:tc>
        <w:tc>
          <w:tcPr>
            <w:tcW w:w="1417" w:type="dxa"/>
            <w:tcBorders>
              <w:top w:val="none" w:sz="0" w:space="0" w:color="auto"/>
              <w:bottom w:val="none" w:sz="0" w:space="0" w:color="auto"/>
            </w:tcBorders>
            <w:shd w:val="clear" w:color="auto" w:fill="auto"/>
            <w:hideMark/>
          </w:tcPr>
          <w:p w14:paraId="579B62B1"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0.81</w:t>
            </w:r>
          </w:p>
        </w:tc>
        <w:tc>
          <w:tcPr>
            <w:tcW w:w="1134" w:type="dxa"/>
            <w:tcBorders>
              <w:top w:val="none" w:sz="0" w:space="0" w:color="auto"/>
              <w:bottom w:val="none" w:sz="0" w:space="0" w:color="auto"/>
            </w:tcBorders>
            <w:shd w:val="clear" w:color="auto" w:fill="auto"/>
            <w:hideMark/>
          </w:tcPr>
          <w:p w14:paraId="7F26035A"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0.79</w:t>
            </w:r>
          </w:p>
        </w:tc>
        <w:tc>
          <w:tcPr>
            <w:tcW w:w="992" w:type="dxa"/>
            <w:tcBorders>
              <w:top w:val="none" w:sz="0" w:space="0" w:color="auto"/>
              <w:bottom w:val="none" w:sz="0" w:space="0" w:color="auto"/>
            </w:tcBorders>
            <w:shd w:val="clear" w:color="auto" w:fill="auto"/>
            <w:hideMark/>
          </w:tcPr>
          <w:p w14:paraId="705B98D7"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0.78</w:t>
            </w:r>
          </w:p>
        </w:tc>
        <w:tc>
          <w:tcPr>
            <w:tcW w:w="1033" w:type="dxa"/>
            <w:tcBorders>
              <w:top w:val="none" w:sz="0" w:space="0" w:color="auto"/>
              <w:bottom w:val="none" w:sz="0" w:space="0" w:color="auto"/>
            </w:tcBorders>
            <w:shd w:val="clear" w:color="auto" w:fill="auto"/>
            <w:hideMark/>
          </w:tcPr>
          <w:p w14:paraId="050367C5"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0.78</w:t>
            </w:r>
          </w:p>
        </w:tc>
      </w:tr>
      <w:tr w:rsidR="00780839" w:rsidRPr="00780839" w14:paraId="719BEAD9"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0A0AC63D"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5A63D7EB"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435F3055"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R4</w:t>
            </w:r>
          </w:p>
        </w:tc>
        <w:tc>
          <w:tcPr>
            <w:tcW w:w="1417" w:type="dxa"/>
            <w:shd w:val="clear" w:color="auto" w:fill="auto"/>
            <w:hideMark/>
          </w:tcPr>
          <w:p w14:paraId="35CDFE2D"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0.91</w:t>
            </w:r>
          </w:p>
        </w:tc>
        <w:tc>
          <w:tcPr>
            <w:tcW w:w="1134" w:type="dxa"/>
            <w:shd w:val="clear" w:color="auto" w:fill="auto"/>
            <w:hideMark/>
          </w:tcPr>
          <w:p w14:paraId="3A9CE142"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0.88</w:t>
            </w:r>
          </w:p>
        </w:tc>
        <w:tc>
          <w:tcPr>
            <w:tcW w:w="992" w:type="dxa"/>
            <w:shd w:val="clear" w:color="auto" w:fill="auto"/>
            <w:hideMark/>
          </w:tcPr>
          <w:p w14:paraId="2F7A83CF"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0.92</w:t>
            </w:r>
          </w:p>
        </w:tc>
        <w:tc>
          <w:tcPr>
            <w:tcW w:w="1033" w:type="dxa"/>
            <w:shd w:val="clear" w:color="auto" w:fill="auto"/>
            <w:hideMark/>
          </w:tcPr>
          <w:p w14:paraId="0A1F6615"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0.90</w:t>
            </w:r>
          </w:p>
        </w:tc>
      </w:tr>
      <w:tr w:rsidR="00780839" w:rsidRPr="00780839" w14:paraId="4B9DC64C"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058D8205" w14:textId="77777777" w:rsidR="006563E1" w:rsidRPr="00780839" w:rsidRDefault="006563E1" w:rsidP="006563E1">
            <w:pPr>
              <w:jc w:val="both"/>
              <w:rPr>
                <w:rFonts w:ascii="Times New Roman" w:hAnsi="Times New Roman" w:cs="Times New Roman"/>
                <w:b w:val="0"/>
              </w:rPr>
            </w:pPr>
          </w:p>
        </w:tc>
        <w:tc>
          <w:tcPr>
            <w:tcW w:w="1945" w:type="dxa"/>
            <w:vMerge w:val="restart"/>
            <w:tcBorders>
              <w:top w:val="none" w:sz="0" w:space="0" w:color="auto"/>
              <w:bottom w:val="none" w:sz="0" w:space="0" w:color="auto"/>
            </w:tcBorders>
            <w:shd w:val="clear" w:color="auto" w:fill="auto"/>
            <w:hideMark/>
          </w:tcPr>
          <w:p w14:paraId="20C19E9C"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MNF</w:t>
            </w:r>
          </w:p>
        </w:tc>
        <w:tc>
          <w:tcPr>
            <w:tcW w:w="1134" w:type="dxa"/>
            <w:tcBorders>
              <w:top w:val="none" w:sz="0" w:space="0" w:color="auto"/>
              <w:bottom w:val="none" w:sz="0" w:space="0" w:color="auto"/>
            </w:tcBorders>
            <w:shd w:val="clear" w:color="auto" w:fill="auto"/>
            <w:hideMark/>
          </w:tcPr>
          <w:p w14:paraId="3EEE8144"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R1</w:t>
            </w:r>
          </w:p>
        </w:tc>
        <w:tc>
          <w:tcPr>
            <w:tcW w:w="1417" w:type="dxa"/>
            <w:tcBorders>
              <w:top w:val="none" w:sz="0" w:space="0" w:color="auto"/>
              <w:bottom w:val="none" w:sz="0" w:space="0" w:color="auto"/>
            </w:tcBorders>
            <w:shd w:val="clear" w:color="auto" w:fill="auto"/>
            <w:hideMark/>
          </w:tcPr>
          <w:p w14:paraId="5EE1E93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0.76</w:t>
            </w:r>
          </w:p>
        </w:tc>
        <w:tc>
          <w:tcPr>
            <w:tcW w:w="1134" w:type="dxa"/>
            <w:tcBorders>
              <w:top w:val="none" w:sz="0" w:space="0" w:color="auto"/>
              <w:bottom w:val="none" w:sz="0" w:space="0" w:color="auto"/>
            </w:tcBorders>
            <w:shd w:val="clear" w:color="auto" w:fill="auto"/>
            <w:hideMark/>
          </w:tcPr>
          <w:p w14:paraId="1BBBCE53"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0.74</w:t>
            </w:r>
          </w:p>
        </w:tc>
        <w:tc>
          <w:tcPr>
            <w:tcW w:w="992" w:type="dxa"/>
            <w:tcBorders>
              <w:top w:val="none" w:sz="0" w:space="0" w:color="auto"/>
              <w:bottom w:val="none" w:sz="0" w:space="0" w:color="auto"/>
            </w:tcBorders>
            <w:shd w:val="clear" w:color="auto" w:fill="auto"/>
            <w:hideMark/>
          </w:tcPr>
          <w:p w14:paraId="0EE7119C"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0.65</w:t>
            </w:r>
          </w:p>
        </w:tc>
        <w:tc>
          <w:tcPr>
            <w:tcW w:w="1033" w:type="dxa"/>
            <w:tcBorders>
              <w:top w:val="none" w:sz="0" w:space="0" w:color="auto"/>
              <w:bottom w:val="none" w:sz="0" w:space="0" w:color="auto"/>
            </w:tcBorders>
            <w:shd w:val="clear" w:color="auto" w:fill="auto"/>
            <w:hideMark/>
          </w:tcPr>
          <w:p w14:paraId="519B3DC6"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0.69</w:t>
            </w:r>
          </w:p>
        </w:tc>
      </w:tr>
      <w:tr w:rsidR="00780839" w:rsidRPr="00780839" w14:paraId="4F8105D1"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7ECD24A0"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1F031838"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54C4ED31"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R2</w:t>
            </w:r>
          </w:p>
        </w:tc>
        <w:tc>
          <w:tcPr>
            <w:tcW w:w="1417" w:type="dxa"/>
            <w:shd w:val="clear" w:color="auto" w:fill="auto"/>
            <w:hideMark/>
          </w:tcPr>
          <w:p w14:paraId="21CC4A44"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0.80</w:t>
            </w:r>
          </w:p>
        </w:tc>
        <w:tc>
          <w:tcPr>
            <w:tcW w:w="1134" w:type="dxa"/>
            <w:shd w:val="clear" w:color="auto" w:fill="auto"/>
            <w:hideMark/>
          </w:tcPr>
          <w:p w14:paraId="3549E7E6"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0.73</w:t>
            </w:r>
          </w:p>
        </w:tc>
        <w:tc>
          <w:tcPr>
            <w:tcW w:w="992" w:type="dxa"/>
            <w:shd w:val="clear" w:color="auto" w:fill="auto"/>
            <w:hideMark/>
          </w:tcPr>
          <w:p w14:paraId="6F522A2F"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0.80</w:t>
            </w:r>
          </w:p>
        </w:tc>
        <w:tc>
          <w:tcPr>
            <w:tcW w:w="1033" w:type="dxa"/>
            <w:shd w:val="clear" w:color="auto" w:fill="auto"/>
            <w:hideMark/>
          </w:tcPr>
          <w:p w14:paraId="3E293FCA"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0.76</w:t>
            </w:r>
          </w:p>
        </w:tc>
      </w:tr>
      <w:tr w:rsidR="00780839" w:rsidRPr="00780839" w14:paraId="06495892" w14:textId="77777777" w:rsidTr="00C10E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3" w:type="dxa"/>
            <w:vMerge/>
            <w:tcBorders>
              <w:top w:val="none" w:sz="0" w:space="0" w:color="auto"/>
              <w:bottom w:val="none" w:sz="0" w:space="0" w:color="auto"/>
              <w:right w:val="none" w:sz="0" w:space="0" w:color="auto"/>
            </w:tcBorders>
            <w:shd w:val="clear" w:color="auto" w:fill="auto"/>
            <w:hideMark/>
          </w:tcPr>
          <w:p w14:paraId="23C9102C" w14:textId="77777777" w:rsidR="006563E1" w:rsidRPr="00780839" w:rsidRDefault="006563E1" w:rsidP="006563E1">
            <w:pPr>
              <w:jc w:val="both"/>
              <w:rPr>
                <w:rFonts w:ascii="Times New Roman" w:hAnsi="Times New Roman" w:cs="Times New Roman"/>
                <w:b w:val="0"/>
              </w:rPr>
            </w:pPr>
          </w:p>
        </w:tc>
        <w:tc>
          <w:tcPr>
            <w:tcW w:w="1945" w:type="dxa"/>
            <w:vMerge/>
            <w:tcBorders>
              <w:top w:val="none" w:sz="0" w:space="0" w:color="auto"/>
              <w:bottom w:val="none" w:sz="0" w:space="0" w:color="auto"/>
            </w:tcBorders>
            <w:shd w:val="clear" w:color="auto" w:fill="auto"/>
            <w:hideMark/>
          </w:tcPr>
          <w:p w14:paraId="737E3B60"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tcBorders>
              <w:top w:val="none" w:sz="0" w:space="0" w:color="auto"/>
              <w:bottom w:val="none" w:sz="0" w:space="0" w:color="auto"/>
            </w:tcBorders>
            <w:shd w:val="clear" w:color="auto" w:fill="auto"/>
            <w:hideMark/>
          </w:tcPr>
          <w:p w14:paraId="4CB8D872"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R3</w:t>
            </w:r>
          </w:p>
        </w:tc>
        <w:tc>
          <w:tcPr>
            <w:tcW w:w="1417" w:type="dxa"/>
            <w:tcBorders>
              <w:top w:val="none" w:sz="0" w:space="0" w:color="auto"/>
              <w:bottom w:val="none" w:sz="0" w:space="0" w:color="auto"/>
            </w:tcBorders>
            <w:shd w:val="clear" w:color="auto" w:fill="auto"/>
            <w:hideMark/>
          </w:tcPr>
          <w:p w14:paraId="6A546FF1"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0.84</w:t>
            </w:r>
          </w:p>
        </w:tc>
        <w:tc>
          <w:tcPr>
            <w:tcW w:w="1134" w:type="dxa"/>
            <w:tcBorders>
              <w:top w:val="none" w:sz="0" w:space="0" w:color="auto"/>
              <w:bottom w:val="none" w:sz="0" w:space="0" w:color="auto"/>
            </w:tcBorders>
            <w:shd w:val="clear" w:color="auto" w:fill="auto"/>
            <w:hideMark/>
          </w:tcPr>
          <w:p w14:paraId="44576B49"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0.82</w:t>
            </w:r>
          </w:p>
        </w:tc>
        <w:tc>
          <w:tcPr>
            <w:tcW w:w="992" w:type="dxa"/>
            <w:tcBorders>
              <w:top w:val="none" w:sz="0" w:space="0" w:color="auto"/>
              <w:bottom w:val="none" w:sz="0" w:space="0" w:color="auto"/>
            </w:tcBorders>
            <w:shd w:val="clear" w:color="auto" w:fill="auto"/>
            <w:hideMark/>
          </w:tcPr>
          <w:p w14:paraId="68BB9739"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0.80</w:t>
            </w:r>
          </w:p>
        </w:tc>
        <w:tc>
          <w:tcPr>
            <w:tcW w:w="1033" w:type="dxa"/>
            <w:tcBorders>
              <w:top w:val="none" w:sz="0" w:space="0" w:color="auto"/>
              <w:bottom w:val="none" w:sz="0" w:space="0" w:color="auto"/>
            </w:tcBorders>
            <w:shd w:val="clear" w:color="auto" w:fill="auto"/>
            <w:hideMark/>
          </w:tcPr>
          <w:p w14:paraId="7FA55F63" w14:textId="77777777" w:rsidR="006563E1" w:rsidRPr="00780839" w:rsidRDefault="006563E1" w:rsidP="006563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0.81</w:t>
            </w:r>
          </w:p>
        </w:tc>
      </w:tr>
      <w:tr w:rsidR="00780839" w:rsidRPr="00780839" w14:paraId="02839F03" w14:textId="77777777" w:rsidTr="00C10E24">
        <w:trPr>
          <w:jc w:val="center"/>
        </w:trPr>
        <w:tc>
          <w:tcPr>
            <w:cnfStyle w:val="001000000000" w:firstRow="0" w:lastRow="0" w:firstColumn="1" w:lastColumn="0" w:oddVBand="0" w:evenVBand="0" w:oddHBand="0" w:evenHBand="0" w:firstRowFirstColumn="0" w:firstRowLastColumn="0" w:lastRowFirstColumn="0" w:lastRowLastColumn="0"/>
            <w:tcW w:w="1833" w:type="dxa"/>
            <w:vMerge/>
            <w:tcBorders>
              <w:right w:val="none" w:sz="0" w:space="0" w:color="auto"/>
            </w:tcBorders>
            <w:shd w:val="clear" w:color="auto" w:fill="auto"/>
            <w:hideMark/>
          </w:tcPr>
          <w:p w14:paraId="46D79967" w14:textId="77777777" w:rsidR="006563E1" w:rsidRPr="00780839" w:rsidRDefault="006563E1" w:rsidP="006563E1">
            <w:pPr>
              <w:jc w:val="both"/>
              <w:rPr>
                <w:rFonts w:ascii="Times New Roman" w:hAnsi="Times New Roman" w:cs="Times New Roman"/>
                <w:b w:val="0"/>
              </w:rPr>
            </w:pPr>
          </w:p>
        </w:tc>
        <w:tc>
          <w:tcPr>
            <w:tcW w:w="1945" w:type="dxa"/>
            <w:vMerge/>
            <w:shd w:val="clear" w:color="auto" w:fill="auto"/>
            <w:hideMark/>
          </w:tcPr>
          <w:p w14:paraId="5824DF61"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34" w:type="dxa"/>
            <w:shd w:val="clear" w:color="auto" w:fill="auto"/>
            <w:hideMark/>
          </w:tcPr>
          <w:p w14:paraId="199A79B6"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R4</w:t>
            </w:r>
          </w:p>
        </w:tc>
        <w:tc>
          <w:tcPr>
            <w:tcW w:w="1417" w:type="dxa"/>
            <w:shd w:val="clear" w:color="auto" w:fill="auto"/>
            <w:hideMark/>
          </w:tcPr>
          <w:p w14:paraId="563BFD0E"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0.93</w:t>
            </w:r>
          </w:p>
        </w:tc>
        <w:tc>
          <w:tcPr>
            <w:tcW w:w="1134" w:type="dxa"/>
            <w:shd w:val="clear" w:color="auto" w:fill="auto"/>
            <w:hideMark/>
          </w:tcPr>
          <w:p w14:paraId="5667D5EE"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0.90</w:t>
            </w:r>
          </w:p>
        </w:tc>
        <w:tc>
          <w:tcPr>
            <w:tcW w:w="992" w:type="dxa"/>
            <w:shd w:val="clear" w:color="auto" w:fill="auto"/>
            <w:hideMark/>
          </w:tcPr>
          <w:p w14:paraId="6886EF1D"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0.95</w:t>
            </w:r>
          </w:p>
        </w:tc>
        <w:tc>
          <w:tcPr>
            <w:tcW w:w="1033" w:type="dxa"/>
            <w:shd w:val="clear" w:color="auto" w:fill="auto"/>
            <w:hideMark/>
          </w:tcPr>
          <w:p w14:paraId="1B901BB5" w14:textId="77777777" w:rsidR="006563E1" w:rsidRPr="00780839" w:rsidRDefault="006563E1" w:rsidP="006563E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80839">
              <w:rPr>
                <w:rFonts w:ascii="Times New Roman" w:hAnsi="Times New Roman" w:cs="Times New Roman"/>
              </w:rPr>
              <w:t>0.92</w:t>
            </w:r>
          </w:p>
        </w:tc>
      </w:tr>
    </w:tbl>
    <w:p w14:paraId="0E77E8AB" w14:textId="77777777" w:rsidR="00E73BDA" w:rsidRPr="007A3961" w:rsidRDefault="00E73BDA" w:rsidP="00E73BDA">
      <w:pPr>
        <w:spacing w:after="0" w:line="240" w:lineRule="auto"/>
        <w:ind w:firstLine="709"/>
        <w:jc w:val="both"/>
        <w:rPr>
          <w:rFonts w:ascii="Times New Roman" w:hAnsi="Times New Roman" w:cs="Times New Roman"/>
          <w:sz w:val="28"/>
          <w:szCs w:val="28"/>
        </w:rPr>
      </w:pPr>
    </w:p>
    <w:p w14:paraId="2925B2E7" w14:textId="079FD0FC" w:rsidR="00E73BDA" w:rsidRDefault="00E73BDA" w:rsidP="00E73BDA">
      <w:pPr>
        <w:spacing w:after="0" w:line="240" w:lineRule="auto"/>
        <w:ind w:firstLine="709"/>
        <w:jc w:val="both"/>
        <w:rPr>
          <w:rFonts w:ascii="Times New Roman" w:hAnsi="Times New Roman" w:cs="Times New Roman"/>
          <w:sz w:val="28"/>
          <w:szCs w:val="28"/>
        </w:rPr>
      </w:pPr>
      <w:r w:rsidRPr="00975680">
        <w:rPr>
          <w:rFonts w:ascii="Times New Roman" w:hAnsi="Times New Roman" w:cs="Times New Roman"/>
          <w:sz w:val="28"/>
          <w:szCs w:val="28"/>
        </w:rPr>
        <w:t>Кеңістіктік-спектрлік тәсіл шеңберінде классификацияның жалпы дәлдігі пайдаланылған спектрлік түрлендірул</w:t>
      </w:r>
      <w:r>
        <w:rPr>
          <w:rFonts w:ascii="Times New Roman" w:hAnsi="Times New Roman" w:cs="Times New Roman"/>
          <w:sz w:val="28"/>
          <w:szCs w:val="28"/>
        </w:rPr>
        <w:t>ерге байланысты жеке бағаланды өңделмеген бастапқы алынған кескіндер</w:t>
      </w:r>
      <w:r w:rsidRPr="00975680">
        <w:rPr>
          <w:rFonts w:ascii="Times New Roman" w:hAnsi="Times New Roman" w:cs="Times New Roman"/>
          <w:sz w:val="28"/>
          <w:szCs w:val="28"/>
        </w:rPr>
        <w:t xml:space="preserve"> үшін орташа дәлдік шамамен 0,74 құрады, ал бірінші ретті спектрлік туындыны қолдану нәтижесінде бұл көрсеткіш 0,84-ке дейін артқаны байқалды. Екінші ретті туынды негізінде алынған деректер үшін классификация дәлдігі 0,77 деңгейінде болса, MNF түрлендіруі қолданылған жағдайда 0,80 мәніне жетті. Алынған нәтижелер бірінші ретті спектрлік туындыны қолдану кеңістіктік-спектрлік белгілерді тиімдірек айқындауға мүмкіндік беретінін көрсетеді</w:t>
      </w:r>
      <w:r w:rsidR="00DC29EB">
        <w:rPr>
          <w:rFonts w:ascii="Times New Roman" w:hAnsi="Times New Roman" w:cs="Times New Roman"/>
          <w:sz w:val="28"/>
          <w:szCs w:val="28"/>
        </w:rPr>
        <w:t>.</w:t>
      </w:r>
    </w:p>
    <w:p w14:paraId="0625785D" w14:textId="211E0BA1" w:rsidR="00DC29EB" w:rsidRDefault="00DC29EB" w:rsidP="00DC29EB">
      <w:pPr>
        <w:spacing w:after="0" w:line="240" w:lineRule="auto"/>
        <w:ind w:firstLine="709"/>
        <w:jc w:val="both"/>
        <w:rPr>
          <w:rFonts w:ascii="Times New Roman" w:hAnsi="Times New Roman" w:cs="Times New Roman"/>
          <w:sz w:val="28"/>
          <w:szCs w:val="28"/>
        </w:rPr>
      </w:pPr>
      <w:r w:rsidRPr="00EA57EA">
        <w:rPr>
          <w:rFonts w:ascii="Times New Roman" w:hAnsi="Times New Roman" w:cs="Times New Roman"/>
          <w:sz w:val="28"/>
          <w:szCs w:val="28"/>
        </w:rPr>
        <w:t>Классификация нәтижелерін тереңірек түсіну үшін шатасу матр</w:t>
      </w:r>
      <w:r>
        <w:rPr>
          <w:rFonts w:ascii="Times New Roman" w:hAnsi="Times New Roman" w:cs="Times New Roman"/>
          <w:sz w:val="28"/>
          <w:szCs w:val="28"/>
        </w:rPr>
        <w:t>ицасы қолданылды. Бұл талдау 3.6</w:t>
      </w:r>
      <w:r w:rsidRPr="00EA57EA">
        <w:rPr>
          <w:rFonts w:ascii="Times New Roman" w:hAnsi="Times New Roman" w:cs="Times New Roman"/>
          <w:sz w:val="28"/>
          <w:szCs w:val="28"/>
        </w:rPr>
        <w:t>-суретте көрсетілген.</w:t>
      </w:r>
    </w:p>
    <w:p w14:paraId="18B0E6F9" w14:textId="2DAE6C78" w:rsidR="00C10E24" w:rsidRDefault="00C10E24" w:rsidP="00DC29EB">
      <w:pPr>
        <w:spacing w:after="0" w:line="240" w:lineRule="auto"/>
        <w:ind w:firstLine="709"/>
        <w:jc w:val="both"/>
        <w:rPr>
          <w:rFonts w:ascii="Times New Roman" w:hAnsi="Times New Roman" w:cs="Times New Roman"/>
          <w:sz w:val="28"/>
          <w:szCs w:val="28"/>
        </w:rPr>
      </w:pPr>
    </w:p>
    <w:p w14:paraId="17840778" w14:textId="57FC6183" w:rsidR="00C10E24" w:rsidRDefault="00C10E24" w:rsidP="00C10E24">
      <w:pPr>
        <w:spacing w:after="0" w:line="240" w:lineRule="auto"/>
        <w:jc w:val="center"/>
        <w:rPr>
          <w:rFonts w:ascii="Times New Roman" w:hAnsi="Times New Roman" w:cs="Times New Roman"/>
          <w:sz w:val="28"/>
          <w:szCs w:val="28"/>
        </w:rPr>
      </w:pPr>
      <w:r w:rsidRPr="00DC29EB">
        <w:rPr>
          <w:rFonts w:ascii="Times New Roman" w:hAnsi="Times New Roman" w:cs="Times New Roman"/>
          <w:b/>
          <w:noProof/>
          <w:sz w:val="28"/>
          <w:szCs w:val="28"/>
          <w:lang w:val="ru-RU"/>
        </w:rPr>
        <w:drawing>
          <wp:inline distT="0" distB="0" distL="0" distR="0" wp14:anchorId="3A1B589E" wp14:editId="46238169">
            <wp:extent cx="2980817" cy="2617628"/>
            <wp:effectExtent l="0" t="0" r="0" b="0"/>
            <wp:docPr id="32" name="Picture 32" descr="C:\Users\Nazym\Documents\PhD\! DISS-2025\рисунки для диссер\HSI\Confusion Matrix R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ym\Documents\PhD\! DISS-2025\рисунки для диссер\HSI\Confusion Matrix Raw.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995721" cy="2630716"/>
                    </a:xfrm>
                    <a:prstGeom prst="rect">
                      <a:avLst/>
                    </a:prstGeom>
                    <a:noFill/>
                    <a:ln>
                      <a:noFill/>
                    </a:ln>
                  </pic:spPr>
                </pic:pic>
              </a:graphicData>
            </a:graphic>
          </wp:inline>
        </w:drawing>
      </w:r>
      <w:r>
        <w:rPr>
          <w:rFonts w:ascii="Times New Roman" w:hAnsi="Times New Roman" w:cs="Times New Roman"/>
          <w:sz w:val="28"/>
          <w:szCs w:val="28"/>
        </w:rPr>
        <w:t xml:space="preserve">    </w:t>
      </w:r>
      <w:r w:rsidRPr="00DC29EB">
        <w:rPr>
          <w:rFonts w:ascii="Times New Roman" w:hAnsi="Times New Roman" w:cs="Times New Roman"/>
          <w:b/>
          <w:noProof/>
          <w:sz w:val="28"/>
          <w:szCs w:val="28"/>
          <w:lang w:val="ru-RU"/>
        </w:rPr>
        <w:drawing>
          <wp:inline distT="0" distB="0" distL="0" distR="0" wp14:anchorId="2CAE4FA0" wp14:editId="36316852">
            <wp:extent cx="2788793" cy="2449001"/>
            <wp:effectExtent l="0" t="0" r="0" b="8890"/>
            <wp:docPr id="33" name="Picture 33" descr="C:\Users\Nazym\Documents\PhD\! DISS-2025\рисунки для диссер\HSI\Confusion Matrix 1st Deriva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ym\Documents\PhD\! DISS-2025\рисунки для диссер\HSI\Confusion Matrix 1st Derivative.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813285" cy="2470509"/>
                    </a:xfrm>
                    <a:prstGeom prst="rect">
                      <a:avLst/>
                    </a:prstGeom>
                    <a:noFill/>
                    <a:ln>
                      <a:noFill/>
                    </a:ln>
                  </pic:spPr>
                </pic:pic>
              </a:graphicData>
            </a:graphic>
          </wp:inline>
        </w:drawing>
      </w:r>
    </w:p>
    <w:p w14:paraId="51FA4F3E" w14:textId="4E7BA693" w:rsidR="00C10E24" w:rsidRPr="00DE6AA0" w:rsidRDefault="00C10E24" w:rsidP="00C10E24">
      <w:pPr>
        <w:spacing w:after="0" w:line="240" w:lineRule="auto"/>
        <w:ind w:firstLine="2410"/>
        <w:jc w:val="both"/>
        <w:rPr>
          <w:rFonts w:ascii="Times New Roman" w:hAnsi="Times New Roman" w:cs="Times New Roman"/>
          <w:sz w:val="24"/>
          <w:szCs w:val="24"/>
        </w:rPr>
      </w:pPr>
      <w:r w:rsidRPr="00DE6AA0">
        <w:rPr>
          <w:rFonts w:ascii="Times New Roman" w:hAnsi="Times New Roman" w:cs="Times New Roman"/>
          <w:sz w:val="24"/>
          <w:szCs w:val="24"/>
        </w:rPr>
        <w:t xml:space="preserve">а                               </w:t>
      </w:r>
      <w:r w:rsidR="00DE6AA0">
        <w:rPr>
          <w:rFonts w:ascii="Times New Roman" w:hAnsi="Times New Roman" w:cs="Times New Roman"/>
          <w:sz w:val="24"/>
          <w:szCs w:val="24"/>
        </w:rPr>
        <w:t xml:space="preserve">                  </w:t>
      </w:r>
      <w:r w:rsidRPr="00DE6AA0">
        <w:rPr>
          <w:rFonts w:ascii="Times New Roman" w:hAnsi="Times New Roman" w:cs="Times New Roman"/>
          <w:sz w:val="24"/>
          <w:szCs w:val="24"/>
        </w:rPr>
        <w:t xml:space="preserve">                             ә</w:t>
      </w:r>
    </w:p>
    <w:p w14:paraId="3CBEDFC0" w14:textId="77777777" w:rsidR="00DE6AA0" w:rsidRPr="00DE6AA0" w:rsidRDefault="00DE6AA0" w:rsidP="00DE6AA0">
      <w:pPr>
        <w:spacing w:after="0" w:line="240" w:lineRule="auto"/>
        <w:ind w:firstLine="709"/>
        <w:jc w:val="center"/>
        <w:rPr>
          <w:rFonts w:ascii="Times New Roman" w:hAnsi="Times New Roman" w:cs="Times New Roman"/>
          <w:sz w:val="16"/>
          <w:szCs w:val="16"/>
        </w:rPr>
      </w:pPr>
    </w:p>
    <w:p w14:paraId="019A8F30" w14:textId="75EDDB28" w:rsidR="00DE6AA0" w:rsidRPr="00DE6AA0" w:rsidRDefault="00DE6AA0" w:rsidP="00DE6AA0">
      <w:pPr>
        <w:spacing w:after="0" w:line="240" w:lineRule="auto"/>
        <w:ind w:firstLine="709"/>
        <w:jc w:val="both"/>
        <w:rPr>
          <w:rFonts w:ascii="Times New Roman" w:hAnsi="Times New Roman" w:cs="Times New Roman"/>
          <w:sz w:val="24"/>
          <w:szCs w:val="24"/>
        </w:rPr>
      </w:pPr>
      <w:r w:rsidRPr="00DE6AA0">
        <w:rPr>
          <w:rFonts w:ascii="Times New Roman" w:hAnsi="Times New Roman" w:cs="Times New Roman"/>
          <w:sz w:val="24"/>
          <w:szCs w:val="24"/>
        </w:rPr>
        <w:t>а – бастапқы кескін; ә – бірінші ретті туынды</w:t>
      </w:r>
    </w:p>
    <w:p w14:paraId="2173CE06" w14:textId="77777777" w:rsidR="00DE6AA0" w:rsidRPr="00DE6AA0" w:rsidRDefault="00DE6AA0" w:rsidP="00DE6AA0">
      <w:pPr>
        <w:spacing w:after="0" w:line="240" w:lineRule="auto"/>
        <w:ind w:firstLine="709"/>
        <w:jc w:val="center"/>
        <w:rPr>
          <w:rFonts w:ascii="Times New Roman" w:hAnsi="Times New Roman" w:cs="Times New Roman"/>
          <w:sz w:val="16"/>
          <w:szCs w:val="16"/>
        </w:rPr>
      </w:pPr>
    </w:p>
    <w:p w14:paraId="72B38EC0" w14:textId="77777777" w:rsidR="00DE6AA0" w:rsidRPr="00DC29EB" w:rsidRDefault="00DE6AA0" w:rsidP="00DE6AA0">
      <w:pPr>
        <w:spacing w:after="0" w:line="240" w:lineRule="auto"/>
        <w:jc w:val="center"/>
        <w:rPr>
          <w:rFonts w:ascii="Times New Roman" w:hAnsi="Times New Roman" w:cs="Times New Roman"/>
          <w:sz w:val="28"/>
          <w:szCs w:val="28"/>
        </w:rPr>
      </w:pPr>
      <w:r w:rsidRPr="00DC29EB">
        <w:rPr>
          <w:rFonts w:ascii="Times New Roman" w:hAnsi="Times New Roman" w:cs="Times New Roman"/>
          <w:sz w:val="28"/>
          <w:szCs w:val="28"/>
        </w:rPr>
        <w:t>Сурет 3.6 – Шатасу матрицасы (</w:t>
      </w:r>
      <w:r w:rsidRPr="00156732">
        <w:rPr>
          <w:rFonts w:ascii="Times New Roman" w:hAnsi="Times New Roman" w:cs="Times New Roman"/>
          <w:sz w:val="28"/>
          <w:szCs w:val="28"/>
        </w:rPr>
        <w:t>кеңістіктік-спектрлік тәсіл</w:t>
      </w:r>
      <w:r w:rsidRPr="00DC29EB">
        <w:rPr>
          <w:rFonts w:ascii="Times New Roman" w:hAnsi="Times New Roman" w:cs="Times New Roman"/>
          <w:sz w:val="28"/>
          <w:szCs w:val="28"/>
        </w:rPr>
        <w:t>)</w:t>
      </w:r>
      <w:r>
        <w:rPr>
          <w:rFonts w:ascii="Times New Roman" w:hAnsi="Times New Roman" w:cs="Times New Roman"/>
          <w:sz w:val="28"/>
          <w:szCs w:val="28"/>
        </w:rPr>
        <w:t>, парақ 1</w:t>
      </w:r>
    </w:p>
    <w:p w14:paraId="6D784788" w14:textId="2F21E1AB" w:rsidR="00DE6AA0" w:rsidRDefault="00DE6AA0" w:rsidP="00DE6AA0">
      <w:pPr>
        <w:pStyle w:val="a7"/>
        <w:tabs>
          <w:tab w:val="left" w:pos="993"/>
        </w:tabs>
        <w:spacing w:after="0" w:line="240" w:lineRule="auto"/>
        <w:ind w:left="0"/>
        <w:jc w:val="center"/>
        <w:rPr>
          <w:rFonts w:ascii="Times New Roman" w:hAnsi="Times New Roman" w:cs="Times New Roman"/>
          <w:sz w:val="24"/>
          <w:szCs w:val="28"/>
        </w:rPr>
      </w:pPr>
      <w:r w:rsidRPr="00DC29EB">
        <w:rPr>
          <w:rFonts w:ascii="Times New Roman" w:hAnsi="Times New Roman" w:cs="Times New Roman"/>
          <w:b/>
          <w:noProof/>
          <w:sz w:val="28"/>
          <w:szCs w:val="28"/>
          <w:lang w:val="ru-RU"/>
        </w:rPr>
        <w:drawing>
          <wp:inline distT="0" distB="0" distL="0" distR="0" wp14:anchorId="1B2ED968" wp14:editId="6F572A3E">
            <wp:extent cx="2862072" cy="2513352"/>
            <wp:effectExtent l="0" t="0" r="0" b="1270"/>
            <wp:docPr id="34" name="Picture 34" descr="C:\Users\Nazym\Documents\PhD\! DISS-2025\рисунки для диссер\HSI\Confusion Matrix 2nd Deriva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ym\Documents\PhD\! DISS-2025\рисунки для диссер\HSI\Confusion Matrix 2nd Derivative.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901875" cy="2548305"/>
                    </a:xfrm>
                    <a:prstGeom prst="rect">
                      <a:avLst/>
                    </a:prstGeom>
                    <a:noFill/>
                    <a:ln>
                      <a:noFill/>
                    </a:ln>
                  </pic:spPr>
                </pic:pic>
              </a:graphicData>
            </a:graphic>
          </wp:inline>
        </w:drawing>
      </w:r>
      <w:r>
        <w:rPr>
          <w:rFonts w:ascii="Times New Roman" w:hAnsi="Times New Roman" w:cs="Times New Roman"/>
          <w:sz w:val="24"/>
          <w:szCs w:val="28"/>
        </w:rPr>
        <w:t xml:space="preserve">       </w:t>
      </w:r>
      <w:r w:rsidRPr="00DC29EB">
        <w:rPr>
          <w:rFonts w:ascii="Times New Roman" w:hAnsi="Times New Roman" w:cs="Times New Roman"/>
          <w:b/>
          <w:noProof/>
          <w:sz w:val="28"/>
          <w:szCs w:val="28"/>
          <w:lang w:val="ru-RU"/>
        </w:rPr>
        <w:drawing>
          <wp:inline distT="0" distB="0" distL="0" distR="0" wp14:anchorId="583A5628" wp14:editId="51081DCA">
            <wp:extent cx="2798064" cy="2457142"/>
            <wp:effectExtent l="0" t="0" r="2540" b="635"/>
            <wp:docPr id="35" name="Picture 35" descr="C:\Users\Nazym\Documents\PhD\! DISS-2025\рисунки для диссер\HSI\Confusion Matrix MN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zym\Documents\PhD\! DISS-2025\рисунки для диссер\HSI\Confusion Matrix MNF.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825893" cy="2481580"/>
                    </a:xfrm>
                    <a:prstGeom prst="rect">
                      <a:avLst/>
                    </a:prstGeom>
                    <a:noFill/>
                    <a:ln>
                      <a:noFill/>
                    </a:ln>
                  </pic:spPr>
                </pic:pic>
              </a:graphicData>
            </a:graphic>
          </wp:inline>
        </w:drawing>
      </w:r>
    </w:p>
    <w:p w14:paraId="488E86D0" w14:textId="5045131A" w:rsidR="00DE6AA0" w:rsidRPr="00DE6AA0" w:rsidRDefault="00DE6AA0" w:rsidP="00DE6AA0">
      <w:pPr>
        <w:spacing w:after="0" w:line="240" w:lineRule="auto"/>
        <w:ind w:firstLine="2410"/>
        <w:jc w:val="both"/>
        <w:rPr>
          <w:rFonts w:ascii="Times New Roman" w:hAnsi="Times New Roman" w:cs="Times New Roman"/>
          <w:sz w:val="24"/>
          <w:szCs w:val="24"/>
        </w:rPr>
      </w:pPr>
      <w:r>
        <w:rPr>
          <w:rFonts w:ascii="Times New Roman" w:hAnsi="Times New Roman" w:cs="Times New Roman"/>
          <w:sz w:val="24"/>
          <w:szCs w:val="24"/>
        </w:rPr>
        <w:t>б</w:t>
      </w:r>
      <w:r w:rsidRPr="00DE6A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6AA0">
        <w:rPr>
          <w:rFonts w:ascii="Times New Roman" w:hAnsi="Times New Roman" w:cs="Times New Roman"/>
          <w:sz w:val="24"/>
          <w:szCs w:val="24"/>
        </w:rPr>
        <w:t xml:space="preserve">                             </w:t>
      </w:r>
      <w:r>
        <w:rPr>
          <w:rFonts w:ascii="Times New Roman" w:hAnsi="Times New Roman" w:cs="Times New Roman"/>
          <w:sz w:val="24"/>
          <w:szCs w:val="24"/>
        </w:rPr>
        <w:t>в</w:t>
      </w:r>
    </w:p>
    <w:p w14:paraId="2F76396A" w14:textId="77777777" w:rsidR="00DC29EB" w:rsidRPr="00DE6AA0" w:rsidRDefault="00DC29EB" w:rsidP="00DC29EB">
      <w:pPr>
        <w:spacing w:after="0" w:line="240" w:lineRule="auto"/>
        <w:ind w:firstLine="709"/>
        <w:jc w:val="center"/>
        <w:rPr>
          <w:rFonts w:ascii="Times New Roman" w:hAnsi="Times New Roman" w:cs="Times New Roman"/>
          <w:sz w:val="16"/>
          <w:szCs w:val="16"/>
        </w:rPr>
      </w:pPr>
    </w:p>
    <w:p w14:paraId="0D3D575E" w14:textId="7FD9F7D2" w:rsidR="00C10E24" w:rsidRPr="00DE6AA0" w:rsidRDefault="00C10E24" w:rsidP="00DE6AA0">
      <w:pPr>
        <w:spacing w:after="0" w:line="240" w:lineRule="auto"/>
        <w:ind w:firstLine="709"/>
        <w:jc w:val="both"/>
        <w:rPr>
          <w:rFonts w:ascii="Times New Roman" w:hAnsi="Times New Roman" w:cs="Times New Roman"/>
          <w:sz w:val="24"/>
          <w:szCs w:val="24"/>
        </w:rPr>
      </w:pPr>
      <w:r w:rsidRPr="00DE6AA0">
        <w:rPr>
          <w:rFonts w:ascii="Times New Roman" w:hAnsi="Times New Roman" w:cs="Times New Roman"/>
          <w:sz w:val="24"/>
          <w:szCs w:val="24"/>
        </w:rPr>
        <w:t xml:space="preserve">б – </w:t>
      </w:r>
      <w:r w:rsidR="00DE6AA0" w:rsidRPr="00DE6AA0">
        <w:rPr>
          <w:rFonts w:ascii="Times New Roman" w:hAnsi="Times New Roman" w:cs="Times New Roman"/>
          <w:sz w:val="24"/>
          <w:szCs w:val="24"/>
        </w:rPr>
        <w:t>Екінші ретті туынды; в – MNF түрлендіруі</w:t>
      </w:r>
    </w:p>
    <w:p w14:paraId="5521C5E9" w14:textId="77777777" w:rsidR="00C10E24" w:rsidRPr="00DE6AA0" w:rsidRDefault="00C10E24" w:rsidP="00DC29EB">
      <w:pPr>
        <w:spacing w:after="0" w:line="240" w:lineRule="auto"/>
        <w:ind w:firstLine="709"/>
        <w:jc w:val="center"/>
        <w:rPr>
          <w:rFonts w:ascii="Times New Roman" w:hAnsi="Times New Roman" w:cs="Times New Roman"/>
          <w:sz w:val="16"/>
          <w:szCs w:val="16"/>
        </w:rPr>
      </w:pPr>
    </w:p>
    <w:p w14:paraId="3C41FFCD" w14:textId="08692F8C" w:rsidR="00DC29EB" w:rsidRPr="00DC29EB" w:rsidRDefault="00DC29EB" w:rsidP="00DE6AA0">
      <w:pPr>
        <w:spacing w:after="0" w:line="240" w:lineRule="auto"/>
        <w:jc w:val="center"/>
        <w:rPr>
          <w:rFonts w:ascii="Times New Roman" w:hAnsi="Times New Roman" w:cs="Times New Roman"/>
          <w:sz w:val="28"/>
          <w:szCs w:val="28"/>
        </w:rPr>
      </w:pPr>
      <w:r w:rsidRPr="00DC29EB">
        <w:rPr>
          <w:rFonts w:ascii="Times New Roman" w:hAnsi="Times New Roman" w:cs="Times New Roman"/>
          <w:sz w:val="28"/>
          <w:szCs w:val="28"/>
        </w:rPr>
        <w:t>Сурет 3.6</w:t>
      </w:r>
      <w:r w:rsidR="00DE6AA0">
        <w:rPr>
          <w:rFonts w:ascii="Times New Roman" w:hAnsi="Times New Roman" w:cs="Times New Roman"/>
          <w:sz w:val="28"/>
          <w:szCs w:val="28"/>
        </w:rPr>
        <w:t>, парақ 2</w:t>
      </w:r>
    </w:p>
    <w:p w14:paraId="5DAD711C" w14:textId="77777777" w:rsidR="00DE6AA0" w:rsidRPr="00DE6AA0" w:rsidRDefault="00DE6AA0" w:rsidP="00DC29EB">
      <w:pPr>
        <w:pStyle w:val="a7"/>
        <w:tabs>
          <w:tab w:val="left" w:pos="993"/>
        </w:tabs>
        <w:spacing w:after="0" w:line="240" w:lineRule="auto"/>
        <w:ind w:left="0" w:firstLine="709"/>
        <w:jc w:val="both"/>
        <w:rPr>
          <w:rFonts w:ascii="Times New Roman" w:hAnsi="Times New Roman" w:cs="Times New Roman"/>
          <w:sz w:val="16"/>
          <w:szCs w:val="16"/>
        </w:rPr>
      </w:pPr>
    </w:p>
    <w:p w14:paraId="4AFF207B" w14:textId="59E001AB" w:rsidR="00DC29EB" w:rsidRDefault="00DC29EB" w:rsidP="00DC29EB">
      <w:pPr>
        <w:pStyle w:val="a7"/>
        <w:tabs>
          <w:tab w:val="left" w:pos="993"/>
        </w:tabs>
        <w:spacing w:after="0" w:line="240" w:lineRule="auto"/>
        <w:ind w:left="0" w:firstLine="709"/>
        <w:jc w:val="both"/>
        <w:rPr>
          <w:rFonts w:ascii="Times New Roman" w:hAnsi="Times New Roman" w:cs="Times New Roman"/>
          <w:sz w:val="24"/>
          <w:szCs w:val="24"/>
        </w:rPr>
      </w:pPr>
      <w:r w:rsidRPr="00C61E56">
        <w:rPr>
          <w:rFonts w:ascii="Times New Roman" w:hAnsi="Times New Roman" w:cs="Times New Roman"/>
          <w:sz w:val="24"/>
          <w:szCs w:val="28"/>
        </w:rPr>
        <w:t>Ескерт</w:t>
      </w:r>
      <w:r w:rsidR="00DE6AA0">
        <w:rPr>
          <w:rFonts w:ascii="Times New Roman" w:hAnsi="Times New Roman" w:cs="Times New Roman"/>
          <w:sz w:val="24"/>
          <w:szCs w:val="28"/>
        </w:rPr>
        <w:t>у</w:t>
      </w:r>
      <w:r w:rsidRPr="00C61E56">
        <w:rPr>
          <w:rFonts w:ascii="Times New Roman" w:hAnsi="Times New Roman" w:cs="Times New Roman"/>
          <w:sz w:val="24"/>
          <w:szCs w:val="28"/>
        </w:rPr>
        <w:t xml:space="preserve"> – </w:t>
      </w:r>
      <w:r w:rsidRPr="00C61E56">
        <w:rPr>
          <w:rFonts w:ascii="Times New Roman" w:hAnsi="Times New Roman" w:cs="Times New Roman"/>
          <w:sz w:val="24"/>
          <w:szCs w:val="24"/>
        </w:rPr>
        <w:t>Автор әзірлеген</w:t>
      </w:r>
    </w:p>
    <w:p w14:paraId="717FDA5E" w14:textId="77777777" w:rsidR="00DC29EB" w:rsidRPr="00975680" w:rsidRDefault="00DC29EB" w:rsidP="00E73BDA">
      <w:pPr>
        <w:spacing w:after="0" w:line="240" w:lineRule="auto"/>
        <w:ind w:firstLine="709"/>
        <w:jc w:val="both"/>
        <w:rPr>
          <w:rFonts w:ascii="Times New Roman" w:hAnsi="Times New Roman" w:cs="Times New Roman"/>
          <w:sz w:val="28"/>
          <w:szCs w:val="28"/>
        </w:rPr>
      </w:pPr>
    </w:p>
    <w:p w14:paraId="264D1D0A" w14:textId="77777777" w:rsidR="00E73BDA" w:rsidRPr="00E7552E" w:rsidRDefault="00E73BDA" w:rsidP="00E73BDA">
      <w:pPr>
        <w:spacing w:after="0" w:line="240" w:lineRule="auto"/>
        <w:ind w:firstLine="709"/>
        <w:jc w:val="both"/>
        <w:rPr>
          <w:rFonts w:ascii="Times New Roman" w:hAnsi="Times New Roman" w:cs="Times New Roman"/>
          <w:sz w:val="28"/>
          <w:szCs w:val="28"/>
        </w:rPr>
      </w:pPr>
      <w:r w:rsidRPr="00E7552E">
        <w:rPr>
          <w:rFonts w:ascii="Times New Roman" w:hAnsi="Times New Roman" w:cs="Times New Roman"/>
          <w:sz w:val="28"/>
          <w:szCs w:val="28"/>
        </w:rPr>
        <w:t>Жалпы алғанда, спектрлік және кеңістіктік-спектрлік тәсілдер әртүрлі ақпараттық сипатт</w:t>
      </w:r>
      <w:r>
        <w:rPr>
          <w:rFonts w:ascii="Times New Roman" w:hAnsi="Times New Roman" w:cs="Times New Roman"/>
          <w:sz w:val="28"/>
          <w:szCs w:val="28"/>
        </w:rPr>
        <w:t>амаларды пайдаланатынын көреміз.</w:t>
      </w:r>
      <w:r w:rsidRPr="00E7552E">
        <w:rPr>
          <w:rFonts w:ascii="Times New Roman" w:hAnsi="Times New Roman" w:cs="Times New Roman"/>
          <w:sz w:val="28"/>
          <w:szCs w:val="28"/>
        </w:rPr>
        <w:t xml:space="preserve"> </w:t>
      </w:r>
      <w:r>
        <w:rPr>
          <w:rFonts w:ascii="Times New Roman" w:hAnsi="Times New Roman" w:cs="Times New Roman"/>
          <w:sz w:val="28"/>
          <w:szCs w:val="28"/>
        </w:rPr>
        <w:t>С</w:t>
      </w:r>
      <w:r w:rsidRPr="00E7552E">
        <w:rPr>
          <w:rFonts w:ascii="Times New Roman" w:hAnsi="Times New Roman" w:cs="Times New Roman"/>
          <w:sz w:val="28"/>
          <w:szCs w:val="28"/>
        </w:rPr>
        <w:t>пектрлік тәсіл нақты спектрлік қолтаңбаларға негізделсе, кеңістіктік-спектрлік тәсі</w:t>
      </w:r>
      <w:r>
        <w:rPr>
          <w:rFonts w:ascii="Times New Roman" w:hAnsi="Times New Roman" w:cs="Times New Roman"/>
          <w:sz w:val="28"/>
          <w:szCs w:val="28"/>
        </w:rPr>
        <w:t>л олардың кеңістіктік таралуын</w:t>
      </w:r>
      <w:r w:rsidRPr="00E7552E">
        <w:rPr>
          <w:rFonts w:ascii="Times New Roman" w:hAnsi="Times New Roman" w:cs="Times New Roman"/>
          <w:sz w:val="28"/>
          <w:szCs w:val="28"/>
        </w:rPr>
        <w:t xml:space="preserve"> ескереді.</w:t>
      </w:r>
    </w:p>
    <w:p w14:paraId="775FC94B" w14:textId="0C97AEE2" w:rsidR="00E73BDA" w:rsidRDefault="00E73BDA" w:rsidP="00E73BDA">
      <w:pPr>
        <w:spacing w:after="0" w:line="240" w:lineRule="auto"/>
        <w:ind w:firstLine="709"/>
        <w:jc w:val="both"/>
        <w:rPr>
          <w:rFonts w:ascii="Times New Roman" w:hAnsi="Times New Roman" w:cs="Times New Roman"/>
          <w:sz w:val="28"/>
          <w:szCs w:val="28"/>
        </w:rPr>
      </w:pPr>
      <w:r w:rsidRPr="00DA6823">
        <w:rPr>
          <w:rFonts w:ascii="Times New Roman" w:hAnsi="Times New Roman" w:cs="Times New Roman"/>
          <w:sz w:val="28"/>
          <w:szCs w:val="28"/>
        </w:rPr>
        <w:t>Модельдің шешім қабылдау логикасын талдау мақсатында Grad-CAM (Gradient-weighted Class Activation Mapping) әдісі қолда</w:t>
      </w:r>
      <w:r w:rsidR="00252814">
        <w:rPr>
          <w:rFonts w:ascii="Times New Roman" w:hAnsi="Times New Roman" w:cs="Times New Roman"/>
          <w:sz w:val="28"/>
          <w:szCs w:val="28"/>
        </w:rPr>
        <w:t xml:space="preserve">нылды. </w:t>
      </w:r>
      <w:r w:rsidR="00DC29EB">
        <w:rPr>
          <w:rFonts w:ascii="Times New Roman" w:hAnsi="Times New Roman" w:cs="Times New Roman"/>
          <w:sz w:val="28"/>
          <w:szCs w:val="28"/>
        </w:rPr>
        <w:t>Нәтижелер 3.7</w:t>
      </w:r>
      <w:r w:rsidR="00252814" w:rsidRPr="00252814">
        <w:rPr>
          <w:rFonts w:ascii="Times New Roman" w:hAnsi="Times New Roman" w:cs="Times New Roman"/>
          <w:sz w:val="28"/>
          <w:szCs w:val="28"/>
        </w:rPr>
        <w:t>-суретте көрсетілген.</w:t>
      </w:r>
      <w:r>
        <w:rPr>
          <w:rFonts w:ascii="Times New Roman" w:hAnsi="Times New Roman" w:cs="Times New Roman"/>
          <w:sz w:val="28"/>
          <w:szCs w:val="28"/>
        </w:rPr>
        <w:t xml:space="preserve"> </w:t>
      </w:r>
    </w:p>
    <w:p w14:paraId="321CC841" w14:textId="3E90ACC4" w:rsidR="00DE6AA0" w:rsidRDefault="00DE6AA0" w:rsidP="00E73BDA">
      <w:pPr>
        <w:spacing w:after="0" w:line="240" w:lineRule="auto"/>
        <w:ind w:firstLine="709"/>
        <w:jc w:val="both"/>
        <w:rPr>
          <w:rFonts w:ascii="Times New Roman" w:hAnsi="Times New Roman" w:cs="Times New Roman"/>
          <w:sz w:val="28"/>
          <w:szCs w:val="28"/>
        </w:rPr>
      </w:pPr>
    </w:p>
    <w:p w14:paraId="4F40B4D1" w14:textId="5DA28E6B" w:rsidR="00DE6AA0" w:rsidRDefault="00DE6AA0" w:rsidP="00DE6AA0">
      <w:pPr>
        <w:spacing w:after="0" w:line="240" w:lineRule="auto"/>
        <w:jc w:val="center"/>
        <w:rPr>
          <w:rFonts w:ascii="Times New Roman" w:hAnsi="Times New Roman" w:cs="Times New Roman"/>
          <w:sz w:val="28"/>
          <w:szCs w:val="28"/>
        </w:rPr>
      </w:pPr>
      <w:r w:rsidRPr="002838E8">
        <w:rPr>
          <w:rFonts w:ascii="Times New Roman" w:hAnsi="Times New Roman" w:cs="Times New Roman"/>
          <w:noProof/>
          <w:sz w:val="28"/>
          <w:szCs w:val="28"/>
          <w:lang w:val="ru-RU"/>
        </w:rPr>
        <w:drawing>
          <wp:inline distT="0" distB="0" distL="0" distR="0" wp14:anchorId="403E97CE" wp14:editId="3C529A1F">
            <wp:extent cx="5956280" cy="2066925"/>
            <wp:effectExtent l="0" t="0" r="6985" b="0"/>
            <wp:docPr id="4126" name="Picture 4126" descr="C:\Users\Nazym\Documents\PhD\! DISS-2025\рисунки для диссер\HSI\first-der-grad-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zym\Documents\PhD\! DISS-2025\рисунки для диссер\HSI\first-der-grad-cam.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88564" cy="2078128"/>
                    </a:xfrm>
                    <a:prstGeom prst="rect">
                      <a:avLst/>
                    </a:prstGeom>
                    <a:noFill/>
                    <a:ln>
                      <a:noFill/>
                    </a:ln>
                  </pic:spPr>
                </pic:pic>
              </a:graphicData>
            </a:graphic>
          </wp:inline>
        </w:drawing>
      </w:r>
    </w:p>
    <w:p w14:paraId="0625E75C" w14:textId="6E5099AE" w:rsidR="00DE6AA0" w:rsidRPr="00B3085F" w:rsidRDefault="00DE6AA0" w:rsidP="00DE6AA0">
      <w:pPr>
        <w:spacing w:after="0" w:line="240" w:lineRule="auto"/>
        <w:ind w:firstLine="1701"/>
        <w:jc w:val="both"/>
        <w:rPr>
          <w:rFonts w:ascii="Times New Roman" w:hAnsi="Times New Roman" w:cs="Times New Roman"/>
          <w:noProof/>
          <w:sz w:val="24"/>
          <w:szCs w:val="24"/>
        </w:rPr>
      </w:pPr>
      <w:r w:rsidRPr="00B3085F">
        <w:rPr>
          <w:rFonts w:ascii="Times New Roman" w:hAnsi="Times New Roman" w:cs="Times New Roman"/>
          <w:noProof/>
          <w:sz w:val="24"/>
          <w:szCs w:val="24"/>
        </w:rPr>
        <w:t>а                                                    ә                                                     б</w:t>
      </w:r>
    </w:p>
    <w:p w14:paraId="2524A62B" w14:textId="351F3D21" w:rsidR="00DE6AA0" w:rsidRPr="00B3085F" w:rsidRDefault="00DE6AA0" w:rsidP="00DE6AA0">
      <w:pPr>
        <w:spacing w:after="0" w:line="240" w:lineRule="auto"/>
        <w:ind w:firstLine="1701"/>
        <w:jc w:val="both"/>
        <w:rPr>
          <w:rFonts w:ascii="Times New Roman" w:hAnsi="Times New Roman" w:cs="Times New Roman"/>
          <w:noProof/>
          <w:sz w:val="16"/>
          <w:szCs w:val="16"/>
        </w:rPr>
      </w:pPr>
    </w:p>
    <w:p w14:paraId="0A78F788" w14:textId="0E710541" w:rsidR="00DE6AA0" w:rsidRDefault="00DE6AA0" w:rsidP="00DE6AA0">
      <w:pPr>
        <w:spacing w:after="0" w:line="240" w:lineRule="auto"/>
        <w:jc w:val="center"/>
        <w:rPr>
          <w:rFonts w:ascii="Times New Roman" w:hAnsi="Times New Roman" w:cs="Times New Roman"/>
          <w:sz w:val="28"/>
          <w:szCs w:val="28"/>
        </w:rPr>
      </w:pPr>
      <w:r w:rsidRPr="00C61E56">
        <w:rPr>
          <w:rFonts w:ascii="Times New Roman" w:hAnsi="Times New Roman" w:cs="Times New Roman"/>
          <w:sz w:val="28"/>
          <w:szCs w:val="28"/>
        </w:rPr>
        <w:t>Сурет 3.</w:t>
      </w:r>
      <w:r>
        <w:rPr>
          <w:rFonts w:ascii="Times New Roman" w:hAnsi="Times New Roman" w:cs="Times New Roman"/>
          <w:sz w:val="28"/>
          <w:szCs w:val="28"/>
        </w:rPr>
        <w:t>7</w:t>
      </w:r>
      <w:r w:rsidRPr="00C61E56">
        <w:rPr>
          <w:rFonts w:ascii="Times New Roman" w:hAnsi="Times New Roman" w:cs="Times New Roman"/>
          <w:sz w:val="28"/>
          <w:szCs w:val="28"/>
        </w:rPr>
        <w:t xml:space="preserve"> – Grad-CAM арқылы модельдің негізгі назар аударатын аймақтарын визуализациялау</w:t>
      </w:r>
      <w:r>
        <w:rPr>
          <w:rFonts w:ascii="Times New Roman" w:hAnsi="Times New Roman" w:cs="Times New Roman"/>
          <w:sz w:val="28"/>
          <w:szCs w:val="28"/>
        </w:rPr>
        <w:t>, парақ 1</w:t>
      </w:r>
    </w:p>
    <w:p w14:paraId="07E1C92A" w14:textId="196A4C1F" w:rsidR="00DE6AA0" w:rsidRDefault="00DE6AA0" w:rsidP="00DE6AA0">
      <w:pPr>
        <w:spacing w:after="0" w:line="240" w:lineRule="auto"/>
        <w:jc w:val="center"/>
        <w:rPr>
          <w:rFonts w:ascii="Times New Roman" w:hAnsi="Times New Roman" w:cs="Times New Roman"/>
          <w:sz w:val="28"/>
          <w:szCs w:val="28"/>
        </w:rPr>
      </w:pPr>
      <w:r w:rsidRPr="002838E8">
        <w:rPr>
          <w:rFonts w:ascii="Times New Roman" w:hAnsi="Times New Roman" w:cs="Times New Roman"/>
          <w:noProof/>
          <w:sz w:val="28"/>
          <w:szCs w:val="28"/>
          <w:lang w:val="ru-RU"/>
        </w:rPr>
        <w:drawing>
          <wp:inline distT="0" distB="0" distL="0" distR="0" wp14:anchorId="1DF70154" wp14:editId="27FAB29B">
            <wp:extent cx="5901383" cy="2047875"/>
            <wp:effectExtent l="0" t="0" r="4445" b="0"/>
            <wp:docPr id="4127" name="Picture 4127" descr="C:\Users\Nazym\Documents\PhD\! DISS-2025\рисунки для диссер\HSI\mnf-grad-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zym\Documents\PhD\! DISS-2025\рисунки для диссер\HSI\mnf-grad-cam.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64691" cy="2069844"/>
                    </a:xfrm>
                    <a:prstGeom prst="rect">
                      <a:avLst/>
                    </a:prstGeom>
                    <a:noFill/>
                    <a:ln>
                      <a:noFill/>
                    </a:ln>
                  </pic:spPr>
                </pic:pic>
              </a:graphicData>
            </a:graphic>
          </wp:inline>
        </w:drawing>
      </w:r>
    </w:p>
    <w:p w14:paraId="27DDA80C" w14:textId="23C2C087" w:rsidR="00DE6AA0" w:rsidRDefault="00DE6AA0" w:rsidP="00DE6AA0">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4"/>
          <w:szCs w:val="24"/>
          <w:lang w:val="ru-RU"/>
        </w:rPr>
        <w:t>в</w:t>
      </w:r>
      <w:r w:rsidRPr="00DE6AA0">
        <w:rPr>
          <w:rFonts w:ascii="Times New Roman" w:hAnsi="Times New Roman" w:cs="Times New Roman"/>
          <w:noProof/>
          <w:sz w:val="24"/>
          <w:szCs w:val="24"/>
          <w:lang w:val="ru-RU"/>
        </w:rPr>
        <w:t xml:space="preserve">                                    </w:t>
      </w:r>
      <w:r>
        <w:rPr>
          <w:rFonts w:ascii="Times New Roman" w:hAnsi="Times New Roman" w:cs="Times New Roman"/>
          <w:noProof/>
          <w:sz w:val="24"/>
          <w:szCs w:val="24"/>
          <w:lang w:val="ru-RU"/>
        </w:rPr>
        <w:t xml:space="preserve">        </w:t>
      </w:r>
      <w:r w:rsidRPr="00DE6AA0">
        <w:rPr>
          <w:rFonts w:ascii="Times New Roman" w:hAnsi="Times New Roman" w:cs="Times New Roman"/>
          <w:noProof/>
          <w:sz w:val="24"/>
          <w:szCs w:val="24"/>
          <w:lang w:val="ru-RU"/>
        </w:rPr>
        <w:t xml:space="preserve">        </w:t>
      </w:r>
      <w:r>
        <w:rPr>
          <w:rFonts w:ascii="Times New Roman" w:hAnsi="Times New Roman" w:cs="Times New Roman"/>
          <w:noProof/>
          <w:sz w:val="24"/>
          <w:szCs w:val="24"/>
          <w:lang w:val="ru-RU"/>
        </w:rPr>
        <w:t>г</w:t>
      </w:r>
      <w:r w:rsidRPr="00DE6AA0">
        <w:rPr>
          <w:rFonts w:ascii="Times New Roman" w:hAnsi="Times New Roman" w:cs="Times New Roman"/>
          <w:noProof/>
          <w:sz w:val="24"/>
          <w:szCs w:val="24"/>
          <w:lang w:val="ru-RU"/>
        </w:rPr>
        <w:t xml:space="preserve">                     </w:t>
      </w:r>
      <w:r>
        <w:rPr>
          <w:rFonts w:ascii="Times New Roman" w:hAnsi="Times New Roman" w:cs="Times New Roman"/>
          <w:noProof/>
          <w:sz w:val="24"/>
          <w:szCs w:val="24"/>
          <w:lang w:val="ru-RU"/>
        </w:rPr>
        <w:t xml:space="preserve">       </w:t>
      </w:r>
      <w:r w:rsidRPr="00DE6AA0">
        <w:rPr>
          <w:rFonts w:ascii="Times New Roman" w:hAnsi="Times New Roman" w:cs="Times New Roman"/>
          <w:noProof/>
          <w:sz w:val="24"/>
          <w:szCs w:val="24"/>
          <w:lang w:val="ru-RU"/>
        </w:rPr>
        <w:t xml:space="preserve">                         </w:t>
      </w:r>
      <w:r>
        <w:rPr>
          <w:rFonts w:ascii="Times New Roman" w:hAnsi="Times New Roman" w:cs="Times New Roman"/>
          <w:noProof/>
          <w:sz w:val="24"/>
          <w:szCs w:val="24"/>
          <w:lang w:val="ru-RU"/>
        </w:rPr>
        <w:t>ғ</w:t>
      </w:r>
    </w:p>
    <w:p w14:paraId="6F15AF94" w14:textId="77777777" w:rsidR="00DE6AA0" w:rsidRPr="00780839" w:rsidRDefault="00DE6AA0" w:rsidP="00E73BDA">
      <w:pPr>
        <w:spacing w:after="0" w:line="240" w:lineRule="auto"/>
        <w:ind w:firstLine="709"/>
        <w:jc w:val="both"/>
        <w:rPr>
          <w:rFonts w:ascii="Times New Roman" w:hAnsi="Times New Roman" w:cs="Times New Roman"/>
          <w:sz w:val="16"/>
          <w:szCs w:val="16"/>
        </w:rPr>
      </w:pPr>
    </w:p>
    <w:p w14:paraId="2FA1C4AF" w14:textId="38307A19" w:rsidR="00E73BDA" w:rsidRPr="00C61E56" w:rsidRDefault="00E73BDA" w:rsidP="00780839">
      <w:pPr>
        <w:spacing w:after="0" w:line="240" w:lineRule="auto"/>
        <w:jc w:val="center"/>
        <w:rPr>
          <w:rFonts w:ascii="Times New Roman" w:hAnsi="Times New Roman" w:cs="Times New Roman"/>
          <w:sz w:val="28"/>
          <w:szCs w:val="28"/>
        </w:rPr>
      </w:pPr>
      <w:r w:rsidRPr="00C61E56">
        <w:rPr>
          <w:rFonts w:ascii="Times New Roman" w:hAnsi="Times New Roman" w:cs="Times New Roman"/>
          <w:sz w:val="28"/>
          <w:szCs w:val="28"/>
        </w:rPr>
        <w:t>Сурет 3</w:t>
      </w:r>
      <w:r w:rsidR="007961D8" w:rsidRPr="00C61E56">
        <w:rPr>
          <w:rFonts w:ascii="Times New Roman" w:hAnsi="Times New Roman" w:cs="Times New Roman"/>
          <w:sz w:val="28"/>
          <w:szCs w:val="28"/>
        </w:rPr>
        <w:t>.</w:t>
      </w:r>
      <w:r w:rsidR="00DC29EB">
        <w:rPr>
          <w:rFonts w:ascii="Times New Roman" w:hAnsi="Times New Roman" w:cs="Times New Roman"/>
          <w:sz w:val="28"/>
          <w:szCs w:val="28"/>
        </w:rPr>
        <w:t>7</w:t>
      </w:r>
      <w:r w:rsidR="00DE6AA0">
        <w:rPr>
          <w:rFonts w:ascii="Times New Roman" w:hAnsi="Times New Roman" w:cs="Times New Roman"/>
          <w:sz w:val="28"/>
          <w:szCs w:val="28"/>
        </w:rPr>
        <w:t>, парақ 2</w:t>
      </w:r>
    </w:p>
    <w:p w14:paraId="621676C1" w14:textId="77777777" w:rsidR="00780839" w:rsidRPr="00780839" w:rsidRDefault="00780839" w:rsidP="00C61E56">
      <w:pPr>
        <w:pStyle w:val="a7"/>
        <w:tabs>
          <w:tab w:val="left" w:pos="993"/>
        </w:tabs>
        <w:spacing w:after="0" w:line="240" w:lineRule="auto"/>
        <w:ind w:left="0" w:firstLine="709"/>
        <w:jc w:val="both"/>
        <w:rPr>
          <w:rFonts w:ascii="Times New Roman" w:hAnsi="Times New Roman" w:cs="Times New Roman"/>
          <w:sz w:val="16"/>
          <w:szCs w:val="16"/>
        </w:rPr>
      </w:pPr>
    </w:p>
    <w:p w14:paraId="07B176C2" w14:textId="5EAF7F94" w:rsidR="00C61E56" w:rsidRDefault="00C61E56" w:rsidP="00C61E56">
      <w:pPr>
        <w:pStyle w:val="a7"/>
        <w:tabs>
          <w:tab w:val="left" w:pos="993"/>
        </w:tabs>
        <w:spacing w:after="0" w:line="240" w:lineRule="auto"/>
        <w:ind w:left="0" w:firstLine="709"/>
        <w:jc w:val="both"/>
        <w:rPr>
          <w:rFonts w:ascii="Times New Roman" w:hAnsi="Times New Roman" w:cs="Times New Roman"/>
          <w:sz w:val="24"/>
          <w:szCs w:val="24"/>
        </w:rPr>
      </w:pPr>
      <w:r w:rsidRPr="00C61E56">
        <w:rPr>
          <w:rFonts w:ascii="Times New Roman" w:hAnsi="Times New Roman" w:cs="Times New Roman"/>
          <w:sz w:val="24"/>
          <w:szCs w:val="28"/>
        </w:rPr>
        <w:t>Ескерт</w:t>
      </w:r>
      <w:r w:rsidR="00780839">
        <w:rPr>
          <w:rFonts w:ascii="Times New Roman" w:hAnsi="Times New Roman" w:cs="Times New Roman"/>
          <w:sz w:val="24"/>
          <w:szCs w:val="28"/>
        </w:rPr>
        <w:t>у</w:t>
      </w:r>
      <w:r w:rsidRPr="00C61E56">
        <w:rPr>
          <w:rFonts w:ascii="Times New Roman" w:hAnsi="Times New Roman" w:cs="Times New Roman"/>
          <w:sz w:val="24"/>
          <w:szCs w:val="28"/>
        </w:rPr>
        <w:t xml:space="preserve"> – </w:t>
      </w:r>
      <w:r w:rsidRPr="00C61E56">
        <w:rPr>
          <w:rFonts w:ascii="Times New Roman" w:hAnsi="Times New Roman" w:cs="Times New Roman"/>
          <w:sz w:val="24"/>
          <w:szCs w:val="24"/>
        </w:rPr>
        <w:t>Автор әзірлеген</w:t>
      </w:r>
    </w:p>
    <w:p w14:paraId="6C034876" w14:textId="32E2F536" w:rsidR="00E73BDA" w:rsidRDefault="00E73BDA" w:rsidP="00E73BDA">
      <w:pPr>
        <w:spacing w:after="0" w:line="240" w:lineRule="auto"/>
        <w:ind w:firstLine="709"/>
        <w:jc w:val="both"/>
        <w:rPr>
          <w:rFonts w:ascii="Times New Roman" w:hAnsi="Times New Roman" w:cs="Times New Roman"/>
          <w:sz w:val="28"/>
          <w:szCs w:val="28"/>
        </w:rPr>
      </w:pPr>
    </w:p>
    <w:p w14:paraId="507AE34D" w14:textId="77777777" w:rsidR="00252814" w:rsidRDefault="00252814" w:rsidP="00252814">
      <w:pPr>
        <w:spacing w:after="0" w:line="240" w:lineRule="auto"/>
        <w:ind w:firstLine="709"/>
        <w:jc w:val="both"/>
        <w:rPr>
          <w:rFonts w:ascii="Times New Roman" w:hAnsi="Times New Roman" w:cs="Times New Roman"/>
          <w:sz w:val="28"/>
          <w:szCs w:val="28"/>
        </w:rPr>
      </w:pPr>
      <w:r w:rsidRPr="00252814">
        <w:rPr>
          <w:rFonts w:ascii="Times New Roman" w:hAnsi="Times New Roman" w:cs="Times New Roman"/>
          <w:sz w:val="28"/>
          <w:szCs w:val="28"/>
        </w:rPr>
        <w:t xml:space="preserve">Жылу карталары </w:t>
      </w:r>
      <w:r w:rsidRPr="00DA6823">
        <w:rPr>
          <w:rFonts w:ascii="Times New Roman" w:hAnsi="Times New Roman" w:cs="Times New Roman"/>
          <w:sz w:val="28"/>
          <w:szCs w:val="28"/>
        </w:rPr>
        <w:t xml:space="preserve">(heatmap) </w:t>
      </w:r>
      <w:r w:rsidRPr="00252814">
        <w:rPr>
          <w:rFonts w:ascii="Times New Roman" w:hAnsi="Times New Roman" w:cs="Times New Roman"/>
          <w:sz w:val="28"/>
          <w:szCs w:val="28"/>
        </w:rPr>
        <w:t>модельдің назар аударатын аймақтарын анықтауға мүмкіндік береді. Нәтижелер көрсеткендей, модель негізінен полимерлік өнімнің құрылымдық бөліктеріне және ластану аймақтарына фокус жасайды. Бұл модельдің шешімдері кездейсоқ емес, физикалық тұрғыдан негізделген белгілерге сүйенетінін көрсетеді. Сонымен қатар, әртүрлі алдын ала өңдеу әдістерін қолдану модельдің назар аймақтарына әсер ететіні байқалды, бұл кіріс деректердің сапасының маңыздылығын тағы да растайды.</w:t>
      </w:r>
      <w:r>
        <w:rPr>
          <w:rFonts w:ascii="Times New Roman" w:hAnsi="Times New Roman" w:cs="Times New Roman"/>
          <w:sz w:val="28"/>
          <w:szCs w:val="28"/>
        </w:rPr>
        <w:t xml:space="preserve"> </w:t>
      </w:r>
    </w:p>
    <w:p w14:paraId="6B089D4A" w14:textId="3177801F" w:rsidR="00252814" w:rsidRPr="00252814" w:rsidRDefault="00252814" w:rsidP="00252814">
      <w:pPr>
        <w:spacing w:after="0" w:line="240" w:lineRule="auto"/>
        <w:ind w:firstLine="709"/>
        <w:jc w:val="both"/>
        <w:rPr>
          <w:rFonts w:ascii="Times New Roman" w:hAnsi="Times New Roman" w:cs="Times New Roman"/>
          <w:sz w:val="28"/>
          <w:szCs w:val="28"/>
        </w:rPr>
      </w:pPr>
      <w:r w:rsidRPr="00252814">
        <w:rPr>
          <w:rFonts w:ascii="Times New Roman" w:hAnsi="Times New Roman" w:cs="Times New Roman"/>
          <w:sz w:val="28"/>
          <w:szCs w:val="28"/>
        </w:rPr>
        <w:t>Жалпы алғанда, алынған нәтижелер гиперспектрлік тәсілдің полимерлік өнімдердің ластануын анықтауда жоғары әлеуетке ие екенін көрсетеді. Спектрлік тәсіл салыстырмалы түрде қарапайым және тұрақты болғанымен, кеңістіктік ақпаратты т</w:t>
      </w:r>
      <w:r>
        <w:rPr>
          <w:rFonts w:ascii="Times New Roman" w:hAnsi="Times New Roman" w:cs="Times New Roman"/>
          <w:sz w:val="28"/>
          <w:szCs w:val="28"/>
        </w:rPr>
        <w:t>олық қамтымайды. Ал кеңістіктік</w:t>
      </w:r>
      <w:r w:rsidRPr="00252814">
        <w:rPr>
          <w:rFonts w:ascii="Times New Roman" w:hAnsi="Times New Roman" w:cs="Times New Roman"/>
          <w:sz w:val="28"/>
          <w:szCs w:val="28"/>
        </w:rPr>
        <w:t>-спектрлік тәсіл деректердің күрделірек құрылымын ескеруге мүмкіндік береді, бірақ есептеу шығындары жоғары.</w:t>
      </w:r>
    </w:p>
    <w:p w14:paraId="47E5D89B" w14:textId="32B491A0" w:rsidR="00252814" w:rsidRDefault="00252814" w:rsidP="00252814">
      <w:pPr>
        <w:spacing w:after="0" w:line="240" w:lineRule="auto"/>
        <w:ind w:firstLine="709"/>
        <w:jc w:val="both"/>
        <w:rPr>
          <w:rFonts w:ascii="Times New Roman" w:hAnsi="Times New Roman" w:cs="Times New Roman"/>
          <w:sz w:val="28"/>
          <w:szCs w:val="28"/>
        </w:rPr>
      </w:pPr>
      <w:r w:rsidRPr="00252814">
        <w:rPr>
          <w:rFonts w:ascii="Times New Roman" w:hAnsi="Times New Roman" w:cs="Times New Roman"/>
          <w:sz w:val="28"/>
          <w:szCs w:val="28"/>
        </w:rPr>
        <w:t>Демек</w:t>
      </w:r>
      <w:r>
        <w:rPr>
          <w:rFonts w:ascii="Times New Roman" w:hAnsi="Times New Roman" w:cs="Times New Roman"/>
          <w:sz w:val="28"/>
          <w:szCs w:val="28"/>
        </w:rPr>
        <w:t xml:space="preserve">, </w:t>
      </w:r>
      <w:r w:rsidR="00C61E56">
        <w:rPr>
          <w:rFonts w:ascii="Times New Roman" w:hAnsi="Times New Roman" w:cs="Times New Roman"/>
          <w:sz w:val="28"/>
          <w:szCs w:val="28"/>
        </w:rPr>
        <w:t xml:space="preserve">гиперспектрлік </w:t>
      </w:r>
      <w:r w:rsidRPr="00252814">
        <w:rPr>
          <w:rFonts w:ascii="Times New Roman" w:hAnsi="Times New Roman" w:cs="Times New Roman"/>
          <w:sz w:val="28"/>
          <w:szCs w:val="28"/>
        </w:rPr>
        <w:t xml:space="preserve"> бейнелеу алдыңғы бөлімдерде қарастырылған әдістермен салыстырғанда неғұрлым толық ақпарат беретін тәсіл болып табылады. Сонымен қатар, алынған нәтижелер спектрлік және кеңістіктік ақпаратты біріктірудің классификация сапасына тікелей әсер ететінін көрсетеді. Бұл тұжырым көпмодальды тәсілдің тиімділігін негіздеуге маңызды үлес қосады.</w:t>
      </w:r>
    </w:p>
    <w:p w14:paraId="568C235E" w14:textId="77777777" w:rsidR="00780839" w:rsidRDefault="00780839" w:rsidP="00E73BDA">
      <w:pPr>
        <w:spacing w:after="0" w:line="240" w:lineRule="auto"/>
        <w:ind w:firstLine="709"/>
        <w:contextualSpacing/>
        <w:jc w:val="both"/>
        <w:rPr>
          <w:rFonts w:ascii="Times New Roman" w:hAnsi="Times New Roman" w:cs="Times New Roman"/>
          <w:b/>
          <w:sz w:val="28"/>
          <w:szCs w:val="28"/>
        </w:rPr>
      </w:pPr>
    </w:p>
    <w:p w14:paraId="7B2ACC0B" w14:textId="56DC2534" w:rsidR="00E01C91" w:rsidRDefault="00B73B79" w:rsidP="00780839">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 xml:space="preserve">3.4 </w:t>
      </w:r>
      <w:r w:rsidRPr="00B73B79">
        <w:rPr>
          <w:rFonts w:ascii="Times New Roman" w:hAnsi="Times New Roman" w:cs="Times New Roman"/>
          <w:b/>
          <w:sz w:val="28"/>
          <w:szCs w:val="28"/>
        </w:rPr>
        <w:t>Нәтижелерді талқылау</w:t>
      </w:r>
    </w:p>
    <w:p w14:paraId="34396A17" w14:textId="45945340" w:rsidR="00E73BDA" w:rsidRPr="00CD43EE" w:rsidRDefault="00C32BE8" w:rsidP="00780839">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w:t>
      </w:r>
      <w:r w:rsidR="00E73BDA" w:rsidRPr="00CD43EE">
        <w:rPr>
          <w:rFonts w:ascii="Times New Roman" w:hAnsi="Times New Roman" w:cs="Times New Roman"/>
          <w:sz w:val="28"/>
          <w:szCs w:val="28"/>
        </w:rPr>
        <w:t xml:space="preserve">ксперименттік зерттеулер нәтижесінде ұсынылған EfficientNet-SED моделі базалық </w:t>
      </w:r>
      <w:r w:rsidRPr="00C32BE8">
        <w:rPr>
          <w:rFonts w:ascii="Times New Roman" w:hAnsi="Times New Roman" w:cs="Times New Roman"/>
          <w:sz w:val="28"/>
          <w:szCs w:val="28"/>
        </w:rPr>
        <w:t>CNN</w:t>
      </w:r>
      <w:r w:rsidRPr="00123C3C">
        <w:rPr>
          <w:rFonts w:ascii="Times New Roman" w:hAnsi="Times New Roman" w:cs="Times New Roman"/>
          <w:sz w:val="28"/>
          <w:szCs w:val="28"/>
        </w:rPr>
        <w:t xml:space="preserve"> </w:t>
      </w:r>
      <w:r w:rsidR="00E73BDA" w:rsidRPr="00CD43EE">
        <w:rPr>
          <w:rFonts w:ascii="Times New Roman" w:hAnsi="Times New Roman" w:cs="Times New Roman"/>
          <w:sz w:val="28"/>
          <w:szCs w:val="28"/>
        </w:rPr>
        <w:t xml:space="preserve">архитектуралармен салыстырғанда </w:t>
      </w:r>
      <w:r>
        <w:rPr>
          <w:rFonts w:ascii="Times New Roman" w:hAnsi="Times New Roman" w:cs="Times New Roman"/>
          <w:sz w:val="28"/>
          <w:szCs w:val="28"/>
        </w:rPr>
        <w:t>полимер өнімдерін</w:t>
      </w:r>
      <w:r w:rsidR="00E73BDA" w:rsidRPr="00CD43EE">
        <w:rPr>
          <w:rFonts w:ascii="Times New Roman" w:hAnsi="Times New Roman" w:cs="Times New Roman"/>
          <w:sz w:val="28"/>
          <w:szCs w:val="28"/>
        </w:rPr>
        <w:t xml:space="preserve"> кескіндерге негізделген классификациялау </w:t>
      </w:r>
      <w:r>
        <w:rPr>
          <w:rFonts w:ascii="Times New Roman" w:hAnsi="Times New Roman" w:cs="Times New Roman"/>
          <w:sz w:val="28"/>
          <w:szCs w:val="28"/>
        </w:rPr>
        <w:t>барысында</w:t>
      </w:r>
      <w:r w:rsidR="00E73BDA" w:rsidRPr="00CD43EE">
        <w:rPr>
          <w:rFonts w:ascii="Times New Roman" w:hAnsi="Times New Roman" w:cs="Times New Roman"/>
          <w:sz w:val="28"/>
          <w:szCs w:val="28"/>
        </w:rPr>
        <w:t xml:space="preserve"> жоғары дәлдік пен тұрақтылықты қамтамасыз ететіні анықталды. Алынған нәтижелер модификацияланған EfficientNet моделін пластик қалдықтарын интеллектуалды сұрыптаудың көпкезеңді жүйесінің визуалды деңгейі ретінде қолданудың мақсатқа сәйкестігін растайды.</w:t>
      </w:r>
    </w:p>
    <w:p w14:paraId="19A7CFFF" w14:textId="77777777" w:rsidR="00E73BDA" w:rsidRPr="00CD43EE" w:rsidRDefault="00E73BDA" w:rsidP="00780839">
      <w:pPr>
        <w:pStyle w:val="a7"/>
        <w:tabs>
          <w:tab w:val="left" w:pos="993"/>
        </w:tabs>
        <w:spacing w:after="0" w:line="240" w:lineRule="auto"/>
        <w:ind w:left="0" w:firstLine="709"/>
        <w:jc w:val="both"/>
        <w:rPr>
          <w:rFonts w:ascii="Times New Roman" w:hAnsi="Times New Roman" w:cs="Times New Roman"/>
          <w:sz w:val="28"/>
          <w:szCs w:val="28"/>
        </w:rPr>
      </w:pPr>
      <w:r w:rsidRPr="00CD43EE">
        <w:rPr>
          <w:rFonts w:ascii="Times New Roman" w:hAnsi="Times New Roman" w:cs="Times New Roman"/>
          <w:sz w:val="28"/>
          <w:szCs w:val="28"/>
        </w:rPr>
        <w:t>Зерттеудің бірінші кезеңінің нәтижелері материалдың химиялық сипаттамаларын және пластик контейнерлердің ластану деңгейін ескеруге мүмкіндік беретін жақын инфрақызыл диапазондағы спектралдық деректерді талдауға арналған екінші кезеңге өтуді негіздейді.</w:t>
      </w:r>
    </w:p>
    <w:p w14:paraId="1F59A811" w14:textId="0B622076" w:rsidR="00E73BDA" w:rsidRPr="00A02542" w:rsidRDefault="00E73BDA" w:rsidP="00780839">
      <w:pPr>
        <w:spacing w:after="0" w:line="240" w:lineRule="auto"/>
        <w:ind w:firstLine="709"/>
        <w:jc w:val="both"/>
        <w:rPr>
          <w:rFonts w:ascii="Times New Roman" w:hAnsi="Times New Roman" w:cs="Times New Roman"/>
          <w:sz w:val="28"/>
          <w:szCs w:val="28"/>
        </w:rPr>
      </w:pPr>
      <w:r w:rsidRPr="008F66CD">
        <w:rPr>
          <w:rFonts w:ascii="Times New Roman" w:hAnsi="Times New Roman" w:cs="Times New Roman"/>
          <w:sz w:val="28"/>
          <w:szCs w:val="28"/>
        </w:rPr>
        <w:t>Диссертациял</w:t>
      </w:r>
      <w:r>
        <w:rPr>
          <w:rFonts w:ascii="Times New Roman" w:hAnsi="Times New Roman" w:cs="Times New Roman"/>
          <w:sz w:val="28"/>
          <w:szCs w:val="28"/>
        </w:rPr>
        <w:t>ық зерттеудің екінші кезеңі NIR-</w:t>
      </w:r>
      <w:r w:rsidRPr="008F66CD">
        <w:rPr>
          <w:rFonts w:ascii="Times New Roman" w:hAnsi="Times New Roman" w:cs="Times New Roman"/>
          <w:sz w:val="28"/>
          <w:szCs w:val="28"/>
        </w:rPr>
        <w:t xml:space="preserve">спектрлер негізінде полимерлік бөтелкелерді классификациялау әдістерін әзірлеуге және оларды эксперименттік бағалауға бағытталды. Бірінші кезең визуалдық белгілерге (түсі, пішіні және текстурасы) негізделсе, спектралдық тәсіл материалдың химиялық табиғаты туралы ақпаратты пайдалануға мүмкіндік береді және осылайша </w:t>
      </w:r>
      <w:r>
        <w:rPr>
          <w:rFonts w:ascii="Times New Roman" w:hAnsi="Times New Roman" w:cs="Times New Roman"/>
          <w:sz w:val="28"/>
          <w:szCs w:val="28"/>
        </w:rPr>
        <w:t>өнімдердің</w:t>
      </w:r>
      <w:r w:rsidRPr="008F66CD">
        <w:rPr>
          <w:rFonts w:ascii="Times New Roman" w:hAnsi="Times New Roman" w:cs="Times New Roman"/>
          <w:sz w:val="28"/>
          <w:szCs w:val="28"/>
        </w:rPr>
        <w:t xml:space="preserve"> әртектілігі жағдайында полимерлерді идентификациялау сенімділігін арттырады.</w:t>
      </w:r>
      <w:r w:rsidR="00DE6AA0">
        <w:rPr>
          <w:rFonts w:ascii="Times New Roman" w:hAnsi="Times New Roman" w:cs="Times New Roman"/>
          <w:sz w:val="28"/>
          <w:szCs w:val="28"/>
        </w:rPr>
        <w:t xml:space="preserve"> </w:t>
      </w:r>
      <w:r w:rsidR="00252814">
        <w:rPr>
          <w:rFonts w:ascii="Times New Roman" w:hAnsi="Times New Roman" w:cs="Times New Roman"/>
          <w:sz w:val="28"/>
          <w:szCs w:val="28"/>
        </w:rPr>
        <w:t xml:space="preserve">Екінші </w:t>
      </w:r>
      <w:r>
        <w:rPr>
          <w:rFonts w:ascii="Times New Roman" w:hAnsi="Times New Roman" w:cs="Times New Roman"/>
          <w:sz w:val="28"/>
          <w:szCs w:val="28"/>
        </w:rPr>
        <w:t>кезең</w:t>
      </w:r>
      <w:r w:rsidRPr="00AD28CA">
        <w:rPr>
          <w:rFonts w:ascii="Times New Roman" w:hAnsi="Times New Roman" w:cs="Times New Roman"/>
          <w:sz w:val="28"/>
          <w:szCs w:val="28"/>
        </w:rPr>
        <w:t>де спектралдық классификация әдістерінің бірнеше класы жүйелі түрде қарастырылып, салыстырылды: хемомет</w:t>
      </w:r>
      <w:r w:rsidR="00334729">
        <w:rPr>
          <w:rFonts w:ascii="Times New Roman" w:hAnsi="Times New Roman" w:cs="Times New Roman"/>
          <w:sz w:val="28"/>
          <w:szCs w:val="28"/>
        </w:rPr>
        <w:t>рикалық тәсілдер (PCA, LDA, PLS</w:t>
      </w:r>
      <w:r w:rsidR="00334729" w:rsidRPr="00334729">
        <w:rPr>
          <w:rFonts w:ascii="Times New Roman" w:hAnsi="Times New Roman" w:cs="Times New Roman"/>
          <w:sz w:val="28"/>
          <w:szCs w:val="28"/>
        </w:rPr>
        <w:t>-</w:t>
      </w:r>
      <w:r w:rsidRPr="00AD28CA">
        <w:rPr>
          <w:rFonts w:ascii="Times New Roman" w:hAnsi="Times New Roman" w:cs="Times New Roman"/>
          <w:sz w:val="28"/>
          <w:szCs w:val="28"/>
        </w:rPr>
        <w:t>DA), жалпы мақсаттағы машиналық оқыту алгоритмдері (логистикалық регрессия және т.б.), сондай-ақ бірөлшемді сигналдарды өңдеуге арналған заманауи нейро</w:t>
      </w:r>
      <w:r>
        <w:rPr>
          <w:rFonts w:ascii="Times New Roman" w:hAnsi="Times New Roman" w:cs="Times New Roman"/>
          <w:sz w:val="28"/>
          <w:szCs w:val="28"/>
        </w:rPr>
        <w:t xml:space="preserve">ндық желілік архитектуралар (1D-CNN және LSTM). </w:t>
      </w:r>
      <w:r w:rsidRPr="00AD28CA">
        <w:rPr>
          <w:rFonts w:ascii="Times New Roman" w:hAnsi="Times New Roman" w:cs="Times New Roman"/>
          <w:sz w:val="28"/>
          <w:szCs w:val="28"/>
        </w:rPr>
        <w:t>Жүргізілген салыстырмалы талдау сызықтық модельдерден терең архитектураларға көшу деректерден белгілерді автоматты түрде бөліп алу және сызықтық емес тәуелділіктерді икемді модельдеу есебінен тану сапасының артуын қамтамасыз ететінін көрсетті.</w:t>
      </w:r>
    </w:p>
    <w:p w14:paraId="4D916A1E" w14:textId="4DB434AC" w:rsidR="00E73BDA" w:rsidRPr="00A02542" w:rsidRDefault="00E73BDA" w:rsidP="00780839">
      <w:pPr>
        <w:spacing w:after="0" w:line="240" w:lineRule="auto"/>
        <w:ind w:firstLine="709"/>
        <w:jc w:val="both"/>
        <w:rPr>
          <w:rFonts w:ascii="Times New Roman" w:hAnsi="Times New Roman" w:cs="Times New Roman"/>
          <w:sz w:val="28"/>
          <w:szCs w:val="28"/>
        </w:rPr>
      </w:pPr>
      <w:r w:rsidRPr="00AD28CA">
        <w:rPr>
          <w:rFonts w:ascii="Times New Roman" w:hAnsi="Times New Roman" w:cs="Times New Roman"/>
          <w:sz w:val="28"/>
          <w:szCs w:val="28"/>
        </w:rPr>
        <w:t>Екінші кезеңнің</w:t>
      </w:r>
      <w:r>
        <w:rPr>
          <w:rFonts w:ascii="Times New Roman" w:hAnsi="Times New Roman" w:cs="Times New Roman"/>
          <w:sz w:val="28"/>
          <w:szCs w:val="28"/>
        </w:rPr>
        <w:t xml:space="preserve"> негізгі әдіснамалық үлесі</w:t>
      </w:r>
      <w:r w:rsidRPr="00AD28CA">
        <w:rPr>
          <w:rFonts w:ascii="Times New Roman" w:hAnsi="Times New Roman" w:cs="Times New Roman"/>
          <w:sz w:val="28"/>
          <w:szCs w:val="28"/>
        </w:rPr>
        <w:t xml:space="preserve"> адаптивті спектралдық салмақтау қағидатын жүзеге асыратын назар аудару механизмі бар ұсынылған гибридті нейрондық желіні (HA</w:t>
      </w:r>
      <w:r>
        <w:rPr>
          <w:rFonts w:ascii="Times New Roman" w:hAnsi="Times New Roman" w:cs="Times New Roman"/>
          <w:sz w:val="28"/>
          <w:szCs w:val="28"/>
        </w:rPr>
        <w:t xml:space="preserve">ttFFNN) әзірлеу болып табылады. </w:t>
      </w:r>
      <w:r w:rsidRPr="00AD28CA">
        <w:rPr>
          <w:rFonts w:ascii="Times New Roman" w:hAnsi="Times New Roman" w:cs="Times New Roman"/>
          <w:sz w:val="28"/>
          <w:szCs w:val="28"/>
        </w:rPr>
        <w:t>Спектралдық назар аудару механизмін енгізу спектралдық компоненттердің салыстырмалы маңыздылығын айқын түрде модельдеуді қамтамасыз етеді және үлгілердің ластануынан туындайтын локальды бұрмаланулар</w:t>
      </w:r>
      <w:r w:rsidR="00252814">
        <w:rPr>
          <w:rFonts w:ascii="Times New Roman" w:hAnsi="Times New Roman" w:cs="Times New Roman"/>
          <w:sz w:val="28"/>
          <w:szCs w:val="28"/>
        </w:rPr>
        <w:t xml:space="preserve"> болған жағдайда NIR-</w:t>
      </w:r>
      <w:r w:rsidRPr="00AD28CA">
        <w:rPr>
          <w:rFonts w:ascii="Times New Roman" w:hAnsi="Times New Roman" w:cs="Times New Roman"/>
          <w:sz w:val="28"/>
          <w:szCs w:val="28"/>
        </w:rPr>
        <w:t>спектрдің тұрақты көрінісін қалыптастыруға мүмкіндік береді.</w:t>
      </w:r>
      <w:r>
        <w:rPr>
          <w:rFonts w:ascii="Times New Roman" w:hAnsi="Times New Roman" w:cs="Times New Roman"/>
          <w:sz w:val="28"/>
          <w:szCs w:val="28"/>
        </w:rPr>
        <w:t xml:space="preserve"> </w:t>
      </w:r>
      <w:r w:rsidRPr="00AD28CA">
        <w:rPr>
          <w:rFonts w:ascii="Times New Roman" w:hAnsi="Times New Roman" w:cs="Times New Roman"/>
          <w:sz w:val="28"/>
          <w:szCs w:val="28"/>
        </w:rPr>
        <w:t xml:space="preserve">HAttFFNN нәтижелерін хемометрикалық әдістермен және </w:t>
      </w:r>
      <w:r w:rsidR="00B71BA4" w:rsidRPr="00B71BA4">
        <w:rPr>
          <w:rFonts w:ascii="Times New Roman" w:hAnsi="Times New Roman" w:cs="Times New Roman"/>
          <w:sz w:val="28"/>
          <w:szCs w:val="28"/>
        </w:rPr>
        <w:t>таныма</w:t>
      </w:r>
      <w:r w:rsidR="00B71BA4" w:rsidRPr="00EA57EA">
        <w:rPr>
          <w:rFonts w:ascii="Times New Roman" w:hAnsi="Times New Roman" w:cs="Times New Roman"/>
          <w:sz w:val="28"/>
          <w:szCs w:val="28"/>
        </w:rPr>
        <w:t>л</w:t>
      </w:r>
      <w:r w:rsidRPr="00AD28CA">
        <w:rPr>
          <w:rFonts w:ascii="Times New Roman" w:hAnsi="Times New Roman" w:cs="Times New Roman"/>
          <w:sz w:val="28"/>
          <w:szCs w:val="28"/>
        </w:rPr>
        <w:t xml:space="preserve"> нейрондық архитектурасымен салыстыру полимерлік қалдықтарды сұрыптау міндеттерінде таңдамалы спектралдық талдауға көшуінің орындылығын растайды.</w:t>
      </w:r>
    </w:p>
    <w:p w14:paraId="5EA0E7D9" w14:textId="77777777" w:rsidR="00E73BDA" w:rsidRPr="00AD28CA" w:rsidRDefault="00E73BDA" w:rsidP="00780839">
      <w:pPr>
        <w:spacing w:after="0" w:line="240" w:lineRule="auto"/>
        <w:ind w:firstLine="709"/>
        <w:jc w:val="both"/>
        <w:rPr>
          <w:rFonts w:ascii="Times New Roman" w:hAnsi="Times New Roman" w:cs="Times New Roman"/>
          <w:sz w:val="28"/>
          <w:szCs w:val="28"/>
        </w:rPr>
      </w:pPr>
      <w:r w:rsidRPr="00AD28CA">
        <w:rPr>
          <w:rFonts w:ascii="Times New Roman" w:hAnsi="Times New Roman" w:cs="Times New Roman"/>
          <w:sz w:val="28"/>
          <w:szCs w:val="28"/>
        </w:rPr>
        <w:t>Алынған</w:t>
      </w:r>
      <w:r>
        <w:rPr>
          <w:rFonts w:ascii="Times New Roman" w:hAnsi="Times New Roman" w:cs="Times New Roman"/>
          <w:sz w:val="28"/>
          <w:szCs w:val="28"/>
        </w:rPr>
        <w:t xml:space="preserve"> нәтижелерге қарамастан, NIR-</w:t>
      </w:r>
      <w:r w:rsidRPr="00AD28CA">
        <w:rPr>
          <w:rFonts w:ascii="Times New Roman" w:hAnsi="Times New Roman" w:cs="Times New Roman"/>
          <w:sz w:val="28"/>
          <w:szCs w:val="28"/>
        </w:rPr>
        <w:t>спектроскопия өнеркәсіптік сұрыптау міндеттері үшін бірқатар әдіснамалық</w:t>
      </w:r>
      <w:r>
        <w:rPr>
          <w:rFonts w:ascii="Times New Roman" w:hAnsi="Times New Roman" w:cs="Times New Roman"/>
          <w:sz w:val="28"/>
          <w:szCs w:val="28"/>
        </w:rPr>
        <w:t xml:space="preserve"> шектеулерге ие. NIR-</w:t>
      </w:r>
      <w:r w:rsidRPr="00AD28CA">
        <w:rPr>
          <w:rFonts w:ascii="Times New Roman" w:hAnsi="Times New Roman" w:cs="Times New Roman"/>
          <w:sz w:val="28"/>
          <w:szCs w:val="28"/>
        </w:rPr>
        <w:t xml:space="preserve">спектр белгілі бір </w:t>
      </w:r>
      <w:r>
        <w:rPr>
          <w:rFonts w:ascii="Times New Roman" w:hAnsi="Times New Roman" w:cs="Times New Roman"/>
          <w:sz w:val="28"/>
          <w:szCs w:val="28"/>
        </w:rPr>
        <w:t>нүктеде</w:t>
      </w:r>
      <w:r w:rsidRPr="00AD28CA">
        <w:rPr>
          <w:rFonts w:ascii="Times New Roman" w:hAnsi="Times New Roman" w:cs="Times New Roman"/>
          <w:sz w:val="28"/>
          <w:szCs w:val="28"/>
        </w:rPr>
        <w:t xml:space="preserve"> </w:t>
      </w:r>
      <w:r>
        <w:rPr>
          <w:rFonts w:ascii="Times New Roman" w:hAnsi="Times New Roman" w:cs="Times New Roman"/>
          <w:sz w:val="28"/>
          <w:szCs w:val="28"/>
        </w:rPr>
        <w:t xml:space="preserve">алынатын </w:t>
      </w:r>
      <w:r w:rsidRPr="00AD28CA">
        <w:rPr>
          <w:rFonts w:ascii="Times New Roman" w:hAnsi="Times New Roman" w:cs="Times New Roman"/>
          <w:sz w:val="28"/>
          <w:szCs w:val="28"/>
        </w:rPr>
        <w:t xml:space="preserve">бірөлшемді сигнал болғандықтан, материал мен </w:t>
      </w:r>
      <w:r>
        <w:rPr>
          <w:rFonts w:ascii="Times New Roman" w:hAnsi="Times New Roman" w:cs="Times New Roman"/>
          <w:sz w:val="28"/>
          <w:szCs w:val="28"/>
        </w:rPr>
        <w:t xml:space="preserve">бөтелкенің </w:t>
      </w:r>
      <w:r w:rsidRPr="00AD28CA">
        <w:rPr>
          <w:rFonts w:ascii="Times New Roman" w:hAnsi="Times New Roman" w:cs="Times New Roman"/>
          <w:sz w:val="28"/>
          <w:szCs w:val="28"/>
        </w:rPr>
        <w:t>ластанулар</w:t>
      </w:r>
      <w:r>
        <w:rPr>
          <w:rFonts w:ascii="Times New Roman" w:hAnsi="Times New Roman" w:cs="Times New Roman"/>
          <w:sz w:val="28"/>
          <w:szCs w:val="28"/>
        </w:rPr>
        <w:t>ын толық</w:t>
      </w:r>
      <w:r w:rsidRPr="00AD28CA">
        <w:rPr>
          <w:rFonts w:ascii="Times New Roman" w:hAnsi="Times New Roman" w:cs="Times New Roman"/>
          <w:sz w:val="28"/>
          <w:szCs w:val="28"/>
        </w:rPr>
        <w:t xml:space="preserve"> кеңістіктік таралу</w:t>
      </w:r>
      <w:r>
        <w:rPr>
          <w:rFonts w:ascii="Times New Roman" w:hAnsi="Times New Roman" w:cs="Times New Roman"/>
          <w:sz w:val="28"/>
          <w:szCs w:val="28"/>
        </w:rPr>
        <w:t xml:space="preserve">ындағы </w:t>
      </w:r>
      <w:r w:rsidRPr="00AD28CA">
        <w:rPr>
          <w:rFonts w:ascii="Times New Roman" w:hAnsi="Times New Roman" w:cs="Times New Roman"/>
          <w:sz w:val="28"/>
          <w:szCs w:val="28"/>
        </w:rPr>
        <w:t xml:space="preserve">ақпаратты қамтымайды. Нақты </w:t>
      </w:r>
      <w:r>
        <w:rPr>
          <w:rFonts w:ascii="Times New Roman" w:hAnsi="Times New Roman" w:cs="Times New Roman"/>
          <w:sz w:val="28"/>
          <w:szCs w:val="28"/>
        </w:rPr>
        <w:t xml:space="preserve">пластикалық </w:t>
      </w:r>
      <w:r w:rsidRPr="00AD28CA">
        <w:rPr>
          <w:rFonts w:ascii="Times New Roman" w:hAnsi="Times New Roman" w:cs="Times New Roman"/>
          <w:sz w:val="28"/>
          <w:szCs w:val="28"/>
        </w:rPr>
        <w:t xml:space="preserve">қалдықтар ағыны жағдайында локальды ластанулар, қалыңдықтың әркелкілігі, сұйықтық қалдықтары және үлгінің орналасу </w:t>
      </w:r>
      <w:r>
        <w:rPr>
          <w:rFonts w:ascii="Times New Roman" w:hAnsi="Times New Roman" w:cs="Times New Roman"/>
          <w:sz w:val="28"/>
          <w:szCs w:val="28"/>
        </w:rPr>
        <w:t>алуандығы</w:t>
      </w:r>
      <w:r w:rsidRPr="00AD28CA">
        <w:rPr>
          <w:rFonts w:ascii="Times New Roman" w:hAnsi="Times New Roman" w:cs="Times New Roman"/>
          <w:sz w:val="28"/>
          <w:szCs w:val="28"/>
        </w:rPr>
        <w:t xml:space="preserve"> спектралдық пішіндердің қаб</w:t>
      </w:r>
      <w:r>
        <w:rPr>
          <w:rFonts w:ascii="Times New Roman" w:hAnsi="Times New Roman" w:cs="Times New Roman"/>
          <w:sz w:val="28"/>
          <w:szCs w:val="28"/>
        </w:rPr>
        <w:t xml:space="preserve">аттасуына әкеліп, классификациялық шатасу </w:t>
      </w:r>
      <w:r w:rsidRPr="00AD28CA">
        <w:rPr>
          <w:rFonts w:ascii="Times New Roman" w:hAnsi="Times New Roman" w:cs="Times New Roman"/>
          <w:sz w:val="28"/>
          <w:szCs w:val="28"/>
        </w:rPr>
        <w:t>тәуекелін арттыруы мүмкін.</w:t>
      </w:r>
    </w:p>
    <w:p w14:paraId="5DEB5FB3" w14:textId="74AEEC68" w:rsidR="00E73BDA" w:rsidRPr="00A02542" w:rsidRDefault="00E73BDA" w:rsidP="00780839">
      <w:pPr>
        <w:spacing w:after="0" w:line="240" w:lineRule="auto"/>
        <w:ind w:firstLine="709"/>
        <w:jc w:val="both"/>
        <w:rPr>
          <w:rFonts w:ascii="Times New Roman" w:hAnsi="Times New Roman" w:cs="Times New Roman"/>
          <w:sz w:val="28"/>
          <w:szCs w:val="28"/>
        </w:rPr>
      </w:pPr>
      <w:r w:rsidRPr="00AD28CA">
        <w:rPr>
          <w:rFonts w:ascii="Times New Roman" w:hAnsi="Times New Roman" w:cs="Times New Roman"/>
          <w:sz w:val="28"/>
          <w:szCs w:val="28"/>
        </w:rPr>
        <w:t xml:space="preserve">Осы шектеулер зерттеуді спектралдық және кеңістіктік ақпаратты бір уақытта алуға мүмкіндік беретін </w:t>
      </w:r>
      <w:r w:rsidR="00C61E56">
        <w:rPr>
          <w:rFonts w:ascii="Times New Roman" w:hAnsi="Times New Roman" w:cs="Times New Roman"/>
          <w:sz w:val="28"/>
          <w:szCs w:val="28"/>
        </w:rPr>
        <w:t xml:space="preserve">гиперспектрлік </w:t>
      </w:r>
      <w:r w:rsidRPr="00AD28CA">
        <w:rPr>
          <w:rFonts w:ascii="Times New Roman" w:hAnsi="Times New Roman" w:cs="Times New Roman"/>
          <w:sz w:val="28"/>
          <w:szCs w:val="28"/>
        </w:rPr>
        <w:t xml:space="preserve"> </w:t>
      </w:r>
      <w:r>
        <w:rPr>
          <w:rFonts w:ascii="Times New Roman" w:hAnsi="Times New Roman" w:cs="Times New Roman"/>
          <w:sz w:val="28"/>
          <w:szCs w:val="28"/>
        </w:rPr>
        <w:t>бейнелеу (HSI) әдісінің</w:t>
      </w:r>
      <w:r w:rsidRPr="00AD28CA">
        <w:rPr>
          <w:rFonts w:ascii="Times New Roman" w:hAnsi="Times New Roman" w:cs="Times New Roman"/>
          <w:sz w:val="28"/>
          <w:szCs w:val="28"/>
        </w:rPr>
        <w:t xml:space="preserve"> қажеттілігін негіздейді. HSI әрбір пиксель үшін спектралдық </w:t>
      </w:r>
      <w:r>
        <w:rPr>
          <w:rFonts w:ascii="Times New Roman" w:hAnsi="Times New Roman" w:cs="Times New Roman"/>
          <w:sz w:val="28"/>
          <w:szCs w:val="28"/>
        </w:rPr>
        <w:t xml:space="preserve">ізді </w:t>
      </w:r>
      <w:r w:rsidRPr="00E2513F">
        <w:rPr>
          <w:rFonts w:ascii="Times New Roman" w:hAnsi="Times New Roman" w:cs="Times New Roman"/>
          <w:sz w:val="28"/>
          <w:szCs w:val="28"/>
        </w:rPr>
        <w:t>(signature)</w:t>
      </w:r>
      <w:r w:rsidRPr="00AD28CA">
        <w:rPr>
          <w:rFonts w:ascii="Times New Roman" w:hAnsi="Times New Roman" w:cs="Times New Roman"/>
          <w:sz w:val="28"/>
          <w:szCs w:val="28"/>
        </w:rPr>
        <w:t xml:space="preserve"> қамтитын үшөлшемді </w:t>
      </w:r>
      <w:r w:rsidR="00C61E56">
        <w:rPr>
          <w:rFonts w:ascii="Times New Roman" w:hAnsi="Times New Roman" w:cs="Times New Roman"/>
          <w:sz w:val="28"/>
          <w:szCs w:val="28"/>
        </w:rPr>
        <w:t xml:space="preserve">гиперспектрлік </w:t>
      </w:r>
      <w:r w:rsidRPr="00AD28CA">
        <w:rPr>
          <w:rFonts w:ascii="Times New Roman" w:hAnsi="Times New Roman" w:cs="Times New Roman"/>
          <w:sz w:val="28"/>
          <w:szCs w:val="28"/>
        </w:rPr>
        <w:t xml:space="preserve"> куб қалыптастырып, ластануд</w:t>
      </w:r>
      <w:r>
        <w:rPr>
          <w:rFonts w:ascii="Times New Roman" w:hAnsi="Times New Roman" w:cs="Times New Roman"/>
          <w:sz w:val="28"/>
          <w:szCs w:val="28"/>
        </w:rPr>
        <w:t>ың локальды аймақтарын және PET-</w:t>
      </w:r>
      <w:r w:rsidRPr="00AD28CA">
        <w:rPr>
          <w:rFonts w:ascii="Times New Roman" w:hAnsi="Times New Roman" w:cs="Times New Roman"/>
          <w:sz w:val="28"/>
          <w:szCs w:val="28"/>
        </w:rPr>
        <w:t>ағын</w:t>
      </w:r>
      <w:r>
        <w:rPr>
          <w:rFonts w:ascii="Times New Roman" w:hAnsi="Times New Roman" w:cs="Times New Roman"/>
          <w:sz w:val="28"/>
          <w:szCs w:val="28"/>
        </w:rPr>
        <w:t>ы сапасын бағалауды неғұрлым нақтырақ</w:t>
      </w:r>
      <w:r w:rsidRPr="00AD28CA">
        <w:rPr>
          <w:rFonts w:ascii="Times New Roman" w:hAnsi="Times New Roman" w:cs="Times New Roman"/>
          <w:sz w:val="28"/>
          <w:szCs w:val="28"/>
        </w:rPr>
        <w:t xml:space="preserve"> жүзеге асыруғ</w:t>
      </w:r>
      <w:r>
        <w:rPr>
          <w:rFonts w:ascii="Times New Roman" w:hAnsi="Times New Roman" w:cs="Times New Roman"/>
          <w:sz w:val="28"/>
          <w:szCs w:val="28"/>
        </w:rPr>
        <w:t>а мүмкіндік береді. Осылайша, 2-</w:t>
      </w:r>
      <w:r w:rsidRPr="00AD28CA">
        <w:rPr>
          <w:rFonts w:ascii="Times New Roman" w:hAnsi="Times New Roman" w:cs="Times New Roman"/>
          <w:sz w:val="28"/>
          <w:szCs w:val="28"/>
        </w:rPr>
        <w:t>кезең спектралдық талдаудың</w:t>
      </w:r>
      <w:r>
        <w:rPr>
          <w:rFonts w:ascii="Times New Roman" w:hAnsi="Times New Roman" w:cs="Times New Roman"/>
          <w:sz w:val="28"/>
          <w:szCs w:val="28"/>
        </w:rPr>
        <w:t xml:space="preserve"> тиімділігін растаумен қатар, 3-</w:t>
      </w:r>
      <w:r w:rsidRPr="00AD28CA">
        <w:rPr>
          <w:rFonts w:ascii="Times New Roman" w:hAnsi="Times New Roman" w:cs="Times New Roman"/>
          <w:sz w:val="28"/>
          <w:szCs w:val="28"/>
        </w:rPr>
        <w:t xml:space="preserve">кезеңдегі </w:t>
      </w:r>
      <w:r w:rsidR="00C61E56">
        <w:rPr>
          <w:rFonts w:ascii="Times New Roman" w:hAnsi="Times New Roman" w:cs="Times New Roman"/>
          <w:sz w:val="28"/>
          <w:szCs w:val="28"/>
        </w:rPr>
        <w:t xml:space="preserve">гиперспектрлік </w:t>
      </w:r>
      <w:r w:rsidRPr="00AD28CA">
        <w:rPr>
          <w:rFonts w:ascii="Times New Roman" w:hAnsi="Times New Roman" w:cs="Times New Roman"/>
          <w:sz w:val="28"/>
          <w:szCs w:val="28"/>
        </w:rPr>
        <w:t xml:space="preserve"> әдістерге өтудің ғылыми алғышартын қалыптастырды.</w:t>
      </w:r>
    </w:p>
    <w:p w14:paraId="23CE7D35" w14:textId="77777777" w:rsidR="00E73BDA" w:rsidRPr="005C7300" w:rsidRDefault="00E73BDA" w:rsidP="00780839">
      <w:pPr>
        <w:spacing w:after="0" w:line="240" w:lineRule="auto"/>
        <w:ind w:firstLine="709"/>
        <w:jc w:val="both"/>
        <w:rPr>
          <w:rFonts w:ascii="Times New Roman" w:hAnsi="Times New Roman" w:cs="Times New Roman"/>
          <w:sz w:val="28"/>
          <w:szCs w:val="28"/>
        </w:rPr>
      </w:pPr>
      <w:r w:rsidRPr="005C7300">
        <w:rPr>
          <w:rFonts w:ascii="Times New Roman" w:hAnsi="Times New Roman" w:cs="Times New Roman"/>
          <w:sz w:val="28"/>
          <w:szCs w:val="28"/>
        </w:rPr>
        <w:t>Ұсынылған әдіснама гиперспектрлік деректерді өңдеудің</w:t>
      </w:r>
      <w:r>
        <w:rPr>
          <w:rFonts w:ascii="Times New Roman" w:hAnsi="Times New Roman" w:cs="Times New Roman"/>
          <w:sz w:val="28"/>
          <w:szCs w:val="28"/>
        </w:rPr>
        <w:t xml:space="preserve"> толық циклін қамтиды. Б</w:t>
      </w:r>
      <w:r w:rsidRPr="005C7300">
        <w:rPr>
          <w:rFonts w:ascii="Times New Roman" w:hAnsi="Times New Roman" w:cs="Times New Roman"/>
          <w:sz w:val="28"/>
          <w:szCs w:val="28"/>
        </w:rPr>
        <w:t>астапқы .bil/.hdr форматындағы деректерді алудан бастап, оларды алдын ала өңдеу, ерекшеліктерді бөліп алу және терең оқыту модельдері негізінде классификациялау кезеңдеріне дейінгі барлық негізгі қадамдарды біріктіреді. Мұндай кешенді тәсіл жабық полимерлік өнімдерді талдау кезінде спектрлік сигналдың қалыптасуына әсер ететін негізгі факторла</w:t>
      </w:r>
      <w:r>
        <w:rPr>
          <w:rFonts w:ascii="Times New Roman" w:hAnsi="Times New Roman" w:cs="Times New Roman"/>
          <w:sz w:val="28"/>
          <w:szCs w:val="28"/>
        </w:rPr>
        <w:t>рды ескеруге мүмкіндік береді. А</w:t>
      </w:r>
      <w:r w:rsidRPr="005C7300">
        <w:rPr>
          <w:rFonts w:ascii="Times New Roman" w:hAnsi="Times New Roman" w:cs="Times New Roman"/>
          <w:sz w:val="28"/>
          <w:szCs w:val="28"/>
        </w:rPr>
        <w:t>тап айтқанда, қабырға арқылы өтетін сәуленің бұрмалануы, ластанудың кеңістіктік біркелкі еместігі және сұйық қалдықтардың күрделі спектрлік құрылымы.</w:t>
      </w:r>
    </w:p>
    <w:p w14:paraId="43A611C7" w14:textId="77777777" w:rsidR="00E73BDA" w:rsidRPr="005C7300" w:rsidRDefault="00E73BDA" w:rsidP="00780839">
      <w:pPr>
        <w:spacing w:after="0" w:line="240" w:lineRule="auto"/>
        <w:ind w:firstLine="709"/>
        <w:jc w:val="both"/>
        <w:rPr>
          <w:rFonts w:ascii="Times New Roman" w:hAnsi="Times New Roman" w:cs="Times New Roman"/>
          <w:sz w:val="28"/>
          <w:szCs w:val="28"/>
        </w:rPr>
      </w:pPr>
      <w:r w:rsidRPr="005C7300">
        <w:rPr>
          <w:rFonts w:ascii="Times New Roman" w:hAnsi="Times New Roman" w:cs="Times New Roman"/>
          <w:sz w:val="28"/>
          <w:szCs w:val="28"/>
        </w:rPr>
        <w:t xml:space="preserve">Зерттеу барысында гиперспектрлік деректерді талдаудың </w:t>
      </w:r>
      <w:r>
        <w:rPr>
          <w:rFonts w:ascii="Times New Roman" w:hAnsi="Times New Roman" w:cs="Times New Roman"/>
          <w:sz w:val="28"/>
          <w:szCs w:val="28"/>
        </w:rPr>
        <w:t>екі түрлі тәсілі қарастырылды.</w:t>
      </w:r>
      <w:r w:rsidRPr="005C7300">
        <w:rPr>
          <w:rFonts w:ascii="Times New Roman" w:hAnsi="Times New Roman" w:cs="Times New Roman"/>
          <w:sz w:val="28"/>
          <w:szCs w:val="28"/>
        </w:rPr>
        <w:t xml:space="preserve"> Бірінші тәсілде ақпарат спектрлік қолтаңбалар деңгейінде өңделіп, 1D-CNN + Transformer моделі арқылы жоғары дәлдікке қол жеткізілді, ал екінші тәсілде кеңістіктік құрылымдарды ескеретін 2D конволюциялық нейрондық желі EfficientNet архитектурасы қолданылды. Бұл тәсілдер деректердің әртүрлі аспектілерін тиімді пайдалануға мүмкіндік береді.</w:t>
      </w:r>
    </w:p>
    <w:p w14:paraId="5504C99F" w14:textId="77777777" w:rsidR="00E73BDA" w:rsidRPr="005C7300" w:rsidRDefault="00E73BDA" w:rsidP="00780839">
      <w:pPr>
        <w:spacing w:after="0" w:line="240" w:lineRule="auto"/>
        <w:ind w:firstLine="709"/>
        <w:jc w:val="both"/>
        <w:rPr>
          <w:rFonts w:ascii="Times New Roman" w:hAnsi="Times New Roman" w:cs="Times New Roman"/>
          <w:sz w:val="28"/>
          <w:szCs w:val="28"/>
        </w:rPr>
      </w:pPr>
      <w:r w:rsidRPr="005C7300">
        <w:rPr>
          <w:rFonts w:ascii="Times New Roman" w:hAnsi="Times New Roman" w:cs="Times New Roman"/>
          <w:sz w:val="28"/>
          <w:szCs w:val="28"/>
        </w:rPr>
        <w:t>Ұсынылған әдіснама әрі қарайғы эксперименттік зерттеулер үшін берік негіз қалыптастырады және алынған нәтижелердің қайталанымдылығын (reproducibility) қамтамасыз етеді. Сонымен қатар, бұл тәсіл өндірістік қайта өңдеу жүйелерінде қолдануға бейімделген</w:t>
      </w:r>
      <w:r>
        <w:rPr>
          <w:rFonts w:ascii="Times New Roman" w:hAnsi="Times New Roman" w:cs="Times New Roman"/>
          <w:sz w:val="28"/>
          <w:szCs w:val="28"/>
        </w:rPr>
        <w:t>,</w:t>
      </w:r>
      <w:r w:rsidRPr="005C7300">
        <w:rPr>
          <w:rFonts w:ascii="Times New Roman" w:hAnsi="Times New Roman" w:cs="Times New Roman"/>
          <w:sz w:val="28"/>
          <w:szCs w:val="28"/>
        </w:rPr>
        <w:t xml:space="preserve"> яғни полимерлік өнімдердің ластануын автоматты түрде анықтау және классификациялау міндеттерін шешуде практикалық маңызға ие.</w:t>
      </w:r>
    </w:p>
    <w:p w14:paraId="33B7B9CC" w14:textId="77777777" w:rsidR="00E73BDA" w:rsidRPr="005C7300" w:rsidRDefault="00E73BDA" w:rsidP="00780839">
      <w:pPr>
        <w:spacing w:after="0" w:line="240" w:lineRule="auto"/>
        <w:ind w:firstLine="709"/>
        <w:jc w:val="both"/>
        <w:rPr>
          <w:rFonts w:ascii="Times New Roman" w:hAnsi="Times New Roman" w:cs="Times New Roman"/>
          <w:sz w:val="28"/>
          <w:szCs w:val="28"/>
        </w:rPr>
      </w:pPr>
      <w:r w:rsidRPr="005C7300">
        <w:rPr>
          <w:rFonts w:ascii="Times New Roman" w:hAnsi="Times New Roman" w:cs="Times New Roman"/>
          <w:sz w:val="28"/>
          <w:szCs w:val="28"/>
        </w:rPr>
        <w:t>Жалпы алғанда, 3-кезең нәтижелері гиперспектрлік бейнелеу технологиясының (hyperspectral imaging, HSI) полимерлік өнімдердің ішкі және сыртқы ластануын анықтауда жоғары тиімді құрал екенін көрсетеді</w:t>
      </w:r>
      <w:r>
        <w:rPr>
          <w:rFonts w:ascii="Times New Roman" w:hAnsi="Times New Roman" w:cs="Times New Roman"/>
          <w:sz w:val="28"/>
          <w:szCs w:val="28"/>
        </w:rPr>
        <w:t>.</w:t>
      </w:r>
    </w:p>
    <w:p w14:paraId="0F8FF487" w14:textId="77777777" w:rsidR="00B73B79" w:rsidRPr="00E01C91" w:rsidRDefault="00B73B79" w:rsidP="00E73BDA">
      <w:pPr>
        <w:spacing w:after="0" w:line="240" w:lineRule="auto"/>
        <w:ind w:firstLine="709"/>
        <w:contextualSpacing/>
        <w:jc w:val="both"/>
        <w:rPr>
          <w:rFonts w:ascii="Times New Roman" w:hAnsi="Times New Roman" w:cs="Times New Roman"/>
          <w:b/>
          <w:sz w:val="28"/>
          <w:szCs w:val="28"/>
        </w:rPr>
      </w:pPr>
    </w:p>
    <w:p w14:paraId="6E3C9903" w14:textId="3BD2FE6F" w:rsidR="00E01C91" w:rsidRDefault="00E01C91" w:rsidP="00E73BD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CF53C37" w14:textId="77777777" w:rsidR="00685844" w:rsidRPr="00D96DD1" w:rsidRDefault="00685844" w:rsidP="00780839">
      <w:pPr>
        <w:pStyle w:val="a9"/>
        <w:spacing w:before="0" w:beforeAutospacing="0" w:after="0" w:afterAutospacing="0"/>
        <w:jc w:val="center"/>
        <w:rPr>
          <w:b/>
          <w:bCs/>
          <w:sz w:val="28"/>
          <w:szCs w:val="28"/>
          <w:lang w:val="kk-KZ"/>
        </w:rPr>
      </w:pPr>
      <w:r w:rsidRPr="00D96DD1">
        <w:rPr>
          <w:b/>
          <w:bCs/>
          <w:sz w:val="28"/>
          <w:szCs w:val="28"/>
          <w:lang w:val="kk-KZ"/>
        </w:rPr>
        <w:t>ҚОРЫТЫНДЫ</w:t>
      </w:r>
    </w:p>
    <w:p w14:paraId="7713F3B4" w14:textId="77777777" w:rsidR="00685844" w:rsidRPr="00D96DD1" w:rsidRDefault="00685844" w:rsidP="00885572">
      <w:pPr>
        <w:pStyle w:val="a9"/>
        <w:spacing w:before="0" w:beforeAutospacing="0" w:after="0" w:afterAutospacing="0"/>
        <w:ind w:firstLine="709"/>
        <w:jc w:val="both"/>
        <w:rPr>
          <w:sz w:val="28"/>
          <w:szCs w:val="28"/>
          <w:lang w:val="kk-KZ"/>
        </w:rPr>
      </w:pPr>
    </w:p>
    <w:p w14:paraId="0664A847"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Полимерлік өнімдердің ластануын анықтау және оларды тиімді сұрыптау мәселесі қазіргі таңда экологиялық тұрақтылықты қамтамасыз ету және қайта өңдеу жүйелерінің тиімділігін арттыру тұрғысынан маңызды ғылыми және қолданбалы міндеттердің бірі болып табылады. Қолданыстағы дәстүрлі тәсілдер көбінесе визуалды бақылауға немесе қарапайым физикалық белгілерге негізделетіндіктен, олар ішкі ластануларды анықтауда белгілі бір дәрежеде шектеулі болып келеді. Осыған байланысты, әртүрлі табиғаттағы деректерді біріктіре отырып, машиналық оқыту әдістерін қолдану мәселені неғұрлым терең деңгейде қарастыруға мүмкіндік береді.</w:t>
      </w:r>
    </w:p>
    <w:p w14:paraId="5E986EA1"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Жүргізілген әдеби шолу нәтижелері көрсеткендей, соңғы жылдары компьютерлік көру, жақын инфрақызыл спектроскопия (NIR) және гиперспектрлік бейнелеу (HSI) әдістері белсенді түрде зерттелуде. Дегенмен, көптеген жұмыстарда бұл тәсілдер көбіне жеке қарастырылып, олардың біріктірілген қолданылуы жеткілікті деңгейде ашылмаған. Сонымен қатар, жоғары дәлдік көрсеткен модельдердің өзінде интерпретация мәселесі және өндірістік ортадағы тұрақтылық аспектілері жиі ескерілмейді. Бұл жағдай көпмодальды тәсілді қолданудың қажеттілігін және әртүрлі дерек көздерінің артықшылықтарын біріктірудің маңыздылығын айқындайды.</w:t>
      </w:r>
    </w:p>
    <w:p w14:paraId="18D8F13B"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Осы диссертациялық жұмыста аталған мәселелерді ескере отырып, полимерлік өнімдердің ластануын анықтауға арналған кешенді әдістемелік тәсілдер ұсынылды. Зерттеу үш бағытта жүргізілді: RGB кескіндерге негізделген компьютерлік көру әдістері, NIR-спектрлік талдау және гиперспектрлік бейнелеу. Әрбір бағыт үшін сәйкес модельдер әзірленіп, олардың тиімділігі тәжірибелік түрде тексерілді. Атап айтқанда, кескіндік деректер үшін ұсынылған EfficientNet-SED архитектурасы маңызды белгілерді бөліп алуда тиімді екенін көрсетті. Спектрлік деректер үшін attention механизмі бар HAttFFNN моделі қолданылып, ол спектрдің информативті аймақтарына бағытталу арқылы жоғары дәлдікке қол жеткізді. Ал гиперспектрлік деректерді өңдеуде спектрлік (1D CNN + Transformer) және кеңістіктік-спектрлік тәсілдер қатар қарастырылды.</w:t>
      </w:r>
    </w:p>
    <w:p w14:paraId="55AB16A2"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Эксперименттік нәтижелерді сандық тұрғыдан талдау әртүрлі тәсілдердің мүмкіндіктерін нақты бағалауға мүмкіндік берді. NIR-спектрлік деректер негізіндегі HAttFFNN моделі барлық классификация кезеңдерінде жоғары тұрақтылық көрсетті. Атап айтқанда, полимер түрін ажырату (PET және басқа материалдар) кезеңінде күтілгендей дәлдік шамамен 99% деңгейінде болды. Ұқсас нәтижелер мөлдір және түсті үлгілердің (соның ішінде қанық және жартылай түсті (semi-transparent) ажырату кезінде де байқалды. Ең күрделі кезеңдердің бірі болып табылатын таза және ластанған үлгілерді классификациялау тапсырмасында да модель жоғары нәтижелерді сақтап қалды. Бұл спектрлік белгілердің материалдың ішкі құрамын сипаттауда жоғары информативті екенін көрсетеді. Дегенмен, алынған нәтижелерді интерпретациялау барысында қолданылған деректердің ерекшеліктерін ескеру қажет. Атап айтқанда, модельді оқыту үшін пайдаланылған спектрлік деректер нақты уақыт режимінде емес, бақыланатын эксперименттік жағдайларда жиналды. Сонымен қатар, қолданылған NIR спектрометрінің техникалық шектеулеріне байланысты бөтелкенің толық спектрлік сканын алу мүмкін болмады, нәтижесінде талдау тек алдын ала таңдалған аймақтардан (төменгі және орта бөліктер) бірнеше рет алынған спектрлерге негізделді. Бұл факторлар модельдің жалпылану қабілетіне белгілі бір дәрежеде әсер етуі мүмкін.</w:t>
      </w:r>
    </w:p>
    <w:p w14:paraId="1F903984"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Гиперспектрлік деректерді талдау нәтижелері де маңызды қорытындылар жасауға мүмкіндік берді. Спектрлік тәсіл (1D CNN + Transformer) шамамен 91% жалпы дәлдік көрсетті. Кластар бойынша талдау модельдің кейбір ластану түрлерін сенімді анықтайтынын, алайда гетерогенді құрылымы бар үлгілерде қателіктер болуы мүмкін екенін көрсетті. Бұл, бір жағынан, деректердің күрделілігімен, ал екінші жағынан кеңістіктік ақпараттың толық пайдаланылмауымен түсіндіріледі. Кеңістіктік-спектрлік тәсіл бұл мәселені белгілі бір деңгейде шешкенімен, оның есептеу күрделілігі жоғары болып қалатыны байқалды.</w:t>
      </w:r>
    </w:p>
    <w:p w14:paraId="7AFB4FAC"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Эксперименттік нәтижелерді тереңірек талдау барысында тек жалпы дәлдік емес, сонымен қатар жеке кластар бойынша метрикалар да қарастырылды. Precision, recall және F1-score көрсеткіштері модельдердің әртүрлі кластарға қатысты тұрақтылығын бағалауға мүмкіндік берді. Кейбір кластарда recall мәнінің жоғары болуы модельдің нақты ластану түрлерін тиімді анықтай алатынын көрсетсе, ал precision көрсеткіштері жалған оң нәтижелердің төмен деңгейде екенін айқындады. Бұл өндірістік қолдану тұрғысынан маңызды, себебі қате классификация сұрыптау сапасына тікелей әсер етуі мүмкін. Сонымен қатар, кейбір күрделі кластарда метрикалардың төмендеуі деректердің гетерогенділігімен және спектрлік ұқсастықтармен байланысты болуы мүмкін екені байқалды.</w:t>
      </w:r>
    </w:p>
    <w:p w14:paraId="162C67B5"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Алынған нәтижелерді интерпретациялау барысында әртүрлі модальдардың бір-бірін толықтыратыны анық байқалды. RGB кескіндер негізіндегі тәсіл өнімдердің сыртқы белгілерін жылдам және тиімді ажыратуға мүмкіндік береді, алайда ішкі ластануларды анықтауда шектеулі. NIR-спектроскопия жоғары дәлдік көрсетіп, материалдың химиялық құрамына негізделген ақпаратты сенімді түрде анықтайды, бірақ кеңістіктік құрылымды толық ескермейді. Ал гиперспектрлік тәсіл кеңістіктік және спектрлік сипаттамаларды біріктіру арқылы ең толық ақпаратты қамтамасыз етеді. Бұл тұжырым көпмодальды тәсілді қолданудың негізді екенін көрсетеді.</w:t>
      </w:r>
    </w:p>
    <w:p w14:paraId="409345B9"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Модельдердің жұмыс істеу принциптерін түсіндіру мақсатында интерпретация әдістері де қарастырылды. Кескіндік деректер үшін Grad-CAM визуализациясы модельдің шешім қабылдау кезінде қандай аймақтарға назар аударатынын көрсетуге мүмкіндік берді. Нәтижелер модельдің өнімнің шеттері мен текстуралық ерекшеліктеріне көбірек мән беретінін көрсетті. Ал спектрлік модельдерде attention механизмін талдау спектрдің белгілі бір диапазондарының маңызды рөл атқаратынын көрсетті. Бұл модельдердің қабылдаған шешімдері физикалық және химиялық тұрғыдан негізделгенін дәлелдейді.</w:t>
      </w:r>
    </w:p>
    <w:p w14:paraId="6CE6A22C"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Жұмыста қолданылған иерархиялық классификация құрылымы күрделі мәселені кезең-кезеңмен шешуге мүмкіндік берді және өндірістік сұрыптау логикасына белгілі бір деңгейде сәйкес келеді. Дегенмен, мұндай тәсілде қателіктердің кезеңдер арасында таралу ықтималдығы бар екенін ескеру қажет. Сонымен қатар, зерттеу барысында бірқатар шектеулер де анықталды. Атап айтқанда, деректер жиынтығының көлемі мен әртүрлілігі модельдердің толық жалпылану қабілетіне әсер етуі мүмкін. Кейбір жағдайларда деректердің теңгерімсіздігі де нәтижелерге ықпал етуі ықтимал. Бұдан бөлек, гиперспектрлік деректерді өңдеу жоғары есептеу ресурстарын талап етеді, бұл нақты өндірістік жүйелерде қолдануды күрделендіруі мүмкін.</w:t>
      </w:r>
    </w:p>
    <w:p w14:paraId="66E85543"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Жұмыстың практикалық маңыздылығы айқын. Ұсынылған әдістер полимерлік өнімдерді автоматты түрде сұрыптайтын интеллектуалды жүйелерді әзірлеуге негіз бола алады. Мұндай жүйелер өнімнің түрін, түсін және ластану деңгейін автоматты түрде анықтауға мүмкіндік береді, бұл қайта өңдеу процесінің тиімділігін арттыруға ықпал етеді. Сонымен қатар, адам факторына тәуелділікті азайтып, сұрыптау сапасының тұрақтылығын қамтамасыз етуге болады.</w:t>
      </w:r>
    </w:p>
    <w:p w14:paraId="7A1BDF1A"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Зерттеу нәтижелерін масштабтау үшін модельдердің әртүрлі деректер жиынтықтарында тұрақтылығын тексеру қажет. Осыған байланысты көпорталықты валидация жүргізу орынды болып табылады. Сонымен қатар, деректерді жинау және алдын-ала өңдеу процедураларын стандарттау қажет, себебі өлшеу шарттарының өзгеруі нәтижелерге әсер етуі мүмкін. Бұдан бөлек, нақты уақыт режимінде жұмыс істеу үшін есептеу тиімділігін арттыру маңызды.</w:t>
      </w:r>
    </w:p>
    <w:p w14:paraId="1A4ADAA3" w14:textId="77777777" w:rsidR="00885572" w:rsidRP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Алдағы зерттеулер көпмодальды end-to-end архитектураларды дамытуға, модельдерді нақты уақыттағы қолдануға бейімдеуге және өндірістік жүйелерге толық интеграциялауға бағытталуы тиіс. Сонымен қатар, интерпретация әдістерін жетілдіру және гиперспектрлік деректерді өңдеуді оңтайландыру да маңызды бағыттардың бірі болып қала береді.</w:t>
      </w:r>
    </w:p>
    <w:p w14:paraId="74426CB3" w14:textId="77777777" w:rsidR="00885572" w:rsidRDefault="00885572" w:rsidP="00780839">
      <w:pPr>
        <w:spacing w:after="0" w:line="240" w:lineRule="auto"/>
        <w:ind w:firstLine="709"/>
        <w:jc w:val="both"/>
        <w:rPr>
          <w:rFonts w:ascii="Times New Roman" w:eastAsia="Times New Roman" w:hAnsi="Times New Roman" w:cs="Times New Roman"/>
          <w:sz w:val="28"/>
          <w:szCs w:val="28"/>
        </w:rPr>
      </w:pPr>
      <w:r w:rsidRPr="00885572">
        <w:rPr>
          <w:rFonts w:ascii="Times New Roman" w:eastAsia="Times New Roman" w:hAnsi="Times New Roman" w:cs="Times New Roman"/>
          <w:sz w:val="28"/>
          <w:szCs w:val="28"/>
        </w:rPr>
        <w:t>Жалпы алғанда, жүргізілген зерттеу полимерлік өнімдердің ластануын анықтау мәселесін әртүрлі дерек көздері негізінде кешенді түрде қарастырудың тиімді екенін көрсетті. Ұсынылған тәсілдер теориялық тұрғыдан негізделген және тәжірибелік нәтижелермен расталған. Бұл жұмыс полимерлік өнімдерді интеллектуалды сұрыптау жүйелерін дамытуға бағытталған әрі қарайғы зерттеулер үшін сенімді ғылыми негіз қалыптастырады.</w:t>
      </w:r>
    </w:p>
    <w:p w14:paraId="7C2CFEA8" w14:textId="653D1B05" w:rsidR="00E212B7" w:rsidRDefault="00E212B7" w:rsidP="008855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6109CA0" w14:textId="0F60CAED" w:rsidR="00DF610A" w:rsidRPr="004C4C1A" w:rsidRDefault="00DF610A" w:rsidP="00123C3C">
      <w:pPr>
        <w:tabs>
          <w:tab w:val="left" w:pos="851"/>
          <w:tab w:val="left" w:pos="993"/>
        </w:tabs>
        <w:spacing w:after="0" w:line="240" w:lineRule="auto"/>
        <w:jc w:val="center"/>
        <w:rPr>
          <w:rFonts w:ascii="Times New Roman" w:hAnsi="Times New Roman" w:cs="Times New Roman"/>
          <w:b/>
          <w:sz w:val="28"/>
          <w:szCs w:val="28"/>
        </w:rPr>
      </w:pPr>
      <w:r w:rsidRPr="004C4C1A">
        <w:rPr>
          <w:rFonts w:ascii="Times New Roman" w:hAnsi="Times New Roman" w:cs="Times New Roman"/>
          <w:b/>
          <w:sz w:val="28"/>
          <w:szCs w:val="28"/>
        </w:rPr>
        <w:t>ПАЙДАЛАНЫЛҒАН ӘДЕБИЕТТЕР ТІЗІМІ</w:t>
      </w:r>
    </w:p>
    <w:p w14:paraId="2BC41930" w14:textId="7093FB43" w:rsidR="00C979C4" w:rsidRPr="006954AD" w:rsidRDefault="00C979C4" w:rsidP="006954AD">
      <w:pPr>
        <w:pStyle w:val="a9"/>
        <w:tabs>
          <w:tab w:val="left" w:pos="1134"/>
        </w:tabs>
        <w:spacing w:before="0" w:beforeAutospacing="0" w:after="0" w:afterAutospacing="0"/>
        <w:ind w:firstLine="709"/>
        <w:jc w:val="both"/>
        <w:rPr>
          <w:sz w:val="28"/>
          <w:szCs w:val="28"/>
          <w:lang w:val="kk-KZ"/>
        </w:rPr>
      </w:pPr>
    </w:p>
    <w:p w14:paraId="00867594" w14:textId="79EFC25A" w:rsidR="0001487B" w:rsidRPr="006954AD" w:rsidRDefault="006C1764"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fldChar w:fldCharType="begin"/>
      </w:r>
      <w:r w:rsidR="003356E3" w:rsidRPr="006954AD">
        <w:rPr>
          <w:rFonts w:ascii="Times New Roman" w:hAnsi="Times New Roman" w:cs="Times New Roman"/>
          <w:sz w:val="28"/>
          <w:szCs w:val="28"/>
        </w:rPr>
        <w:instrText xml:space="preserve"> ADDIN ZOTERO_BIBL {"uncited":[],"omitted":[],"custom":[]} CSL_BIBLIOGRAPHY </w:instrText>
      </w:r>
      <w:r w:rsidRPr="006954AD">
        <w:rPr>
          <w:rFonts w:ascii="Times New Roman" w:hAnsi="Times New Roman" w:cs="Times New Roman"/>
          <w:sz w:val="28"/>
          <w:szCs w:val="28"/>
        </w:rPr>
        <w:fldChar w:fldCharType="separate"/>
      </w:r>
      <w:r w:rsidR="0001487B" w:rsidRPr="006954AD">
        <w:rPr>
          <w:rFonts w:ascii="Times New Roman" w:hAnsi="Times New Roman" w:cs="Times New Roman"/>
          <w:sz w:val="28"/>
          <w:szCs w:val="28"/>
        </w:rPr>
        <w:t>1</w:t>
      </w:r>
      <w:r w:rsidR="0083698F">
        <w:rPr>
          <w:rFonts w:ascii="Times New Roman" w:hAnsi="Times New Roman" w:cs="Times New Roman"/>
          <w:sz w:val="28"/>
          <w:szCs w:val="28"/>
        </w:rPr>
        <w:t xml:space="preserve"> </w:t>
      </w:r>
      <w:r w:rsidR="0001487B" w:rsidRPr="006954AD">
        <w:rPr>
          <w:rFonts w:ascii="Times New Roman" w:hAnsi="Times New Roman" w:cs="Times New Roman"/>
          <w:sz w:val="28"/>
          <w:szCs w:val="28"/>
        </w:rPr>
        <w:t>Global Waste Management Outlook 2024 - Beyond an age of waste: Turning rubbish into a resource</w:t>
      </w:r>
      <w:r w:rsidR="0083698F">
        <w:rPr>
          <w:rFonts w:ascii="Times New Roman" w:hAnsi="Times New Roman" w:cs="Times New Roman"/>
          <w:sz w:val="28"/>
          <w:szCs w:val="28"/>
        </w:rPr>
        <w:t xml:space="preserve"> /</w:t>
      </w:r>
      <w:r w:rsidR="0001487B" w:rsidRPr="006954AD">
        <w:rPr>
          <w:rFonts w:ascii="Times New Roman" w:hAnsi="Times New Roman" w:cs="Times New Roman"/>
          <w:sz w:val="28"/>
          <w:szCs w:val="28"/>
        </w:rPr>
        <w:t xml:space="preserve"> United Nations Environment Programme</w:t>
      </w:r>
      <w:r w:rsidR="0083698F">
        <w:rPr>
          <w:rFonts w:ascii="Times New Roman" w:hAnsi="Times New Roman" w:cs="Times New Roman"/>
          <w:sz w:val="28"/>
          <w:szCs w:val="28"/>
        </w:rPr>
        <w:t>.</w:t>
      </w:r>
      <w:r w:rsidR="0001487B" w:rsidRPr="006954AD">
        <w:rPr>
          <w:rFonts w:ascii="Times New Roman" w:hAnsi="Times New Roman" w:cs="Times New Roman"/>
          <w:sz w:val="28"/>
          <w:szCs w:val="28"/>
        </w:rPr>
        <w:t xml:space="preserve"> </w:t>
      </w:r>
      <w:r w:rsidR="0083698F">
        <w:rPr>
          <w:rFonts w:ascii="Times New Roman" w:hAnsi="Times New Roman" w:cs="Times New Roman"/>
          <w:sz w:val="28"/>
          <w:szCs w:val="28"/>
        </w:rPr>
        <w:t xml:space="preserve">- </w:t>
      </w:r>
      <w:r w:rsidR="0083698F" w:rsidRPr="0083698F">
        <w:rPr>
          <w:rFonts w:ascii="Times New Roman" w:hAnsi="Times New Roman" w:cs="Times New Roman"/>
          <w:sz w:val="28"/>
          <w:szCs w:val="28"/>
        </w:rPr>
        <w:t>Nairobi</w:t>
      </w:r>
      <w:r w:rsidR="0083698F">
        <w:rPr>
          <w:rFonts w:ascii="Times New Roman" w:hAnsi="Times New Roman" w:cs="Times New Roman"/>
          <w:sz w:val="28"/>
          <w:szCs w:val="28"/>
        </w:rPr>
        <w:t xml:space="preserve"> (</w:t>
      </w:r>
      <w:r w:rsidR="0083698F" w:rsidRPr="0083698F">
        <w:rPr>
          <w:rFonts w:ascii="Times New Roman" w:hAnsi="Times New Roman" w:cs="Times New Roman"/>
          <w:sz w:val="28"/>
          <w:szCs w:val="28"/>
        </w:rPr>
        <w:t>Kenya</w:t>
      </w:r>
      <w:r w:rsidR="0083698F">
        <w:rPr>
          <w:rFonts w:ascii="Times New Roman" w:hAnsi="Times New Roman" w:cs="Times New Roman"/>
          <w:sz w:val="28"/>
          <w:szCs w:val="28"/>
        </w:rPr>
        <w:t xml:space="preserve">), </w:t>
      </w:r>
      <w:r w:rsidR="0001487B" w:rsidRPr="006954AD">
        <w:rPr>
          <w:rFonts w:ascii="Times New Roman" w:hAnsi="Times New Roman" w:cs="Times New Roman"/>
          <w:sz w:val="28"/>
          <w:szCs w:val="28"/>
        </w:rPr>
        <w:t>2024.</w:t>
      </w:r>
      <w:r w:rsidR="0083698F">
        <w:rPr>
          <w:rFonts w:ascii="Times New Roman" w:hAnsi="Times New Roman" w:cs="Times New Roman"/>
          <w:sz w:val="28"/>
          <w:szCs w:val="28"/>
        </w:rPr>
        <w:t xml:space="preserve"> - 115 р.</w:t>
      </w:r>
    </w:p>
    <w:p w14:paraId="41596371" w14:textId="655D142B"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Plastics Recyclers Europe </w:t>
      </w:r>
      <w:r w:rsidR="00B3085F">
        <w:rPr>
          <w:rFonts w:ascii="Times New Roman" w:hAnsi="Times New Roman" w:cs="Times New Roman"/>
          <w:sz w:val="28"/>
          <w:szCs w:val="28"/>
          <w:lang w:val="en-US"/>
        </w:rPr>
        <w:t>//</w:t>
      </w:r>
      <w:r w:rsidRPr="006954AD">
        <w:rPr>
          <w:rFonts w:ascii="Times New Roman" w:hAnsi="Times New Roman" w:cs="Times New Roman"/>
          <w:sz w:val="28"/>
          <w:szCs w:val="28"/>
        </w:rPr>
        <w:t xml:space="preserve"> https://www.plasticsrecyclers.eu/</w:t>
      </w:r>
      <w:r w:rsidR="00B3085F">
        <w:rPr>
          <w:rFonts w:ascii="Times New Roman" w:hAnsi="Times New Roman" w:cs="Times New Roman"/>
          <w:sz w:val="28"/>
          <w:szCs w:val="28"/>
          <w:lang w:val="en-US"/>
        </w:rPr>
        <w:t>.</w:t>
      </w:r>
      <w:r w:rsidRPr="006954AD">
        <w:rPr>
          <w:rFonts w:ascii="Times New Roman" w:hAnsi="Times New Roman" w:cs="Times New Roman"/>
          <w:sz w:val="28"/>
          <w:szCs w:val="28"/>
        </w:rPr>
        <w:t xml:space="preserve"> </w:t>
      </w:r>
      <w:r w:rsidR="00B3085F">
        <w:rPr>
          <w:rFonts w:ascii="Times New Roman" w:hAnsi="Times New Roman" w:cs="Times New Roman"/>
          <w:sz w:val="28"/>
          <w:szCs w:val="28"/>
        </w:rPr>
        <w:t>14.04.2026</w:t>
      </w:r>
      <w:r w:rsidRPr="006954AD">
        <w:rPr>
          <w:rFonts w:ascii="Times New Roman" w:hAnsi="Times New Roman" w:cs="Times New Roman"/>
          <w:sz w:val="28"/>
          <w:szCs w:val="28"/>
        </w:rPr>
        <w:t>.</w:t>
      </w:r>
    </w:p>
    <w:p w14:paraId="1D48B421" w14:textId="2FCF1AD8"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The Plastic Recycling Process </w:t>
      </w:r>
      <w:r w:rsidR="00B3085F">
        <w:rPr>
          <w:rFonts w:ascii="Times New Roman" w:hAnsi="Times New Roman" w:cs="Times New Roman"/>
          <w:sz w:val="28"/>
          <w:szCs w:val="28"/>
          <w:lang w:val="en-US"/>
        </w:rPr>
        <w:t>//</w:t>
      </w:r>
      <w:r w:rsidRPr="006954AD">
        <w:rPr>
          <w:rFonts w:ascii="Times New Roman" w:hAnsi="Times New Roman" w:cs="Times New Roman"/>
          <w:sz w:val="28"/>
          <w:szCs w:val="28"/>
        </w:rPr>
        <w:t xml:space="preserve"> https://plasticsrecycling.org</w:t>
      </w:r>
      <w:r w:rsidR="00B3085F">
        <w:rPr>
          <w:rFonts w:ascii="Times New Roman" w:hAnsi="Times New Roman" w:cs="Times New Roman"/>
          <w:sz w:val="28"/>
          <w:szCs w:val="28"/>
          <w:lang w:val="en-US"/>
        </w:rPr>
        <w:t>. 1</w:t>
      </w:r>
      <w:r w:rsidRPr="006954AD">
        <w:rPr>
          <w:rFonts w:ascii="Times New Roman" w:hAnsi="Times New Roman" w:cs="Times New Roman"/>
          <w:sz w:val="28"/>
          <w:szCs w:val="28"/>
        </w:rPr>
        <w:t>4.04.2026.</w:t>
      </w:r>
    </w:p>
    <w:p w14:paraId="09331F46" w14:textId="46629C96"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Mhaddolkar N. </w:t>
      </w:r>
      <w:r w:rsidR="00B3085F">
        <w:rPr>
          <w:rFonts w:ascii="Times New Roman" w:hAnsi="Times New Roman" w:cs="Times New Roman"/>
          <w:sz w:val="28"/>
          <w:szCs w:val="28"/>
          <w:lang w:val="en-US"/>
        </w:rPr>
        <w:t>et al.</w:t>
      </w:r>
      <w:r w:rsidRPr="006954AD">
        <w:rPr>
          <w:rFonts w:ascii="Times New Roman" w:hAnsi="Times New Roman" w:cs="Times New Roman"/>
          <w:sz w:val="28"/>
          <w:szCs w:val="28"/>
        </w:rPr>
        <w:t xml:space="preserve"> Effect of Surface Contamination on Near-Infrared Spectra of Biodegradable Plastics // Polymers. </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2024. </w:t>
      </w:r>
      <w:r w:rsidR="00B3085F">
        <w:rPr>
          <w:rFonts w:ascii="Times New Roman" w:hAnsi="Times New Roman" w:cs="Times New Roman"/>
          <w:sz w:val="28"/>
          <w:szCs w:val="28"/>
          <w:lang w:val="en-US"/>
        </w:rPr>
        <w:t>- Vol.</w:t>
      </w:r>
      <w:r w:rsidRPr="006954AD">
        <w:rPr>
          <w:rFonts w:ascii="Times New Roman" w:hAnsi="Times New Roman" w:cs="Times New Roman"/>
          <w:sz w:val="28"/>
          <w:szCs w:val="28"/>
        </w:rPr>
        <w:t xml:space="preserve"> 16, </w:t>
      </w:r>
      <w:r w:rsidR="00B3085F">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16. </w:t>
      </w:r>
      <w:r w:rsidR="00B3085F">
        <w:rPr>
          <w:rFonts w:ascii="Times New Roman" w:hAnsi="Times New Roman" w:cs="Times New Roman"/>
          <w:sz w:val="28"/>
          <w:szCs w:val="28"/>
          <w:lang w:val="en-US"/>
        </w:rPr>
        <w:t>- P.</w:t>
      </w:r>
      <w:r w:rsidRPr="006954AD">
        <w:rPr>
          <w:rFonts w:ascii="Times New Roman" w:hAnsi="Times New Roman" w:cs="Times New Roman"/>
          <w:sz w:val="28"/>
          <w:szCs w:val="28"/>
        </w:rPr>
        <w:t xml:space="preserve"> 2343.</w:t>
      </w:r>
    </w:p>
    <w:p w14:paraId="09436646" w14:textId="3C11D5FF"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Bonifazi G. </w:t>
      </w:r>
      <w:r w:rsidR="00B3085F">
        <w:rPr>
          <w:rFonts w:ascii="Times New Roman" w:hAnsi="Times New Roman" w:cs="Times New Roman"/>
          <w:sz w:val="28"/>
          <w:szCs w:val="28"/>
          <w:lang w:val="en-US"/>
        </w:rPr>
        <w:t>et al.</w:t>
      </w:r>
      <w:r w:rsidRPr="006954AD">
        <w:rPr>
          <w:rFonts w:ascii="Times New Roman" w:hAnsi="Times New Roman" w:cs="Times New Roman"/>
          <w:sz w:val="28"/>
          <w:szCs w:val="28"/>
        </w:rPr>
        <w:t xml:space="preserve"> Contaminant detection in flexible polypropylene packaging waste using hyperspectral imaging and machine learning // Waste Management. </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2025. </w:t>
      </w:r>
      <w:r w:rsidR="00B3085F">
        <w:rPr>
          <w:rFonts w:ascii="Times New Roman" w:hAnsi="Times New Roman" w:cs="Times New Roman"/>
          <w:sz w:val="28"/>
          <w:szCs w:val="28"/>
          <w:lang w:val="en-US"/>
        </w:rPr>
        <w:t>- Vol.</w:t>
      </w:r>
      <w:r w:rsidRPr="006954AD">
        <w:rPr>
          <w:rFonts w:ascii="Times New Roman" w:hAnsi="Times New Roman" w:cs="Times New Roman"/>
          <w:sz w:val="28"/>
          <w:szCs w:val="28"/>
        </w:rPr>
        <w:t xml:space="preserve"> 195. </w:t>
      </w:r>
      <w:r w:rsidR="00B3085F">
        <w:rPr>
          <w:rFonts w:ascii="Times New Roman" w:hAnsi="Times New Roman" w:cs="Times New Roman"/>
          <w:sz w:val="28"/>
          <w:szCs w:val="28"/>
          <w:lang w:val="en-US"/>
        </w:rPr>
        <w:t>- P.</w:t>
      </w:r>
      <w:r w:rsidRPr="006954AD">
        <w:rPr>
          <w:rFonts w:ascii="Times New Roman" w:hAnsi="Times New Roman" w:cs="Times New Roman"/>
          <w:sz w:val="28"/>
          <w:szCs w:val="28"/>
        </w:rPr>
        <w:t xml:space="preserve"> 264</w:t>
      </w:r>
      <w:r w:rsidR="00B3085F">
        <w:rPr>
          <w:rFonts w:ascii="Times New Roman" w:hAnsi="Times New Roman" w:cs="Times New Roman"/>
          <w:sz w:val="28"/>
          <w:szCs w:val="28"/>
          <w:lang w:val="en-US"/>
        </w:rPr>
        <w:t>-</w:t>
      </w:r>
      <w:r w:rsidRPr="006954AD">
        <w:rPr>
          <w:rFonts w:ascii="Times New Roman" w:hAnsi="Times New Roman" w:cs="Times New Roman"/>
          <w:sz w:val="28"/>
          <w:szCs w:val="28"/>
        </w:rPr>
        <w:t>274.</w:t>
      </w:r>
    </w:p>
    <w:p w14:paraId="79B7347D" w14:textId="5A623A5E" w:rsidR="0001487B" w:rsidRPr="00B3085F"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6</w:t>
      </w:r>
      <w:r w:rsidR="00B3085F">
        <w:rPr>
          <w:rFonts w:ascii="Times New Roman" w:hAnsi="Times New Roman" w:cs="Times New Roman"/>
          <w:sz w:val="28"/>
          <w:szCs w:val="28"/>
          <w:lang w:val="en-US"/>
        </w:rPr>
        <w:t xml:space="preserve"> </w:t>
      </w:r>
      <w:r w:rsidR="00B3085F">
        <w:rPr>
          <w:rFonts w:ascii="Times New Roman" w:hAnsi="Times New Roman" w:cs="Times New Roman"/>
          <w:sz w:val="28"/>
          <w:szCs w:val="28"/>
        </w:rPr>
        <w:t>Taneepanichskul N., Hailes H.</w:t>
      </w:r>
      <w:r w:rsidRPr="006954AD">
        <w:rPr>
          <w:rFonts w:ascii="Times New Roman" w:hAnsi="Times New Roman" w:cs="Times New Roman"/>
          <w:sz w:val="28"/>
          <w:szCs w:val="28"/>
        </w:rPr>
        <w:t xml:space="preserve">C., Miodownik M. Using hyperspectral imaging and machine learning to identify food contaminated compostable and recyclable plastics // UCL Open Environment. </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2025. </w:t>
      </w:r>
      <w:r w:rsidR="00B3085F">
        <w:rPr>
          <w:rFonts w:ascii="Times New Roman" w:hAnsi="Times New Roman" w:cs="Times New Roman"/>
          <w:sz w:val="28"/>
          <w:szCs w:val="28"/>
          <w:lang w:val="en-US"/>
        </w:rPr>
        <w:t>- Vol.</w:t>
      </w:r>
      <w:r w:rsidRPr="006954AD">
        <w:rPr>
          <w:rFonts w:ascii="Times New Roman" w:hAnsi="Times New Roman" w:cs="Times New Roman"/>
          <w:sz w:val="28"/>
          <w:szCs w:val="28"/>
        </w:rPr>
        <w:t xml:space="preserve"> 7, </w:t>
      </w:r>
      <w:r w:rsidR="00B3085F">
        <w:rPr>
          <w:rFonts w:ascii="Times New Roman" w:hAnsi="Times New Roman" w:cs="Times New Roman"/>
          <w:sz w:val="28"/>
          <w:szCs w:val="28"/>
          <w:lang w:val="en-US"/>
        </w:rPr>
        <w:t xml:space="preserve">Issue </w:t>
      </w:r>
      <w:r w:rsidRPr="006954AD">
        <w:rPr>
          <w:rFonts w:ascii="Times New Roman" w:hAnsi="Times New Roman" w:cs="Times New Roman"/>
          <w:sz w:val="28"/>
          <w:szCs w:val="28"/>
        </w:rPr>
        <w:t>1.</w:t>
      </w:r>
      <w:r w:rsidR="00B3085F">
        <w:rPr>
          <w:rFonts w:ascii="Times New Roman" w:hAnsi="Times New Roman" w:cs="Times New Roman"/>
          <w:sz w:val="28"/>
          <w:szCs w:val="28"/>
          <w:lang w:val="en-US"/>
        </w:rPr>
        <w:t xml:space="preserve"> - P. 1-21.</w:t>
      </w:r>
    </w:p>
    <w:p w14:paraId="04658DEF" w14:textId="06CAB593"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7</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Pasquini C. Near infrared spectroscopy: A mature analytical technique with new perspectives – A review // Analytica Chimica Acta. </w:t>
      </w:r>
      <w:r w:rsidR="00B3085F">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2018. </w:t>
      </w:r>
      <w:r w:rsidR="00B3085F">
        <w:rPr>
          <w:rFonts w:ascii="Times New Roman" w:hAnsi="Times New Roman" w:cs="Times New Roman"/>
          <w:sz w:val="28"/>
          <w:szCs w:val="28"/>
          <w:lang w:val="en-US"/>
        </w:rPr>
        <w:t>- Vol.</w:t>
      </w:r>
      <w:r w:rsidRPr="006954AD">
        <w:rPr>
          <w:rFonts w:ascii="Times New Roman" w:hAnsi="Times New Roman" w:cs="Times New Roman"/>
          <w:sz w:val="28"/>
          <w:szCs w:val="28"/>
        </w:rPr>
        <w:t xml:space="preserve"> 1026. </w:t>
      </w:r>
      <w:r w:rsidR="00B3085F">
        <w:rPr>
          <w:rFonts w:ascii="Times New Roman" w:hAnsi="Times New Roman" w:cs="Times New Roman"/>
          <w:sz w:val="28"/>
          <w:szCs w:val="28"/>
          <w:lang w:val="en-US"/>
        </w:rPr>
        <w:t>- P.</w:t>
      </w:r>
      <w:r w:rsidRPr="006954AD">
        <w:rPr>
          <w:rFonts w:ascii="Times New Roman" w:hAnsi="Times New Roman" w:cs="Times New Roman"/>
          <w:sz w:val="28"/>
          <w:szCs w:val="28"/>
        </w:rPr>
        <w:t xml:space="preserve"> 8</w:t>
      </w:r>
      <w:r w:rsidR="00B3085F">
        <w:rPr>
          <w:rFonts w:ascii="Times New Roman" w:hAnsi="Times New Roman" w:cs="Times New Roman"/>
          <w:sz w:val="28"/>
          <w:szCs w:val="28"/>
          <w:lang w:val="en-US"/>
        </w:rPr>
        <w:t>-</w:t>
      </w:r>
      <w:r w:rsidRPr="006954AD">
        <w:rPr>
          <w:rFonts w:ascii="Times New Roman" w:hAnsi="Times New Roman" w:cs="Times New Roman"/>
          <w:sz w:val="28"/>
          <w:szCs w:val="28"/>
        </w:rPr>
        <w:t>36.</w:t>
      </w:r>
    </w:p>
    <w:p w14:paraId="4702BA4D" w14:textId="14025B3F"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8</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Enablers for Effective EPR in the Asia-Paciﬁc Region: Lessons from Kazakhstan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https://www.switch-asia.eu/resource/enablers-for-effective</w:t>
      </w:r>
      <w:r w:rsidR="00B3085F">
        <w:rPr>
          <w:rFonts w:ascii="Times New Roman" w:hAnsi="Times New Roman" w:cs="Times New Roman"/>
          <w:sz w:val="28"/>
          <w:szCs w:val="28"/>
          <w:lang w:val="en-US"/>
        </w:rPr>
        <w:t>.</w:t>
      </w:r>
      <w:r w:rsidRPr="006954AD">
        <w:rPr>
          <w:rFonts w:ascii="Times New Roman" w:hAnsi="Times New Roman" w:cs="Times New Roman"/>
          <w:sz w:val="28"/>
          <w:szCs w:val="28"/>
        </w:rPr>
        <w:t xml:space="preserve"> 14.04.2026.</w:t>
      </w:r>
    </w:p>
    <w:p w14:paraId="4EB209D1" w14:textId="494D0871"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9</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Gundupalli S.P., Hait S., Thakur A. A review on automated sorting of source-separated municipal solid waste for recycling // Waste Management.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2017.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60.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56</w:t>
      </w:r>
      <w:r w:rsidR="00966167">
        <w:rPr>
          <w:rFonts w:ascii="Times New Roman" w:hAnsi="Times New Roman" w:cs="Times New Roman"/>
          <w:sz w:val="28"/>
          <w:szCs w:val="28"/>
          <w:lang w:val="en-US"/>
        </w:rPr>
        <w:t>-</w:t>
      </w:r>
      <w:r w:rsidRPr="006954AD">
        <w:rPr>
          <w:rFonts w:ascii="Times New Roman" w:hAnsi="Times New Roman" w:cs="Times New Roman"/>
          <w:sz w:val="28"/>
          <w:szCs w:val="28"/>
        </w:rPr>
        <w:t>74.</w:t>
      </w:r>
    </w:p>
    <w:p w14:paraId="1F2F7BB5" w14:textId="2608173E"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10</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Wang C. </w:t>
      </w:r>
      <w:r w:rsidR="00966167">
        <w:rPr>
          <w:rFonts w:ascii="Times New Roman" w:hAnsi="Times New Roman" w:cs="Times New Roman"/>
          <w:sz w:val="28"/>
          <w:szCs w:val="28"/>
          <w:lang w:val="en-US"/>
        </w:rPr>
        <w:t>et al.</w:t>
      </w:r>
      <w:r w:rsidRPr="006954AD">
        <w:rPr>
          <w:rFonts w:ascii="Times New Roman" w:hAnsi="Times New Roman" w:cs="Times New Roman"/>
          <w:sz w:val="28"/>
          <w:szCs w:val="28"/>
        </w:rPr>
        <w:t xml:space="preserve"> Flotation separation of waste plastics for recycling</w:t>
      </w:r>
      <w:r w:rsidR="00966167">
        <w:rPr>
          <w:rFonts w:ascii="Times New Roman" w:hAnsi="Times New Roman" w:cs="Times New Roman"/>
          <w:sz w:val="28"/>
          <w:szCs w:val="28"/>
          <w:lang w:val="en-US"/>
        </w:rPr>
        <w:t xml:space="preserve"> </w:t>
      </w:r>
      <w:r w:rsidR="006954AD" w:rsidRPr="006954AD">
        <w:rPr>
          <w:rFonts w:ascii="Times New Roman" w:hAnsi="Times New Roman" w:cs="Times New Roman"/>
          <w:sz w:val="28"/>
          <w:szCs w:val="28"/>
        </w:rPr>
        <w:t>–</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A review // Waste Management.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2015.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41. </w:t>
      </w:r>
      <w:r w:rsidR="00966167">
        <w:rPr>
          <w:rFonts w:ascii="Times New Roman" w:hAnsi="Times New Roman" w:cs="Times New Roman"/>
          <w:sz w:val="28"/>
          <w:szCs w:val="28"/>
          <w:lang w:val="en-US"/>
        </w:rPr>
        <w:t>- P.</w:t>
      </w:r>
      <w:r w:rsidR="00966167">
        <w:rPr>
          <w:rFonts w:ascii="Times New Roman" w:hAnsi="Times New Roman" w:cs="Times New Roman"/>
          <w:sz w:val="28"/>
          <w:szCs w:val="28"/>
        </w:rPr>
        <w:t xml:space="preserve"> 28</w:t>
      </w:r>
      <w:r w:rsidR="00966167">
        <w:rPr>
          <w:rFonts w:ascii="Times New Roman" w:hAnsi="Times New Roman" w:cs="Times New Roman"/>
          <w:sz w:val="28"/>
          <w:szCs w:val="28"/>
          <w:lang w:val="en-US"/>
        </w:rPr>
        <w:t>-</w:t>
      </w:r>
      <w:r w:rsidRPr="006954AD">
        <w:rPr>
          <w:rFonts w:ascii="Times New Roman" w:hAnsi="Times New Roman" w:cs="Times New Roman"/>
          <w:sz w:val="28"/>
          <w:szCs w:val="28"/>
        </w:rPr>
        <w:t>38.</w:t>
      </w:r>
    </w:p>
    <w:p w14:paraId="7BA98DFD" w14:textId="783E80D5" w:rsidR="0001487B" w:rsidRPr="00966167"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11</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Sormunen T. </w:t>
      </w:r>
      <w:r w:rsidR="00966167">
        <w:rPr>
          <w:rFonts w:ascii="Times New Roman" w:hAnsi="Times New Roman" w:cs="Times New Roman"/>
          <w:sz w:val="28"/>
          <w:szCs w:val="28"/>
          <w:lang w:val="en-US"/>
        </w:rPr>
        <w:t>et al.</w:t>
      </w:r>
      <w:r w:rsidRPr="006954AD">
        <w:rPr>
          <w:rFonts w:ascii="Times New Roman" w:hAnsi="Times New Roman" w:cs="Times New Roman"/>
          <w:sz w:val="28"/>
          <w:szCs w:val="28"/>
        </w:rPr>
        <w:t xml:space="preserve"> Material sorting using hyperspectral imaging for biocomposite recycling</w:t>
      </w:r>
      <w:r w:rsidR="00966167">
        <w:rPr>
          <w:rFonts w:ascii="Times New Roman" w:hAnsi="Times New Roman" w:cs="Times New Roman"/>
          <w:sz w:val="28"/>
          <w:szCs w:val="28"/>
          <w:lang w:val="en-US"/>
        </w:rPr>
        <w:t xml:space="preserve"> // Procced. </w:t>
      </w:r>
      <w:r w:rsidR="00966167" w:rsidRPr="00966167">
        <w:rPr>
          <w:rFonts w:ascii="Times New Roman" w:hAnsi="Times New Roman" w:cs="Times New Roman"/>
          <w:sz w:val="28"/>
          <w:szCs w:val="28"/>
          <w:lang w:val="en-US"/>
        </w:rPr>
        <w:t>conf</w:t>
      </w:r>
      <w:r w:rsidR="00966167">
        <w:rPr>
          <w:rFonts w:ascii="Times New Roman" w:hAnsi="Times New Roman" w:cs="Times New Roman"/>
          <w:sz w:val="28"/>
          <w:szCs w:val="28"/>
          <w:lang w:val="en-US"/>
        </w:rPr>
        <w:t>.</w:t>
      </w:r>
      <w:r w:rsidR="00966167" w:rsidRPr="00966167">
        <w:rPr>
          <w:rFonts w:ascii="Times New Roman" w:hAnsi="Times New Roman" w:cs="Times New Roman"/>
          <w:sz w:val="28"/>
          <w:szCs w:val="28"/>
          <w:lang w:val="en-US"/>
        </w:rPr>
        <w:t xml:space="preserve"> 4th internat</w:t>
      </w:r>
      <w:r w:rsidR="00966167">
        <w:rPr>
          <w:rFonts w:ascii="Times New Roman" w:hAnsi="Times New Roman" w:cs="Times New Roman"/>
          <w:sz w:val="28"/>
          <w:szCs w:val="28"/>
          <w:lang w:val="en-US"/>
        </w:rPr>
        <w:t>.</w:t>
      </w:r>
      <w:r w:rsidR="00966167" w:rsidRPr="00966167">
        <w:rPr>
          <w:rFonts w:ascii="Times New Roman" w:hAnsi="Times New Roman" w:cs="Times New Roman"/>
          <w:sz w:val="28"/>
          <w:szCs w:val="28"/>
          <w:lang w:val="en-US"/>
        </w:rPr>
        <w:t xml:space="preserve"> conf</w:t>
      </w:r>
      <w:r w:rsidR="00966167">
        <w:rPr>
          <w:rFonts w:ascii="Times New Roman" w:hAnsi="Times New Roman" w:cs="Times New Roman"/>
          <w:sz w:val="28"/>
          <w:szCs w:val="28"/>
          <w:lang w:val="en-US"/>
        </w:rPr>
        <w:t>.</w:t>
      </w:r>
      <w:r w:rsidR="00966167" w:rsidRPr="00966167">
        <w:rPr>
          <w:rFonts w:ascii="Times New Roman" w:hAnsi="Times New Roman" w:cs="Times New Roman"/>
          <w:sz w:val="28"/>
          <w:szCs w:val="28"/>
          <w:lang w:val="en-US"/>
        </w:rPr>
        <w:t xml:space="preserve"> on Natural Fibers – Smart Sustainable Solutions</w:t>
      </w:r>
      <w:r w:rsidR="00966167">
        <w:rPr>
          <w:rFonts w:ascii="Times New Roman" w:hAnsi="Times New Roman" w:cs="Times New Roman"/>
          <w:sz w:val="28"/>
          <w:szCs w:val="28"/>
          <w:lang w:val="en-US"/>
        </w:rPr>
        <w:t xml:space="preserve"> (</w:t>
      </w:r>
      <w:r w:rsidR="00966167" w:rsidRPr="00966167">
        <w:rPr>
          <w:rFonts w:ascii="Times New Roman" w:hAnsi="Times New Roman" w:cs="Times New Roman"/>
          <w:sz w:val="28"/>
          <w:szCs w:val="28"/>
          <w:lang w:val="en-US"/>
        </w:rPr>
        <w:t>ICNF 2019</w:t>
      </w:r>
      <w:r w:rsidR="00966167">
        <w:rPr>
          <w:rFonts w:ascii="Times New Roman" w:hAnsi="Times New Roman" w:cs="Times New Roman"/>
          <w:sz w:val="28"/>
          <w:szCs w:val="28"/>
          <w:lang w:val="en-US"/>
        </w:rPr>
        <w:t>). -</w:t>
      </w:r>
      <w:r w:rsidR="00966167" w:rsidRPr="00966167">
        <w:rPr>
          <w:rFonts w:ascii="Times New Roman" w:hAnsi="Times New Roman" w:cs="Times New Roman"/>
          <w:sz w:val="28"/>
          <w:szCs w:val="28"/>
          <w:lang w:val="en-US"/>
        </w:rPr>
        <w:t xml:space="preserve"> Porto, </w:t>
      </w:r>
      <w:r w:rsidRPr="006954AD">
        <w:rPr>
          <w:rFonts w:ascii="Times New Roman" w:hAnsi="Times New Roman" w:cs="Times New Roman"/>
          <w:sz w:val="28"/>
          <w:szCs w:val="28"/>
        </w:rPr>
        <w:t>2019.</w:t>
      </w:r>
      <w:r w:rsidR="00966167">
        <w:rPr>
          <w:rFonts w:ascii="Times New Roman" w:hAnsi="Times New Roman" w:cs="Times New Roman"/>
          <w:sz w:val="28"/>
          <w:szCs w:val="28"/>
          <w:lang w:val="en-US"/>
        </w:rPr>
        <w:t xml:space="preserve"> - P. 250-251.</w:t>
      </w:r>
    </w:p>
    <w:p w14:paraId="32B92ECD" w14:textId="1D980313"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12</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Sormunen T., Järvinen S. Report on the state-of-the-art and novel solutions in sorting of post-consumer plastic packaging waste</w:t>
      </w:r>
      <w:r w:rsidR="00966167">
        <w:rPr>
          <w:rFonts w:ascii="Times New Roman" w:hAnsi="Times New Roman" w:cs="Times New Roman"/>
          <w:sz w:val="28"/>
          <w:szCs w:val="28"/>
          <w:lang w:val="en-US"/>
        </w:rPr>
        <w:t xml:space="preserve">// </w:t>
      </w:r>
      <w:r w:rsidR="001C5800" w:rsidRPr="001C5800">
        <w:rPr>
          <w:rFonts w:ascii="Times New Roman" w:hAnsi="Times New Roman" w:cs="Times New Roman"/>
          <w:sz w:val="28"/>
          <w:szCs w:val="28"/>
        </w:rPr>
        <w:t>https://www.academia.edu/</w:t>
      </w:r>
      <w:r w:rsidR="00966167">
        <w:rPr>
          <w:rFonts w:ascii="Times New Roman" w:hAnsi="Times New Roman" w:cs="Times New Roman"/>
          <w:sz w:val="28"/>
          <w:szCs w:val="28"/>
          <w:lang w:val="en-US"/>
        </w:rPr>
        <w:t>. 10.02.2026.</w:t>
      </w:r>
    </w:p>
    <w:p w14:paraId="05454D1C" w14:textId="51847B89"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13.</w:t>
      </w:r>
      <w:r w:rsidRPr="006954AD">
        <w:rPr>
          <w:rFonts w:ascii="Times New Roman" w:hAnsi="Times New Roman" w:cs="Times New Roman"/>
          <w:sz w:val="28"/>
          <w:szCs w:val="28"/>
        </w:rPr>
        <w:tab/>
        <w:t>AUTOSORT</w:t>
      </w:r>
      <w:r w:rsidRPr="006954AD">
        <w:rPr>
          <w:rFonts w:ascii="Times New Roman" w:hAnsi="Times New Roman" w:cs="Times New Roman"/>
          <w:sz w:val="28"/>
          <w:szCs w:val="28"/>
          <w:vertAlign w:val="superscript"/>
        </w:rPr>
        <w:t>TM</w:t>
      </w:r>
      <w:r w:rsidRPr="006954AD">
        <w:rPr>
          <w:rFonts w:ascii="Times New Roman" w:hAnsi="Times New Roman" w:cs="Times New Roman"/>
          <w:sz w:val="28"/>
          <w:szCs w:val="28"/>
        </w:rPr>
        <w:t xml:space="preserve"> FLAKE optical flake sorting machine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https://www.tomra.com/waste-metal-recycling/products/machines</w:t>
      </w:r>
      <w:r w:rsidR="00966167">
        <w:rPr>
          <w:rFonts w:ascii="Times New Roman" w:hAnsi="Times New Roman" w:cs="Times New Roman"/>
          <w:sz w:val="28"/>
          <w:szCs w:val="28"/>
          <w:lang w:val="en-US"/>
        </w:rPr>
        <w:t>.</w:t>
      </w:r>
      <w:r w:rsidRPr="006954AD">
        <w:rPr>
          <w:rFonts w:ascii="Times New Roman" w:hAnsi="Times New Roman" w:cs="Times New Roman"/>
          <w:sz w:val="28"/>
          <w:szCs w:val="28"/>
        </w:rPr>
        <w:t xml:space="preserve"> 11.12.2025.</w:t>
      </w:r>
    </w:p>
    <w:p w14:paraId="4EABEE75" w14:textId="5E5EF803"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14</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Neo E.R.K. </w:t>
      </w:r>
      <w:r w:rsidR="00966167">
        <w:rPr>
          <w:rFonts w:ascii="Times New Roman" w:hAnsi="Times New Roman" w:cs="Times New Roman"/>
          <w:sz w:val="28"/>
          <w:szCs w:val="28"/>
          <w:lang w:val="en-US"/>
        </w:rPr>
        <w:t>et al.</w:t>
      </w:r>
      <w:r w:rsidRPr="006954AD">
        <w:rPr>
          <w:rFonts w:ascii="Times New Roman" w:hAnsi="Times New Roman" w:cs="Times New Roman"/>
          <w:sz w:val="28"/>
          <w:szCs w:val="28"/>
        </w:rPr>
        <w:t xml:space="preserve"> Deep learning for chemometric analysis of plastic spectral data from infrared and Raman databases // Resources, Conservation and Recycling.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2023.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188. </w:t>
      </w:r>
      <w:r w:rsidR="00966167">
        <w:rPr>
          <w:rFonts w:ascii="Times New Roman" w:hAnsi="Times New Roman" w:cs="Times New Roman"/>
          <w:sz w:val="28"/>
          <w:szCs w:val="28"/>
          <w:lang w:val="en-US"/>
        </w:rPr>
        <w:t xml:space="preserve">- P. </w:t>
      </w:r>
      <w:r w:rsidRPr="006954AD">
        <w:rPr>
          <w:rFonts w:ascii="Times New Roman" w:hAnsi="Times New Roman" w:cs="Times New Roman"/>
          <w:sz w:val="28"/>
          <w:szCs w:val="28"/>
        </w:rPr>
        <w:t>106718.</w:t>
      </w:r>
    </w:p>
    <w:p w14:paraId="34E7DCB1" w14:textId="69D4F732"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15</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Serranti S., Gargiulo A., Bonifazi G. Characterization of post-consumer polyolefin wastes by hyperspectral imaging for quality control in recycling processes // Waste Management.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2011.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31, </w:t>
      </w:r>
      <w:r w:rsidR="00966167">
        <w:rPr>
          <w:rFonts w:ascii="Times New Roman" w:hAnsi="Times New Roman" w:cs="Times New Roman"/>
          <w:sz w:val="28"/>
          <w:szCs w:val="28"/>
          <w:lang w:val="en-US"/>
        </w:rPr>
        <w:t>Issue</w:t>
      </w:r>
      <w:r w:rsidRPr="006954AD">
        <w:rPr>
          <w:rFonts w:ascii="Times New Roman" w:hAnsi="Times New Roman" w:cs="Times New Roman"/>
          <w:sz w:val="28"/>
          <w:szCs w:val="28"/>
        </w:rPr>
        <w:t xml:space="preserve"> 11.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2217</w:t>
      </w:r>
      <w:r w:rsidR="00966167">
        <w:rPr>
          <w:rFonts w:ascii="Times New Roman" w:hAnsi="Times New Roman" w:cs="Times New Roman"/>
          <w:sz w:val="28"/>
          <w:szCs w:val="28"/>
          <w:lang w:val="en-US"/>
        </w:rPr>
        <w:t>-</w:t>
      </w:r>
      <w:r w:rsidRPr="006954AD">
        <w:rPr>
          <w:rFonts w:ascii="Times New Roman" w:hAnsi="Times New Roman" w:cs="Times New Roman"/>
          <w:sz w:val="28"/>
          <w:szCs w:val="28"/>
        </w:rPr>
        <w:t>2227.</w:t>
      </w:r>
    </w:p>
    <w:p w14:paraId="3E0A3224" w14:textId="198AF69A"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16</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Tatzer P., Wolf M., Panner T. Industrial application for inline material sorting using hyperspectral imaging in the NIR range // Real-Time Imaging.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2005.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11, </w:t>
      </w:r>
      <w:r w:rsidR="00966167">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2.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99</w:t>
      </w:r>
      <w:r w:rsidR="00966167">
        <w:rPr>
          <w:rFonts w:ascii="Times New Roman" w:hAnsi="Times New Roman" w:cs="Times New Roman"/>
          <w:sz w:val="28"/>
          <w:szCs w:val="28"/>
          <w:lang w:val="en-US"/>
        </w:rPr>
        <w:t>-</w:t>
      </w:r>
      <w:r w:rsidRPr="006954AD">
        <w:rPr>
          <w:rFonts w:ascii="Times New Roman" w:hAnsi="Times New Roman" w:cs="Times New Roman"/>
          <w:sz w:val="28"/>
          <w:szCs w:val="28"/>
        </w:rPr>
        <w:t>107.</w:t>
      </w:r>
    </w:p>
    <w:p w14:paraId="28325FA1" w14:textId="1100E70B"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17</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Palmieri R., Gasbarrone R., Fiore L. Hyperspectral Imaging for Sustainable Waste Recycling // Sustainability. </w:t>
      </w:r>
      <w:r w:rsidR="00966167">
        <w:rPr>
          <w:rFonts w:ascii="Times New Roman" w:hAnsi="Times New Roman" w:cs="Times New Roman"/>
          <w:sz w:val="28"/>
          <w:szCs w:val="28"/>
          <w:lang w:val="en-US"/>
        </w:rPr>
        <w:t>- 2023. - Vol.</w:t>
      </w:r>
      <w:r w:rsidRPr="006954AD">
        <w:rPr>
          <w:rFonts w:ascii="Times New Roman" w:hAnsi="Times New Roman" w:cs="Times New Roman"/>
          <w:sz w:val="28"/>
          <w:szCs w:val="28"/>
        </w:rPr>
        <w:t xml:space="preserve"> 15, </w:t>
      </w:r>
      <w:r w:rsidR="00966167">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10.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7752.</w:t>
      </w:r>
    </w:p>
    <w:p w14:paraId="2F8B6115" w14:textId="6298AD52"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18</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Agahi G., Hassanabadi M.A., Rabbani M. Towards an intelligent waste management system: An adaptive and sustainable medical waste supply chain for infectious and hazardous risk reduction // Engineering Applications of Artificial Intelligence.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2026.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164.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113360.</w:t>
      </w:r>
    </w:p>
    <w:p w14:paraId="111821F2" w14:textId="66CECED7"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19</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Lubongo C., Bin Daej M.A.A., Alexandridis P. Recent Developments in Technology for Sorting Plastic for Recycling: The Emergence of Artificial Intelligence and the Rise of the Robots // Recycling.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2024.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9, </w:t>
      </w:r>
      <w:r w:rsidR="00966167">
        <w:rPr>
          <w:rFonts w:ascii="Times New Roman" w:hAnsi="Times New Roman" w:cs="Times New Roman"/>
          <w:sz w:val="28"/>
          <w:szCs w:val="28"/>
          <w:lang w:val="en-US"/>
        </w:rPr>
        <w:t>Issue</w:t>
      </w:r>
      <w:r w:rsidRPr="006954AD">
        <w:rPr>
          <w:rFonts w:ascii="Times New Roman" w:hAnsi="Times New Roman" w:cs="Times New Roman"/>
          <w:sz w:val="28"/>
          <w:szCs w:val="28"/>
        </w:rPr>
        <w:t xml:space="preserve"> 4.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59.</w:t>
      </w:r>
    </w:p>
    <w:p w14:paraId="65DB070C" w14:textId="6C2B9120"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20</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Yang J. </w:t>
      </w:r>
      <w:r w:rsidR="00966167">
        <w:rPr>
          <w:rFonts w:ascii="Times New Roman" w:hAnsi="Times New Roman" w:cs="Times New Roman"/>
          <w:sz w:val="28"/>
          <w:szCs w:val="28"/>
          <w:lang w:val="en-US"/>
        </w:rPr>
        <w:t>et al.</w:t>
      </w:r>
      <w:r w:rsidRPr="006954AD">
        <w:rPr>
          <w:rFonts w:ascii="Times New Roman" w:hAnsi="Times New Roman" w:cs="Times New Roman"/>
          <w:sz w:val="28"/>
          <w:szCs w:val="28"/>
        </w:rPr>
        <w:t xml:space="preserve"> Combining spectroscopy and machine learning for rapid identification of plastic waste: Recent developments and future prospects // Journal of Cleaner Production.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2023.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431.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139771.</w:t>
      </w:r>
    </w:p>
    <w:p w14:paraId="1EAA31CD" w14:textId="2E82A3E3" w:rsidR="0001487B" w:rsidRPr="00966167"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21</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Taneepanichskul N., Purkiss D., Miodownik M. A Review of Sorting and Separating Technologies Suitable for Compostable and Biodegradable Plastic Packagi</w:t>
      </w:r>
      <w:r w:rsidR="00966167">
        <w:rPr>
          <w:rFonts w:ascii="Times New Roman" w:hAnsi="Times New Roman" w:cs="Times New Roman"/>
          <w:sz w:val="28"/>
          <w:szCs w:val="28"/>
        </w:rPr>
        <w:t>ng // Front. Sustain. Frontiers</w:t>
      </w:r>
      <w:r w:rsidR="00966167">
        <w:rPr>
          <w:rFonts w:ascii="Times New Roman" w:hAnsi="Times New Roman" w:cs="Times New Roman"/>
          <w:sz w:val="28"/>
          <w:szCs w:val="28"/>
          <w:lang w:val="en-US"/>
        </w:rPr>
        <w:t>.</w:t>
      </w:r>
      <w:r w:rsidRPr="006954AD">
        <w:rPr>
          <w:rFonts w:ascii="Times New Roman" w:hAnsi="Times New Roman" w:cs="Times New Roman"/>
          <w:sz w:val="28"/>
          <w:szCs w:val="28"/>
        </w:rPr>
        <w:t xml:space="preserve">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2022.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3.</w:t>
      </w:r>
      <w:r w:rsidR="00966167">
        <w:rPr>
          <w:rFonts w:ascii="Times New Roman" w:hAnsi="Times New Roman" w:cs="Times New Roman"/>
          <w:sz w:val="28"/>
          <w:szCs w:val="28"/>
          <w:lang w:val="en-US"/>
        </w:rPr>
        <w:t xml:space="preserve"> - P. 901885.</w:t>
      </w:r>
    </w:p>
    <w:p w14:paraId="0245422B" w14:textId="10488D8F"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22</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Neo E.R.K. </w:t>
      </w:r>
      <w:r w:rsidR="00966167">
        <w:rPr>
          <w:rFonts w:ascii="Times New Roman" w:hAnsi="Times New Roman" w:cs="Times New Roman"/>
          <w:sz w:val="28"/>
          <w:szCs w:val="28"/>
          <w:lang w:val="en-US"/>
        </w:rPr>
        <w:t>et al.</w:t>
      </w:r>
      <w:r w:rsidRPr="006954AD">
        <w:rPr>
          <w:rFonts w:ascii="Times New Roman" w:hAnsi="Times New Roman" w:cs="Times New Roman"/>
          <w:sz w:val="28"/>
          <w:szCs w:val="28"/>
        </w:rPr>
        <w:t xml:space="preserve"> A review on chemometric techniques with infrared, Raman and laser-induced breakdown spectroscopy for sorting plastic waste in the recycling industry // Resources, Conservation and Recycling.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2022. </w:t>
      </w:r>
      <w:r w:rsidR="00966167">
        <w:rPr>
          <w:rFonts w:ascii="Times New Roman" w:hAnsi="Times New Roman" w:cs="Times New Roman"/>
          <w:sz w:val="28"/>
          <w:szCs w:val="28"/>
          <w:lang w:val="en-US"/>
        </w:rPr>
        <w:t>- Vol.</w:t>
      </w:r>
      <w:r w:rsidRPr="006954AD">
        <w:rPr>
          <w:rFonts w:ascii="Times New Roman" w:hAnsi="Times New Roman" w:cs="Times New Roman"/>
          <w:sz w:val="28"/>
          <w:szCs w:val="28"/>
        </w:rPr>
        <w:t xml:space="preserve"> 180. </w:t>
      </w:r>
      <w:r w:rsidR="00966167">
        <w:rPr>
          <w:rFonts w:ascii="Times New Roman" w:hAnsi="Times New Roman" w:cs="Times New Roman"/>
          <w:sz w:val="28"/>
          <w:szCs w:val="28"/>
          <w:lang w:val="en-US"/>
        </w:rPr>
        <w:t>- P.</w:t>
      </w:r>
      <w:r w:rsidRPr="006954AD">
        <w:rPr>
          <w:rFonts w:ascii="Times New Roman" w:hAnsi="Times New Roman" w:cs="Times New Roman"/>
          <w:sz w:val="28"/>
          <w:szCs w:val="28"/>
        </w:rPr>
        <w:t xml:space="preserve"> 106217.</w:t>
      </w:r>
    </w:p>
    <w:p w14:paraId="3608240B" w14:textId="3067D18A"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23</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Szeliski R. Computer vision: algorithms and applications. </w:t>
      </w:r>
      <w:r w:rsidR="00966167">
        <w:rPr>
          <w:rFonts w:ascii="Times New Roman" w:hAnsi="Times New Roman" w:cs="Times New Roman"/>
          <w:sz w:val="28"/>
          <w:szCs w:val="28"/>
          <w:lang w:val="en-US"/>
        </w:rPr>
        <w:t>- Ed. 2</w:t>
      </w:r>
      <w:r w:rsidRPr="006954AD">
        <w:rPr>
          <w:rFonts w:ascii="Times New Roman" w:hAnsi="Times New Roman" w:cs="Times New Roman"/>
          <w:sz w:val="28"/>
          <w:szCs w:val="28"/>
        </w:rPr>
        <w:t xml:space="preserve">nd.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Cham: Springer, 2022. </w:t>
      </w:r>
      <w:r w:rsidR="00966167">
        <w:rPr>
          <w:rFonts w:ascii="Times New Roman" w:hAnsi="Times New Roman" w:cs="Times New Roman"/>
          <w:sz w:val="28"/>
          <w:szCs w:val="28"/>
          <w:lang w:val="en-US"/>
        </w:rPr>
        <w:t>- 925 p</w:t>
      </w:r>
      <w:r w:rsidRPr="006954AD">
        <w:rPr>
          <w:rFonts w:ascii="Times New Roman" w:hAnsi="Times New Roman" w:cs="Times New Roman"/>
          <w:sz w:val="28"/>
          <w:szCs w:val="28"/>
        </w:rPr>
        <w:t>.</w:t>
      </w:r>
    </w:p>
    <w:p w14:paraId="715B8B38" w14:textId="01B16687"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24</w:t>
      </w:r>
      <w:r w:rsidR="00966167">
        <w:rPr>
          <w:rFonts w:ascii="Times New Roman" w:hAnsi="Times New Roman" w:cs="Times New Roman"/>
          <w:sz w:val="28"/>
          <w:szCs w:val="28"/>
          <w:lang w:val="en-US"/>
        </w:rPr>
        <w:t xml:space="preserve"> </w:t>
      </w:r>
      <w:r w:rsidR="00966167">
        <w:rPr>
          <w:rFonts w:ascii="Times New Roman" w:hAnsi="Times New Roman" w:cs="Times New Roman"/>
          <w:sz w:val="28"/>
          <w:szCs w:val="28"/>
        </w:rPr>
        <w:t>Gonzalez R.C., Woods R.</w:t>
      </w:r>
      <w:r w:rsidRPr="006954AD">
        <w:rPr>
          <w:rFonts w:ascii="Times New Roman" w:hAnsi="Times New Roman" w:cs="Times New Roman"/>
          <w:sz w:val="28"/>
          <w:szCs w:val="28"/>
        </w:rPr>
        <w:t xml:space="preserve">E. Digital image processing. </w:t>
      </w:r>
      <w:r w:rsidR="00966167">
        <w:rPr>
          <w:rFonts w:ascii="Times New Roman" w:hAnsi="Times New Roman" w:cs="Times New Roman"/>
          <w:sz w:val="28"/>
          <w:szCs w:val="28"/>
          <w:lang w:val="en-US"/>
        </w:rPr>
        <w:t>- Ed. 4</w:t>
      </w:r>
      <w:r w:rsidRPr="006954AD">
        <w:rPr>
          <w:rFonts w:ascii="Times New Roman" w:hAnsi="Times New Roman" w:cs="Times New Roman"/>
          <w:sz w:val="28"/>
          <w:szCs w:val="28"/>
        </w:rPr>
        <w:t xml:space="preserve">th.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NY</w:t>
      </w:r>
      <w:r w:rsidR="00966167">
        <w:rPr>
          <w:rFonts w:ascii="Times New Roman" w:hAnsi="Times New Roman" w:cs="Times New Roman"/>
          <w:sz w:val="28"/>
          <w:szCs w:val="28"/>
          <w:lang w:val="en-US"/>
        </w:rPr>
        <w:t>.</w:t>
      </w:r>
      <w:r w:rsidRPr="006954AD">
        <w:rPr>
          <w:rFonts w:ascii="Times New Roman" w:hAnsi="Times New Roman" w:cs="Times New Roman"/>
          <w:sz w:val="28"/>
          <w:szCs w:val="28"/>
        </w:rPr>
        <w:t>: Pearson, 201</w:t>
      </w:r>
      <w:r w:rsidR="00966167">
        <w:rPr>
          <w:rFonts w:ascii="Times New Roman" w:hAnsi="Times New Roman" w:cs="Times New Roman"/>
          <w:sz w:val="28"/>
          <w:szCs w:val="28"/>
          <w:lang w:val="en-US"/>
        </w:rPr>
        <w:t>8</w:t>
      </w:r>
      <w:r w:rsidRPr="006954AD">
        <w:rPr>
          <w:rFonts w:ascii="Times New Roman" w:hAnsi="Times New Roman" w:cs="Times New Roman"/>
          <w:sz w:val="28"/>
          <w:szCs w:val="28"/>
        </w:rPr>
        <w:t xml:space="preserve">.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1</w:t>
      </w:r>
      <w:r w:rsidR="00966167">
        <w:rPr>
          <w:rFonts w:ascii="Times New Roman" w:hAnsi="Times New Roman" w:cs="Times New Roman"/>
          <w:sz w:val="28"/>
          <w:szCs w:val="28"/>
          <w:lang w:val="en-US"/>
        </w:rPr>
        <w:t>024 p</w:t>
      </w:r>
      <w:r w:rsidRPr="006954AD">
        <w:rPr>
          <w:rFonts w:ascii="Times New Roman" w:hAnsi="Times New Roman" w:cs="Times New Roman"/>
          <w:sz w:val="28"/>
          <w:szCs w:val="28"/>
        </w:rPr>
        <w:t>.</w:t>
      </w:r>
    </w:p>
    <w:p w14:paraId="5FF8D04A" w14:textId="432581A4"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25</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AI Aids Recycling Efforts - Neousys Think Tank </w:t>
      </w:r>
      <w:r w:rsidR="00966167">
        <w:rPr>
          <w:rFonts w:ascii="Times New Roman" w:hAnsi="Times New Roman" w:cs="Times New Roman"/>
          <w:sz w:val="28"/>
          <w:szCs w:val="28"/>
          <w:lang w:val="en-US"/>
        </w:rPr>
        <w:t xml:space="preserve">// </w:t>
      </w:r>
      <w:r w:rsidRPr="006954AD">
        <w:rPr>
          <w:rFonts w:ascii="Times New Roman" w:hAnsi="Times New Roman" w:cs="Times New Roman"/>
          <w:sz w:val="28"/>
          <w:szCs w:val="28"/>
        </w:rPr>
        <w:t>https://www.neousys-tech.com/edge-ai-computing/knowledge/ai-aids-recycling-efforts.html</w:t>
      </w:r>
      <w:r w:rsidR="00966167">
        <w:rPr>
          <w:rFonts w:ascii="Times New Roman" w:hAnsi="Times New Roman" w:cs="Times New Roman"/>
          <w:sz w:val="28"/>
          <w:szCs w:val="28"/>
          <w:lang w:val="en-US"/>
        </w:rPr>
        <w:t>.</w:t>
      </w:r>
      <w:r w:rsidRPr="006954AD">
        <w:rPr>
          <w:rFonts w:ascii="Times New Roman" w:hAnsi="Times New Roman" w:cs="Times New Roman"/>
          <w:sz w:val="28"/>
          <w:szCs w:val="28"/>
        </w:rPr>
        <w:t xml:space="preserve"> 14.04.2026.</w:t>
      </w:r>
    </w:p>
    <w:p w14:paraId="675B84EA" w14:textId="2FB1C5AA"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26</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Dalal N., Triggs B. Histograms of Oriented Gradients for Human Detection // Comput. Vision Pattern Recognit. </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2005. </w:t>
      </w:r>
      <w:r w:rsidR="005073FB">
        <w:rPr>
          <w:rFonts w:ascii="Times New Roman" w:hAnsi="Times New Roman" w:cs="Times New Roman"/>
          <w:sz w:val="28"/>
          <w:szCs w:val="28"/>
          <w:lang w:val="en-US"/>
        </w:rPr>
        <w:t>- Vol.</w:t>
      </w:r>
      <w:r w:rsidRPr="006954AD">
        <w:rPr>
          <w:rFonts w:ascii="Times New Roman" w:hAnsi="Times New Roman" w:cs="Times New Roman"/>
          <w:sz w:val="28"/>
          <w:szCs w:val="28"/>
        </w:rPr>
        <w:t xml:space="preserve"> 1.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893886.</w:t>
      </w:r>
    </w:p>
    <w:p w14:paraId="3D0703A3" w14:textId="12041BCD" w:rsidR="0001487B" w:rsidRPr="006954AD" w:rsidRDefault="005073FB" w:rsidP="006954AD">
      <w:pPr>
        <w:pStyle w:val="af3"/>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27</w:t>
      </w:r>
      <w:r>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 xml:space="preserve">Bishop C.M. Pattern Recognition and Machine Learning. </w:t>
      </w:r>
      <w:r>
        <w:rPr>
          <w:rFonts w:ascii="Times New Roman" w:hAnsi="Times New Roman" w:cs="Times New Roman"/>
          <w:sz w:val="28"/>
          <w:szCs w:val="28"/>
          <w:lang w:val="en-US"/>
        </w:rPr>
        <w:t>- NY., 2016. - 738 p.</w:t>
      </w:r>
    </w:p>
    <w:p w14:paraId="51235D01" w14:textId="07B4E53F"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28</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LeCun Y., Bengio Y., Hinton G. Deep learning // Nature. </w:t>
      </w:r>
      <w:r w:rsidR="005073FB">
        <w:rPr>
          <w:rFonts w:ascii="Times New Roman" w:hAnsi="Times New Roman" w:cs="Times New Roman"/>
          <w:sz w:val="28"/>
          <w:szCs w:val="28"/>
          <w:lang w:val="en-US"/>
        </w:rPr>
        <w:t>- 2015. - Vol.</w:t>
      </w:r>
      <w:r w:rsidRPr="006954AD">
        <w:rPr>
          <w:rFonts w:ascii="Times New Roman" w:hAnsi="Times New Roman" w:cs="Times New Roman"/>
          <w:sz w:val="28"/>
          <w:szCs w:val="28"/>
        </w:rPr>
        <w:t xml:space="preserve"> 521, </w:t>
      </w:r>
      <w:r w:rsidR="005073FB">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7553.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436</w:t>
      </w:r>
      <w:r w:rsidR="005073FB">
        <w:rPr>
          <w:rFonts w:ascii="Times New Roman" w:hAnsi="Times New Roman" w:cs="Times New Roman"/>
          <w:sz w:val="28"/>
          <w:szCs w:val="28"/>
          <w:lang w:val="en-US"/>
        </w:rPr>
        <w:t>-</w:t>
      </w:r>
      <w:r w:rsidRPr="006954AD">
        <w:rPr>
          <w:rFonts w:ascii="Times New Roman" w:hAnsi="Times New Roman" w:cs="Times New Roman"/>
          <w:sz w:val="28"/>
          <w:szCs w:val="28"/>
        </w:rPr>
        <w:t>444.</w:t>
      </w:r>
    </w:p>
    <w:p w14:paraId="54B3D291" w14:textId="6F757C19"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29</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He K. </w:t>
      </w:r>
      <w:r w:rsidR="005073FB">
        <w:rPr>
          <w:rFonts w:ascii="Times New Roman" w:hAnsi="Times New Roman" w:cs="Times New Roman"/>
          <w:sz w:val="28"/>
          <w:szCs w:val="28"/>
          <w:lang w:val="en-US"/>
        </w:rPr>
        <w:t>et al.</w:t>
      </w:r>
      <w:r w:rsidRPr="006954AD">
        <w:rPr>
          <w:rFonts w:ascii="Times New Roman" w:hAnsi="Times New Roman" w:cs="Times New Roman"/>
          <w:sz w:val="28"/>
          <w:szCs w:val="28"/>
        </w:rPr>
        <w:t xml:space="preserve"> Deep Residual Learning for Image Recognition // </w:t>
      </w:r>
      <w:r w:rsidR="005073FB">
        <w:rPr>
          <w:rFonts w:ascii="Times New Roman" w:hAnsi="Times New Roman" w:cs="Times New Roman"/>
          <w:sz w:val="28"/>
          <w:szCs w:val="28"/>
          <w:lang w:val="en-US"/>
        </w:rPr>
        <w:t xml:space="preserve">Procced. </w:t>
      </w:r>
      <w:r w:rsidRPr="006954AD">
        <w:rPr>
          <w:rFonts w:ascii="Times New Roman" w:hAnsi="Times New Roman" w:cs="Times New Roman"/>
          <w:sz w:val="28"/>
          <w:szCs w:val="28"/>
        </w:rPr>
        <w:t xml:space="preserve">IEEE </w:t>
      </w:r>
      <w:r w:rsidR="005073FB" w:rsidRPr="006954AD">
        <w:rPr>
          <w:rFonts w:ascii="Times New Roman" w:hAnsi="Times New Roman" w:cs="Times New Roman"/>
          <w:sz w:val="28"/>
          <w:szCs w:val="28"/>
        </w:rPr>
        <w:t>conf</w:t>
      </w:r>
      <w:r w:rsidR="005073FB">
        <w:rPr>
          <w:rFonts w:ascii="Times New Roman" w:hAnsi="Times New Roman" w:cs="Times New Roman"/>
          <w:sz w:val="28"/>
          <w:szCs w:val="28"/>
          <w:lang w:val="en-US"/>
        </w:rPr>
        <w:t>.</w:t>
      </w:r>
      <w:r w:rsidRPr="006954AD">
        <w:rPr>
          <w:rFonts w:ascii="Times New Roman" w:hAnsi="Times New Roman" w:cs="Times New Roman"/>
          <w:sz w:val="28"/>
          <w:szCs w:val="28"/>
        </w:rPr>
        <w:t xml:space="preserve"> on Computer Vision and Pattern Recognition (CVPR). </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Las Vegas, 2016. </w:t>
      </w:r>
      <w:r w:rsidR="005073FB">
        <w:rPr>
          <w:rFonts w:ascii="Times New Roman" w:hAnsi="Times New Roman" w:cs="Times New Roman"/>
          <w:sz w:val="28"/>
          <w:szCs w:val="28"/>
          <w:lang w:val="en-US"/>
        </w:rPr>
        <w:t>- P. </w:t>
      </w:r>
      <w:r w:rsidRPr="006954AD">
        <w:rPr>
          <w:rFonts w:ascii="Times New Roman" w:hAnsi="Times New Roman" w:cs="Times New Roman"/>
          <w:sz w:val="28"/>
          <w:szCs w:val="28"/>
        </w:rPr>
        <w:t>770</w:t>
      </w:r>
      <w:r w:rsidR="005073FB">
        <w:rPr>
          <w:rFonts w:ascii="Times New Roman" w:hAnsi="Times New Roman" w:cs="Times New Roman"/>
          <w:sz w:val="28"/>
          <w:szCs w:val="28"/>
          <w:lang w:val="en-US"/>
        </w:rPr>
        <w:t>-</w:t>
      </w:r>
      <w:r w:rsidRPr="006954AD">
        <w:rPr>
          <w:rFonts w:ascii="Times New Roman" w:hAnsi="Times New Roman" w:cs="Times New Roman"/>
          <w:sz w:val="28"/>
          <w:szCs w:val="28"/>
        </w:rPr>
        <w:t>778.</w:t>
      </w:r>
    </w:p>
    <w:p w14:paraId="11A1F166" w14:textId="649545DF" w:rsidR="0001487B" w:rsidRPr="005073FB" w:rsidRDefault="005073FB" w:rsidP="006954AD">
      <w:pPr>
        <w:pStyle w:val="af3"/>
        <w:tabs>
          <w:tab w:val="left" w:pos="1134"/>
        </w:tabs>
        <w:ind w:left="0" w:firstLine="709"/>
        <w:jc w:val="both"/>
        <w:rPr>
          <w:rFonts w:ascii="Times New Roman" w:hAnsi="Times New Roman" w:cs="Times New Roman"/>
          <w:sz w:val="28"/>
          <w:szCs w:val="28"/>
          <w:lang w:val="en-US"/>
        </w:rPr>
      </w:pPr>
      <w:r>
        <w:rPr>
          <w:rFonts w:ascii="Times New Roman" w:hAnsi="Times New Roman" w:cs="Times New Roman"/>
          <w:sz w:val="28"/>
          <w:szCs w:val="28"/>
        </w:rPr>
        <w:t>3</w:t>
      </w:r>
      <w:r w:rsidRPr="005073FB">
        <w:rPr>
          <w:rFonts w:ascii="Times New Roman" w:hAnsi="Times New Roman" w:cs="Times New Roman"/>
          <w:sz w:val="28"/>
          <w:szCs w:val="28"/>
          <w:lang w:val="en-US"/>
        </w:rPr>
        <w:t xml:space="preserve">0 </w:t>
      </w:r>
      <w:r>
        <w:rPr>
          <w:rFonts w:ascii="Times New Roman" w:hAnsi="Times New Roman" w:cs="Times New Roman"/>
          <w:sz w:val="28"/>
          <w:szCs w:val="28"/>
        </w:rPr>
        <w:t>Howard A.</w:t>
      </w:r>
      <w:r w:rsidR="0001487B" w:rsidRPr="006954AD">
        <w:rPr>
          <w:rFonts w:ascii="Times New Roman" w:hAnsi="Times New Roman" w:cs="Times New Roman"/>
          <w:sz w:val="28"/>
          <w:szCs w:val="28"/>
        </w:rPr>
        <w:t xml:space="preserve">G. </w:t>
      </w:r>
      <w:r>
        <w:rPr>
          <w:rFonts w:ascii="Times New Roman" w:hAnsi="Times New Roman" w:cs="Times New Roman"/>
          <w:sz w:val="28"/>
          <w:szCs w:val="28"/>
          <w:lang w:val="en-US"/>
        </w:rPr>
        <w:t>et al.</w:t>
      </w:r>
      <w:r w:rsidR="0001487B" w:rsidRPr="006954AD">
        <w:rPr>
          <w:rFonts w:ascii="Times New Roman" w:hAnsi="Times New Roman" w:cs="Times New Roman"/>
          <w:sz w:val="28"/>
          <w:szCs w:val="28"/>
        </w:rPr>
        <w:t xml:space="preserve"> MobileNets: Efficient Convolutional Neural Networks for Mobile Vision Applications</w:t>
      </w:r>
      <w:r>
        <w:rPr>
          <w:rFonts w:ascii="Times New Roman" w:hAnsi="Times New Roman" w:cs="Times New Roman"/>
          <w:sz w:val="28"/>
          <w:szCs w:val="28"/>
          <w:lang w:val="en-US"/>
        </w:rPr>
        <w:t xml:space="preserve"> // </w:t>
      </w:r>
      <w:r w:rsidR="0001487B" w:rsidRPr="006954AD">
        <w:rPr>
          <w:rFonts w:ascii="Times New Roman" w:hAnsi="Times New Roman" w:cs="Times New Roman"/>
          <w:sz w:val="28"/>
          <w:szCs w:val="28"/>
        </w:rPr>
        <w:t xml:space="preserve"> </w:t>
      </w:r>
      <w:r w:rsidRPr="005073FB">
        <w:rPr>
          <w:rFonts w:ascii="Times New Roman" w:hAnsi="Times New Roman" w:cs="Times New Roman"/>
          <w:sz w:val="28"/>
          <w:szCs w:val="28"/>
        </w:rPr>
        <w:t>https://arxiv.org/pdf/1704.04861</w:t>
      </w:r>
      <w:r w:rsidR="0001487B" w:rsidRPr="006954AD">
        <w:rPr>
          <w:rFonts w:ascii="Times New Roman" w:hAnsi="Times New Roman" w:cs="Times New Roman"/>
          <w:sz w:val="28"/>
          <w:szCs w:val="28"/>
        </w:rPr>
        <w:t>.</w:t>
      </w:r>
      <w:r>
        <w:rPr>
          <w:rFonts w:ascii="Times New Roman" w:hAnsi="Times New Roman" w:cs="Times New Roman"/>
          <w:sz w:val="28"/>
          <w:szCs w:val="28"/>
          <w:lang w:val="en-US"/>
        </w:rPr>
        <w:t xml:space="preserve"> 10.02.2026.</w:t>
      </w:r>
    </w:p>
    <w:p w14:paraId="0CB69F0A" w14:textId="5BE517A4" w:rsidR="0001487B" w:rsidRPr="005073FB"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31</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Tan M., Le Q.V. EfficientNet: Rethinking Model Scaling for Convolutional Neural Networks</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 </w:t>
      </w:r>
      <w:r w:rsidR="005073FB" w:rsidRPr="005073FB">
        <w:rPr>
          <w:rFonts w:ascii="Times New Roman" w:hAnsi="Times New Roman" w:cs="Times New Roman"/>
          <w:sz w:val="28"/>
          <w:szCs w:val="28"/>
        </w:rPr>
        <w:t>https://arxiv.org/pdf/1905.11946</w:t>
      </w:r>
      <w:r w:rsidRPr="006954AD">
        <w:rPr>
          <w:rFonts w:ascii="Times New Roman" w:hAnsi="Times New Roman" w:cs="Times New Roman"/>
          <w:sz w:val="28"/>
          <w:szCs w:val="28"/>
        </w:rPr>
        <w:t>.</w:t>
      </w:r>
      <w:r w:rsidR="005073FB">
        <w:rPr>
          <w:rFonts w:ascii="Times New Roman" w:hAnsi="Times New Roman" w:cs="Times New Roman"/>
          <w:sz w:val="28"/>
          <w:szCs w:val="28"/>
          <w:lang w:val="en-US"/>
        </w:rPr>
        <w:t xml:space="preserve"> 10.02.2026.</w:t>
      </w:r>
    </w:p>
    <w:p w14:paraId="54FFF2F6" w14:textId="65DA63F5"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32</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Kumar S. </w:t>
      </w:r>
      <w:r w:rsidR="005073FB">
        <w:rPr>
          <w:rFonts w:ascii="Times New Roman" w:hAnsi="Times New Roman" w:cs="Times New Roman"/>
          <w:sz w:val="28"/>
          <w:szCs w:val="28"/>
          <w:lang w:val="en-US"/>
        </w:rPr>
        <w:t>et al.</w:t>
      </w:r>
      <w:r w:rsidRPr="006954AD">
        <w:rPr>
          <w:rFonts w:ascii="Times New Roman" w:hAnsi="Times New Roman" w:cs="Times New Roman"/>
          <w:sz w:val="28"/>
          <w:szCs w:val="28"/>
        </w:rPr>
        <w:t xml:space="preserve"> Challenges and opportunities associated with waste management in India // R Soc Open Sci. </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2017. </w:t>
      </w:r>
      <w:r w:rsidR="005073FB">
        <w:rPr>
          <w:rFonts w:ascii="Times New Roman" w:hAnsi="Times New Roman" w:cs="Times New Roman"/>
          <w:sz w:val="28"/>
          <w:szCs w:val="28"/>
          <w:lang w:val="en-US"/>
        </w:rPr>
        <w:t>- Vol.</w:t>
      </w:r>
      <w:r w:rsidRPr="006954AD">
        <w:rPr>
          <w:rFonts w:ascii="Times New Roman" w:hAnsi="Times New Roman" w:cs="Times New Roman"/>
          <w:sz w:val="28"/>
          <w:szCs w:val="28"/>
        </w:rPr>
        <w:t xml:space="preserve"> 4, </w:t>
      </w:r>
      <w:r w:rsidR="005073FB">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3.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160764.</w:t>
      </w:r>
    </w:p>
    <w:p w14:paraId="7A18A746" w14:textId="24FA4F4C"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33</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Bobulski J., Kubanek M. Deep Learning for Plastic Waste Classification System // Applied Computational Intelligence and Soft Computing. </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2021. </w:t>
      </w:r>
      <w:r w:rsidR="005073FB">
        <w:rPr>
          <w:rFonts w:ascii="Times New Roman" w:hAnsi="Times New Roman" w:cs="Times New Roman"/>
          <w:sz w:val="28"/>
          <w:szCs w:val="28"/>
          <w:lang w:val="en-US"/>
        </w:rPr>
        <w:t>- Vol.</w:t>
      </w:r>
      <w:r w:rsidRPr="006954AD">
        <w:rPr>
          <w:rFonts w:ascii="Times New Roman" w:hAnsi="Times New Roman" w:cs="Times New Roman"/>
          <w:sz w:val="28"/>
          <w:szCs w:val="28"/>
        </w:rPr>
        <w:t xml:space="preserve"> 2021, </w:t>
      </w:r>
      <w:r w:rsidR="005073FB">
        <w:rPr>
          <w:rFonts w:ascii="Times New Roman" w:hAnsi="Times New Roman" w:cs="Times New Roman"/>
          <w:sz w:val="28"/>
          <w:szCs w:val="28"/>
          <w:lang w:val="en-US"/>
        </w:rPr>
        <w:t>Issue</w:t>
      </w:r>
      <w:r w:rsidRPr="006954AD">
        <w:rPr>
          <w:rFonts w:ascii="Times New Roman" w:hAnsi="Times New Roman" w:cs="Times New Roman"/>
          <w:sz w:val="28"/>
          <w:szCs w:val="28"/>
        </w:rPr>
        <w:t xml:space="preserve"> 1.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6626948.</w:t>
      </w:r>
    </w:p>
    <w:p w14:paraId="1ED61574" w14:textId="1D5906A6"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34</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Olowolayemo A., Radzi N.I</w:t>
      </w:r>
      <w:r w:rsidR="005073FB">
        <w:rPr>
          <w:rFonts w:ascii="Times New Roman" w:hAnsi="Times New Roman" w:cs="Times New Roman"/>
          <w:sz w:val="28"/>
          <w:szCs w:val="28"/>
          <w:lang w:val="en-US"/>
        </w:rPr>
        <w:t>.</w:t>
      </w:r>
      <w:r w:rsidRPr="006954AD">
        <w:rPr>
          <w:rFonts w:ascii="Times New Roman" w:hAnsi="Times New Roman" w:cs="Times New Roman"/>
          <w:sz w:val="28"/>
          <w:szCs w:val="28"/>
        </w:rPr>
        <w:t xml:space="preserve">A., Ismail N.F. Classifying Plastic Waste Using Deep Convolutional Neural Networks for Efficient Plastic Waste Management // International Journal on Perceptive and Cognitive Computing. </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2022. </w:t>
      </w:r>
      <w:r w:rsidR="005073FB">
        <w:rPr>
          <w:rFonts w:ascii="Times New Roman" w:hAnsi="Times New Roman" w:cs="Times New Roman"/>
          <w:sz w:val="28"/>
          <w:szCs w:val="28"/>
          <w:lang w:val="en-US"/>
        </w:rPr>
        <w:t>- Vol.</w:t>
      </w:r>
      <w:r w:rsidRPr="006954AD">
        <w:rPr>
          <w:rFonts w:ascii="Times New Roman" w:hAnsi="Times New Roman" w:cs="Times New Roman"/>
          <w:sz w:val="28"/>
          <w:szCs w:val="28"/>
        </w:rPr>
        <w:t xml:space="preserve"> 8, </w:t>
      </w:r>
      <w:r w:rsidR="005073FB">
        <w:rPr>
          <w:rFonts w:ascii="Times New Roman" w:hAnsi="Times New Roman" w:cs="Times New Roman"/>
          <w:sz w:val="28"/>
          <w:szCs w:val="28"/>
          <w:lang w:val="en-US"/>
        </w:rPr>
        <w:t>Issue </w:t>
      </w:r>
      <w:r w:rsidRPr="006954AD">
        <w:rPr>
          <w:rFonts w:ascii="Times New Roman" w:hAnsi="Times New Roman" w:cs="Times New Roman"/>
          <w:sz w:val="28"/>
          <w:szCs w:val="28"/>
        </w:rPr>
        <w:t xml:space="preserve">2.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6</w:t>
      </w:r>
      <w:r w:rsidR="005073FB">
        <w:rPr>
          <w:rFonts w:ascii="Times New Roman" w:hAnsi="Times New Roman" w:cs="Times New Roman"/>
          <w:sz w:val="28"/>
          <w:szCs w:val="28"/>
          <w:lang w:val="en-US"/>
        </w:rPr>
        <w:t>-</w:t>
      </w:r>
      <w:r w:rsidRPr="006954AD">
        <w:rPr>
          <w:rFonts w:ascii="Times New Roman" w:hAnsi="Times New Roman" w:cs="Times New Roman"/>
          <w:sz w:val="28"/>
          <w:szCs w:val="28"/>
        </w:rPr>
        <w:t>15.</w:t>
      </w:r>
    </w:p>
    <w:p w14:paraId="1601C1B5" w14:textId="7948CAA0"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35</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Ziouzios D. </w:t>
      </w:r>
      <w:r w:rsidR="005073FB">
        <w:rPr>
          <w:rFonts w:ascii="Times New Roman" w:hAnsi="Times New Roman" w:cs="Times New Roman"/>
          <w:sz w:val="28"/>
          <w:szCs w:val="28"/>
          <w:lang w:val="en-US"/>
        </w:rPr>
        <w:t>et al.</w:t>
      </w:r>
      <w:r w:rsidRPr="006954AD">
        <w:rPr>
          <w:rFonts w:ascii="Times New Roman" w:hAnsi="Times New Roman" w:cs="Times New Roman"/>
          <w:sz w:val="28"/>
          <w:szCs w:val="28"/>
        </w:rPr>
        <w:t xml:space="preserve"> Intelligent and Real-Time Detection and Classification Algorithm for Recycled Materials Using Convolutional Neural Networks // Recycling. </w:t>
      </w:r>
      <w:r w:rsidR="005073FB">
        <w:rPr>
          <w:rFonts w:ascii="Times New Roman" w:hAnsi="Times New Roman" w:cs="Times New Roman"/>
          <w:sz w:val="28"/>
          <w:szCs w:val="28"/>
          <w:lang w:val="en-US"/>
        </w:rPr>
        <w:t>-</w:t>
      </w:r>
      <w:r w:rsidRPr="006954AD">
        <w:rPr>
          <w:rFonts w:ascii="Times New Roman" w:hAnsi="Times New Roman" w:cs="Times New Roman"/>
          <w:sz w:val="28"/>
          <w:szCs w:val="28"/>
        </w:rPr>
        <w:t xml:space="preserve"> 2022. </w:t>
      </w:r>
      <w:r w:rsidR="005073FB">
        <w:rPr>
          <w:rFonts w:ascii="Times New Roman" w:hAnsi="Times New Roman" w:cs="Times New Roman"/>
          <w:sz w:val="28"/>
          <w:szCs w:val="28"/>
          <w:lang w:val="en-US"/>
        </w:rPr>
        <w:t>- Vol.</w:t>
      </w:r>
      <w:r w:rsidRPr="006954AD">
        <w:rPr>
          <w:rFonts w:ascii="Times New Roman" w:hAnsi="Times New Roman" w:cs="Times New Roman"/>
          <w:sz w:val="28"/>
          <w:szCs w:val="28"/>
        </w:rPr>
        <w:t xml:space="preserve"> 7, </w:t>
      </w:r>
      <w:r w:rsidR="005073FB">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9.</w:t>
      </w:r>
    </w:p>
    <w:p w14:paraId="5C7109EE" w14:textId="0CB3E9E5"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36</w:t>
      </w:r>
      <w:r w:rsidR="005073FB" w:rsidRPr="005073FB">
        <w:rPr>
          <w:rFonts w:ascii="Times New Roman" w:hAnsi="Times New Roman" w:cs="Times New Roman"/>
          <w:sz w:val="28"/>
          <w:szCs w:val="28"/>
          <w:lang w:val="en-US"/>
        </w:rPr>
        <w:t xml:space="preserve"> </w:t>
      </w:r>
      <w:r w:rsidR="005073FB">
        <w:rPr>
          <w:rFonts w:ascii="Times New Roman" w:hAnsi="Times New Roman" w:cs="Times New Roman"/>
          <w:sz w:val="28"/>
          <w:szCs w:val="28"/>
        </w:rPr>
        <w:t>Chowdhury S.</w:t>
      </w:r>
      <w:r w:rsidRPr="006954AD">
        <w:rPr>
          <w:rFonts w:ascii="Times New Roman" w:hAnsi="Times New Roman" w:cs="Times New Roman"/>
          <w:sz w:val="28"/>
          <w:szCs w:val="28"/>
        </w:rPr>
        <w:t xml:space="preserve">S. </w:t>
      </w:r>
      <w:r w:rsidR="005073FB">
        <w:rPr>
          <w:rFonts w:ascii="Times New Roman" w:hAnsi="Times New Roman" w:cs="Times New Roman"/>
          <w:sz w:val="28"/>
          <w:szCs w:val="28"/>
          <w:lang w:val="en-US"/>
        </w:rPr>
        <w:t>et al.</w:t>
      </w:r>
      <w:r w:rsidRPr="006954AD">
        <w:rPr>
          <w:rFonts w:ascii="Times New Roman" w:hAnsi="Times New Roman" w:cs="Times New Roman"/>
          <w:sz w:val="28"/>
          <w:szCs w:val="28"/>
        </w:rPr>
        <w:t xml:space="preserve"> The Design and Implementation of an Autonomous Waste Sorting Machine Using Machine Learning Technique // AIUB Journal of Science and Engineering</w:t>
      </w:r>
      <w:r w:rsidR="005073FB">
        <w:rPr>
          <w:rFonts w:ascii="Times New Roman" w:hAnsi="Times New Roman" w:cs="Times New Roman"/>
          <w:sz w:val="28"/>
          <w:szCs w:val="28"/>
          <w:lang w:val="en-US"/>
        </w:rPr>
        <w:t>. - 2021. - Vol.</w:t>
      </w:r>
      <w:r w:rsidRPr="006954AD">
        <w:rPr>
          <w:rFonts w:ascii="Times New Roman" w:hAnsi="Times New Roman" w:cs="Times New Roman"/>
          <w:sz w:val="28"/>
          <w:szCs w:val="28"/>
        </w:rPr>
        <w:t xml:space="preserve"> 19.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134</w:t>
      </w:r>
      <w:r w:rsidR="005073FB">
        <w:rPr>
          <w:rFonts w:ascii="Times New Roman" w:hAnsi="Times New Roman" w:cs="Times New Roman"/>
          <w:sz w:val="28"/>
          <w:szCs w:val="28"/>
          <w:lang w:val="en-US"/>
        </w:rPr>
        <w:t>-</w:t>
      </w:r>
      <w:r w:rsidRPr="006954AD">
        <w:rPr>
          <w:rFonts w:ascii="Times New Roman" w:hAnsi="Times New Roman" w:cs="Times New Roman"/>
          <w:sz w:val="28"/>
          <w:szCs w:val="28"/>
        </w:rPr>
        <w:t>142.</w:t>
      </w:r>
    </w:p>
    <w:p w14:paraId="7796CCBE" w14:textId="1100A37D"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37</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Kumar S. </w:t>
      </w:r>
      <w:r w:rsidR="005073FB">
        <w:rPr>
          <w:rFonts w:ascii="Times New Roman" w:hAnsi="Times New Roman" w:cs="Times New Roman"/>
          <w:sz w:val="28"/>
          <w:szCs w:val="28"/>
          <w:lang w:val="en-US"/>
        </w:rPr>
        <w:t>et al.</w:t>
      </w:r>
      <w:r w:rsidRPr="006954AD">
        <w:rPr>
          <w:rFonts w:ascii="Times New Roman" w:hAnsi="Times New Roman" w:cs="Times New Roman"/>
          <w:sz w:val="28"/>
          <w:szCs w:val="28"/>
        </w:rPr>
        <w:t xml:space="preserve"> A Novel YOLOv3 Algorithm-Based Deep Learning Approach for Waste Segregation: Towards Smart Waste Management // Electronics. </w:t>
      </w:r>
      <w:r w:rsidR="005073FB">
        <w:rPr>
          <w:rFonts w:ascii="Times New Roman" w:hAnsi="Times New Roman" w:cs="Times New Roman"/>
          <w:sz w:val="28"/>
          <w:szCs w:val="28"/>
          <w:lang w:val="en-US"/>
        </w:rPr>
        <w:t>- 2021. - Vol.</w:t>
      </w:r>
      <w:r w:rsidR="005073FB">
        <w:rPr>
          <w:rFonts w:ascii="Times New Roman" w:hAnsi="Times New Roman" w:cs="Times New Roman"/>
          <w:sz w:val="28"/>
          <w:szCs w:val="28"/>
        </w:rPr>
        <w:t xml:space="preserve"> </w:t>
      </w:r>
      <w:r w:rsidRPr="006954AD">
        <w:rPr>
          <w:rFonts w:ascii="Times New Roman" w:hAnsi="Times New Roman" w:cs="Times New Roman"/>
          <w:sz w:val="28"/>
          <w:szCs w:val="28"/>
        </w:rPr>
        <w:t xml:space="preserve">10, </w:t>
      </w:r>
      <w:r w:rsidR="005073FB">
        <w:rPr>
          <w:rFonts w:ascii="Times New Roman" w:hAnsi="Times New Roman" w:cs="Times New Roman"/>
          <w:sz w:val="28"/>
          <w:szCs w:val="28"/>
          <w:lang w:val="en-US"/>
        </w:rPr>
        <w:t>Issue</w:t>
      </w:r>
      <w:r w:rsidRPr="006954AD">
        <w:rPr>
          <w:rFonts w:ascii="Times New Roman" w:hAnsi="Times New Roman" w:cs="Times New Roman"/>
          <w:sz w:val="28"/>
          <w:szCs w:val="28"/>
        </w:rPr>
        <w:t xml:space="preserve"> 1. </w:t>
      </w:r>
      <w:r w:rsidR="005073FB">
        <w:rPr>
          <w:rFonts w:ascii="Times New Roman" w:hAnsi="Times New Roman" w:cs="Times New Roman"/>
          <w:sz w:val="28"/>
          <w:szCs w:val="28"/>
          <w:lang w:val="en-US"/>
        </w:rPr>
        <w:t>- P.</w:t>
      </w:r>
      <w:r w:rsidRPr="006954AD">
        <w:rPr>
          <w:rFonts w:ascii="Times New Roman" w:hAnsi="Times New Roman" w:cs="Times New Roman"/>
          <w:sz w:val="28"/>
          <w:szCs w:val="28"/>
        </w:rPr>
        <w:t xml:space="preserve"> 14.</w:t>
      </w:r>
    </w:p>
    <w:p w14:paraId="6F399AB1" w14:textId="5819910E" w:rsidR="0001487B" w:rsidRPr="005073FB"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38</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He K. </w:t>
      </w:r>
      <w:r w:rsidR="00A751C9">
        <w:rPr>
          <w:rFonts w:ascii="Times New Roman" w:hAnsi="Times New Roman" w:cs="Times New Roman"/>
          <w:sz w:val="28"/>
          <w:szCs w:val="28"/>
          <w:lang w:val="en-US"/>
        </w:rPr>
        <w:t>et al.</w:t>
      </w:r>
      <w:r w:rsidRPr="006954AD">
        <w:rPr>
          <w:rFonts w:ascii="Times New Roman" w:hAnsi="Times New Roman" w:cs="Times New Roman"/>
          <w:sz w:val="28"/>
          <w:szCs w:val="28"/>
        </w:rPr>
        <w:t xml:space="preserve"> Deep Residual Learning for Image Recognition</w:t>
      </w:r>
      <w:r w:rsidR="005073FB">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 </w:t>
      </w:r>
      <w:r w:rsidR="005073FB" w:rsidRPr="005073FB">
        <w:rPr>
          <w:rFonts w:ascii="Times New Roman" w:hAnsi="Times New Roman" w:cs="Times New Roman"/>
          <w:sz w:val="28"/>
          <w:szCs w:val="28"/>
        </w:rPr>
        <w:t>https://arxiv.org/pdf/1512.03385</w:t>
      </w:r>
      <w:r w:rsidR="005073FB">
        <w:rPr>
          <w:rFonts w:ascii="Times New Roman" w:hAnsi="Times New Roman" w:cs="Times New Roman"/>
          <w:sz w:val="28"/>
          <w:szCs w:val="28"/>
          <w:lang w:val="en-US"/>
        </w:rPr>
        <w:t>. 10.02.2026.</w:t>
      </w:r>
    </w:p>
    <w:p w14:paraId="0FF07A4E" w14:textId="278EC5E3" w:rsidR="0001487B" w:rsidRPr="00A751C9"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39</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Hu J.</w:t>
      </w:r>
      <w:r w:rsidR="00A751C9">
        <w:rPr>
          <w:rFonts w:ascii="Times New Roman" w:hAnsi="Times New Roman" w:cs="Times New Roman"/>
          <w:sz w:val="28"/>
          <w:szCs w:val="28"/>
          <w:lang w:val="en-US"/>
        </w:rPr>
        <w:t>, Shen L., Albanie S.</w:t>
      </w:r>
      <w:r w:rsidRPr="006954AD">
        <w:rPr>
          <w:rFonts w:ascii="Times New Roman" w:hAnsi="Times New Roman" w:cs="Times New Roman"/>
          <w:sz w:val="28"/>
          <w:szCs w:val="28"/>
        </w:rPr>
        <w:t xml:space="preserve"> </w:t>
      </w:r>
      <w:r w:rsidR="00A751C9">
        <w:rPr>
          <w:rFonts w:ascii="Times New Roman" w:hAnsi="Times New Roman" w:cs="Times New Roman"/>
          <w:sz w:val="28"/>
          <w:szCs w:val="28"/>
          <w:lang w:val="en-US"/>
        </w:rPr>
        <w:t>et al.</w:t>
      </w:r>
      <w:r w:rsidRPr="006954AD">
        <w:rPr>
          <w:rFonts w:ascii="Times New Roman" w:hAnsi="Times New Roman" w:cs="Times New Roman"/>
          <w:sz w:val="28"/>
          <w:szCs w:val="28"/>
        </w:rPr>
        <w:t xml:space="preserve"> Squeeze-and-Excitation Networks</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 </w:t>
      </w:r>
      <w:r w:rsidR="00A751C9" w:rsidRPr="00A751C9">
        <w:rPr>
          <w:rFonts w:ascii="Times New Roman" w:hAnsi="Times New Roman" w:cs="Times New Roman"/>
          <w:sz w:val="28"/>
          <w:szCs w:val="28"/>
        </w:rPr>
        <w:t>https://arxiv.org/abs/1709.01507</w:t>
      </w:r>
      <w:r w:rsidR="00A751C9">
        <w:rPr>
          <w:rFonts w:ascii="Times New Roman" w:hAnsi="Times New Roman" w:cs="Times New Roman"/>
          <w:sz w:val="28"/>
          <w:szCs w:val="28"/>
          <w:lang w:val="en-US"/>
        </w:rPr>
        <w:t>. 10.02.2026.</w:t>
      </w:r>
    </w:p>
    <w:p w14:paraId="1790BB82" w14:textId="4A5D5B06"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40</w:t>
      </w:r>
      <w:r w:rsidR="00A751C9">
        <w:rPr>
          <w:rFonts w:ascii="Times New Roman" w:hAnsi="Times New Roman" w:cs="Times New Roman"/>
          <w:sz w:val="28"/>
          <w:szCs w:val="28"/>
          <w:lang w:val="en-US"/>
        </w:rPr>
        <w:t xml:space="preserve"> Heise H.M. </w:t>
      </w:r>
      <w:r w:rsidR="00A751C9" w:rsidRPr="00A751C9">
        <w:rPr>
          <w:rFonts w:ascii="Times New Roman" w:hAnsi="Times New Roman" w:cs="Times New Roman"/>
          <w:sz w:val="28"/>
          <w:szCs w:val="28"/>
        </w:rPr>
        <w:t>Donald A. Burns, Emil W. Ciurczak (Eds.): Handbook of near-infrared analysis, 3rd ed.</w:t>
      </w:r>
      <w:r w:rsidRPr="006954AD">
        <w:rPr>
          <w:rFonts w:ascii="Times New Roman" w:hAnsi="Times New Roman" w:cs="Times New Roman"/>
          <w:sz w:val="28"/>
          <w:szCs w:val="28"/>
        </w:rPr>
        <w:t xml:space="preserve"> // Analytical and Bioanalytical Chemistry. </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2009. </w:t>
      </w:r>
      <w:r w:rsidR="00A751C9">
        <w:rPr>
          <w:rFonts w:ascii="Times New Roman" w:hAnsi="Times New Roman" w:cs="Times New Roman"/>
          <w:sz w:val="28"/>
          <w:szCs w:val="28"/>
          <w:lang w:val="en-US"/>
        </w:rPr>
        <w:t>- Vol.</w:t>
      </w:r>
      <w:r w:rsidRPr="006954AD">
        <w:rPr>
          <w:rFonts w:ascii="Times New Roman" w:hAnsi="Times New Roman" w:cs="Times New Roman"/>
          <w:sz w:val="28"/>
          <w:szCs w:val="28"/>
        </w:rPr>
        <w:t xml:space="preserve"> 393. </w:t>
      </w:r>
      <w:r w:rsidR="00A751C9">
        <w:rPr>
          <w:rFonts w:ascii="Times New Roman" w:hAnsi="Times New Roman" w:cs="Times New Roman"/>
          <w:sz w:val="28"/>
          <w:szCs w:val="28"/>
          <w:lang w:val="en-US"/>
        </w:rPr>
        <w:t>- P.</w:t>
      </w:r>
      <w:r w:rsidRPr="006954AD">
        <w:rPr>
          <w:rFonts w:ascii="Times New Roman" w:hAnsi="Times New Roman" w:cs="Times New Roman"/>
          <w:sz w:val="28"/>
          <w:szCs w:val="28"/>
        </w:rPr>
        <w:t xml:space="preserve"> 1387</w:t>
      </w:r>
      <w:r w:rsidR="00A751C9">
        <w:rPr>
          <w:rFonts w:ascii="Times New Roman" w:hAnsi="Times New Roman" w:cs="Times New Roman"/>
          <w:sz w:val="28"/>
          <w:szCs w:val="28"/>
          <w:lang w:val="en-US"/>
        </w:rPr>
        <w:t>-</w:t>
      </w:r>
      <w:r w:rsidRPr="006954AD">
        <w:rPr>
          <w:rFonts w:ascii="Times New Roman" w:hAnsi="Times New Roman" w:cs="Times New Roman"/>
          <w:sz w:val="28"/>
          <w:szCs w:val="28"/>
        </w:rPr>
        <w:t>1389.</w:t>
      </w:r>
    </w:p>
    <w:p w14:paraId="26763468" w14:textId="0C8D5F7B" w:rsidR="0001487B" w:rsidRPr="00A751C9"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41</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Fox G. The Brewing Industry and the Opportunities for Real-Time Quality Analysis Using Infrared Spectroscopy // Applied Sciences. </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2020. </w:t>
      </w:r>
      <w:r w:rsidR="00A751C9">
        <w:rPr>
          <w:rFonts w:ascii="Times New Roman" w:hAnsi="Times New Roman" w:cs="Times New Roman"/>
          <w:sz w:val="28"/>
          <w:szCs w:val="28"/>
          <w:lang w:val="en-US"/>
        </w:rPr>
        <w:t>- Vol.</w:t>
      </w:r>
      <w:r w:rsidRPr="006954AD">
        <w:rPr>
          <w:rFonts w:ascii="Times New Roman" w:hAnsi="Times New Roman" w:cs="Times New Roman"/>
          <w:sz w:val="28"/>
          <w:szCs w:val="28"/>
        </w:rPr>
        <w:t xml:space="preserve"> 10.</w:t>
      </w:r>
      <w:r w:rsidR="00A751C9">
        <w:rPr>
          <w:rFonts w:ascii="Times New Roman" w:hAnsi="Times New Roman" w:cs="Times New Roman"/>
          <w:sz w:val="28"/>
          <w:szCs w:val="28"/>
          <w:lang w:val="en-US"/>
        </w:rPr>
        <w:t xml:space="preserve"> - P. 616.</w:t>
      </w:r>
    </w:p>
    <w:p w14:paraId="1FC54CE1" w14:textId="19C528E8"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42</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Crocombe R. Handheld spectrometers in 2018 and beyond: MOEMS, photonics, and smartphones</w:t>
      </w:r>
      <w:r w:rsidR="00A751C9">
        <w:rPr>
          <w:rFonts w:ascii="Times New Roman" w:hAnsi="Times New Roman" w:cs="Times New Roman"/>
          <w:sz w:val="28"/>
          <w:szCs w:val="28"/>
          <w:lang w:val="en-US"/>
        </w:rPr>
        <w:t xml:space="preserve"> // </w:t>
      </w:r>
      <w:r w:rsidR="00A751C9" w:rsidRPr="00A751C9">
        <w:rPr>
          <w:rFonts w:ascii="Times New Roman" w:hAnsi="Times New Roman" w:cs="Times New Roman"/>
          <w:sz w:val="28"/>
          <w:szCs w:val="28"/>
        </w:rPr>
        <w:t>https://www.spiedigitallibrary.org</w:t>
      </w:r>
      <w:r w:rsidR="00A751C9">
        <w:rPr>
          <w:rFonts w:ascii="Times New Roman" w:hAnsi="Times New Roman" w:cs="Times New Roman"/>
          <w:sz w:val="28"/>
          <w:szCs w:val="28"/>
          <w:lang w:val="en-US"/>
        </w:rPr>
        <w:t>. 10.02.2026.</w:t>
      </w:r>
    </w:p>
    <w:p w14:paraId="6F231812" w14:textId="567172C6" w:rsidR="0001487B" w:rsidRPr="00A751C9"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43</w:t>
      </w:r>
      <w:r w:rsidR="00A751C9">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Workman J., Weyer L. Practical Guide and Spectral Atlas for Interpretive Near-Infrared Spectroscopy. </w:t>
      </w:r>
      <w:r w:rsidR="00A751C9">
        <w:rPr>
          <w:rFonts w:ascii="Times New Roman" w:hAnsi="Times New Roman" w:cs="Times New Roman"/>
          <w:sz w:val="28"/>
          <w:szCs w:val="28"/>
          <w:lang w:val="en-US"/>
        </w:rPr>
        <w:t xml:space="preserve">- Boca Raton, </w:t>
      </w:r>
      <w:r w:rsidRPr="006954AD">
        <w:rPr>
          <w:rFonts w:ascii="Times New Roman" w:hAnsi="Times New Roman" w:cs="Times New Roman"/>
          <w:sz w:val="28"/>
          <w:szCs w:val="28"/>
        </w:rPr>
        <w:t>2012.</w:t>
      </w:r>
      <w:r w:rsidR="00A751C9">
        <w:rPr>
          <w:rFonts w:ascii="Times New Roman" w:hAnsi="Times New Roman" w:cs="Times New Roman"/>
          <w:sz w:val="28"/>
          <w:szCs w:val="28"/>
          <w:lang w:val="en-US"/>
        </w:rPr>
        <w:t xml:space="preserve"> - 326 p.</w:t>
      </w:r>
    </w:p>
    <w:p w14:paraId="305F5D8E" w14:textId="387039B3"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44</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Masoumi H., Safavi S.M., Khani Z. Identification and classification of plastic resins using near infrared reflectance spectroscopy // International Journal of Mechanical and Industrial Engineering.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2012.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6.</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 </w:t>
      </w:r>
      <w:r w:rsidR="007543C5">
        <w:rPr>
          <w:rFonts w:ascii="Times New Roman" w:hAnsi="Times New Roman" w:cs="Times New Roman"/>
          <w:sz w:val="28"/>
          <w:szCs w:val="28"/>
          <w:lang w:val="en-US"/>
        </w:rPr>
        <w:t>P.</w:t>
      </w:r>
      <w:r w:rsidRPr="006954AD">
        <w:rPr>
          <w:rFonts w:ascii="Times New Roman" w:hAnsi="Times New Roman" w:cs="Times New Roman"/>
          <w:sz w:val="28"/>
          <w:szCs w:val="28"/>
        </w:rPr>
        <w:t xml:space="preserve"> 213</w:t>
      </w:r>
      <w:r w:rsidR="007543C5">
        <w:rPr>
          <w:rFonts w:ascii="Times New Roman" w:hAnsi="Times New Roman" w:cs="Times New Roman"/>
          <w:sz w:val="28"/>
          <w:szCs w:val="28"/>
          <w:lang w:val="en-US"/>
        </w:rPr>
        <w:t>-</w:t>
      </w:r>
      <w:r w:rsidRPr="006954AD">
        <w:rPr>
          <w:rFonts w:ascii="Times New Roman" w:hAnsi="Times New Roman" w:cs="Times New Roman"/>
          <w:sz w:val="28"/>
          <w:szCs w:val="28"/>
        </w:rPr>
        <w:t>220.</w:t>
      </w:r>
    </w:p>
    <w:p w14:paraId="5594E388" w14:textId="3D4FFF6C"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45</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Marchesi C.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Evaluating chemometric strategies and machine learning approaches for a miniaturized near-infrared spectrometer in plastic waste classification // ACTA IMEKO.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2023.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12.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1</w:t>
      </w:r>
      <w:r w:rsidR="007543C5">
        <w:rPr>
          <w:rFonts w:ascii="Times New Roman" w:hAnsi="Times New Roman" w:cs="Times New Roman"/>
          <w:sz w:val="28"/>
          <w:szCs w:val="28"/>
          <w:lang w:val="en-US"/>
        </w:rPr>
        <w:t>-</w:t>
      </w:r>
      <w:r w:rsidRPr="006954AD">
        <w:rPr>
          <w:rFonts w:ascii="Times New Roman" w:hAnsi="Times New Roman" w:cs="Times New Roman"/>
          <w:sz w:val="28"/>
          <w:szCs w:val="28"/>
        </w:rPr>
        <w:t>7.</w:t>
      </w:r>
    </w:p>
    <w:p w14:paraId="4BE9B52B" w14:textId="247BD9A8"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46</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Rani M.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Miniaturized Near-Infrared (MicroNIR) Spectrometer in Plastic Waste Sorting // Materials.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2019.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12, </w:t>
      </w:r>
      <w:r w:rsidR="007543C5">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17.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2740.</w:t>
      </w:r>
    </w:p>
    <w:p w14:paraId="5FD80783" w14:textId="0DF06DF7"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47</w:t>
      </w:r>
      <w:r w:rsidR="007543C5">
        <w:rPr>
          <w:rFonts w:ascii="Times New Roman" w:hAnsi="Times New Roman" w:cs="Times New Roman"/>
          <w:sz w:val="28"/>
          <w:szCs w:val="28"/>
          <w:lang w:val="en-US"/>
        </w:rPr>
        <w:t xml:space="preserve"> </w:t>
      </w:r>
      <w:r w:rsidR="007543C5" w:rsidRPr="006954AD">
        <w:rPr>
          <w:rFonts w:ascii="Times New Roman" w:hAnsi="Times New Roman" w:cs="Times New Roman"/>
          <w:sz w:val="28"/>
          <w:szCs w:val="28"/>
        </w:rPr>
        <w:t xml:space="preserve">de </w:t>
      </w:r>
      <w:r w:rsidRPr="006954AD">
        <w:rPr>
          <w:rFonts w:ascii="Times New Roman" w:hAnsi="Times New Roman" w:cs="Times New Roman"/>
          <w:sz w:val="28"/>
          <w:szCs w:val="28"/>
        </w:rPr>
        <w:t xml:space="preserve">Biasio M.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Detecting and Discriminating PE and PP Polymers for Plastics Recycling Using NIR Imaging Spectroscopy // </w:t>
      </w:r>
      <w:r w:rsidR="0097318D" w:rsidRPr="0097318D">
        <w:rPr>
          <w:rFonts w:ascii="Times New Roman" w:hAnsi="Times New Roman" w:cs="Times New Roman"/>
          <w:sz w:val="28"/>
          <w:szCs w:val="28"/>
        </w:rPr>
        <w:t>https://www.spiedigitallibrary.org</w:t>
      </w:r>
      <w:r w:rsidR="007543C5">
        <w:rPr>
          <w:rFonts w:ascii="Times New Roman" w:hAnsi="Times New Roman" w:cs="Times New Roman"/>
          <w:sz w:val="28"/>
          <w:szCs w:val="28"/>
          <w:lang w:val="en-US"/>
        </w:rPr>
        <w:t>. 10.02.2026.</w:t>
      </w:r>
    </w:p>
    <w:p w14:paraId="7DA52512" w14:textId="24B706E4"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48</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White Papers - Hyperspectral Imaging // https://www.haip-solutions.com</w:t>
      </w:r>
      <w:r w:rsidR="007543C5">
        <w:rPr>
          <w:rFonts w:ascii="Times New Roman" w:hAnsi="Times New Roman" w:cs="Times New Roman"/>
          <w:sz w:val="28"/>
          <w:szCs w:val="28"/>
          <w:lang w:val="en-US"/>
        </w:rPr>
        <w:t>.</w:t>
      </w:r>
      <w:r w:rsidRPr="006954AD">
        <w:rPr>
          <w:rFonts w:ascii="Times New Roman" w:hAnsi="Times New Roman" w:cs="Times New Roman"/>
          <w:sz w:val="28"/>
          <w:szCs w:val="28"/>
        </w:rPr>
        <w:t xml:space="preserve"> 13.04.2026.</w:t>
      </w:r>
    </w:p>
    <w:p w14:paraId="438C26BD" w14:textId="1F1FD925"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49</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Bonifazi G.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Black Plastic Waste Classification by Laser-Induced Fluorescence Technique Combined with Machine Learning Approaches // Waste Biomass Valor.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2024. </w:t>
      </w:r>
      <w:r w:rsidR="007543C5">
        <w:rPr>
          <w:rFonts w:ascii="Times New Roman" w:hAnsi="Times New Roman" w:cs="Times New Roman"/>
          <w:sz w:val="28"/>
          <w:szCs w:val="28"/>
          <w:lang w:val="en-US"/>
        </w:rPr>
        <w:t xml:space="preserve">- Vol. </w:t>
      </w:r>
      <w:r w:rsidRPr="006954AD">
        <w:rPr>
          <w:rFonts w:ascii="Times New Roman" w:hAnsi="Times New Roman" w:cs="Times New Roman"/>
          <w:sz w:val="28"/>
          <w:szCs w:val="28"/>
        </w:rPr>
        <w:t xml:space="preserve">15, </w:t>
      </w:r>
      <w:r w:rsidR="007543C5">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3.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1641</w:t>
      </w:r>
      <w:r w:rsidR="007543C5">
        <w:rPr>
          <w:rFonts w:ascii="Times New Roman" w:hAnsi="Times New Roman" w:cs="Times New Roman"/>
          <w:sz w:val="28"/>
          <w:szCs w:val="28"/>
          <w:lang w:val="en-US"/>
        </w:rPr>
        <w:t>-</w:t>
      </w:r>
      <w:r w:rsidRPr="006954AD">
        <w:rPr>
          <w:rFonts w:ascii="Times New Roman" w:hAnsi="Times New Roman" w:cs="Times New Roman"/>
          <w:sz w:val="28"/>
          <w:szCs w:val="28"/>
        </w:rPr>
        <w:t>1652.</w:t>
      </w:r>
    </w:p>
    <w:p w14:paraId="72B6FC98" w14:textId="71DBB0DC"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50</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Kumagai M.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Chemical Meaning of Near Infrared Spectra from a Portable Near Infrared Spectrometer for Various Plastic Wastes // International Journal of the Society of Materials Engineering for Resources.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2003.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11.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5</w:t>
      </w:r>
      <w:r w:rsidR="007543C5">
        <w:rPr>
          <w:rFonts w:ascii="Times New Roman" w:hAnsi="Times New Roman" w:cs="Times New Roman"/>
          <w:sz w:val="28"/>
          <w:szCs w:val="28"/>
          <w:lang w:val="en-US"/>
        </w:rPr>
        <w:t>-</w:t>
      </w:r>
      <w:r w:rsidRPr="006954AD">
        <w:rPr>
          <w:rFonts w:ascii="Times New Roman" w:hAnsi="Times New Roman" w:cs="Times New Roman"/>
          <w:sz w:val="28"/>
          <w:szCs w:val="28"/>
        </w:rPr>
        <w:t>9.</w:t>
      </w:r>
    </w:p>
    <w:p w14:paraId="71054E8C" w14:textId="1BDBC7F5"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51</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van</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Engelshoven Y.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An Innovative Route to Circular Rigid Plastics // Sustainability.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2019.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11, </w:t>
      </w:r>
      <w:r w:rsidR="007543C5">
        <w:rPr>
          <w:rFonts w:ascii="Times New Roman" w:hAnsi="Times New Roman" w:cs="Times New Roman"/>
          <w:sz w:val="28"/>
          <w:szCs w:val="28"/>
          <w:lang w:val="en-US"/>
        </w:rPr>
        <w:t>Issue</w:t>
      </w:r>
      <w:r w:rsidRPr="006954AD">
        <w:rPr>
          <w:rFonts w:ascii="Times New Roman" w:hAnsi="Times New Roman" w:cs="Times New Roman"/>
          <w:sz w:val="28"/>
          <w:szCs w:val="28"/>
        </w:rPr>
        <w:t xml:space="preserve"> 22.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6284.</w:t>
      </w:r>
    </w:p>
    <w:p w14:paraId="73A35076" w14:textId="222E4B03" w:rsidR="0001487B" w:rsidRPr="006954AD" w:rsidRDefault="007543C5" w:rsidP="006954AD">
      <w:pPr>
        <w:pStyle w:val="af3"/>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52</w:t>
      </w:r>
      <w:r>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Tachwali Y., Al-Assaf Y., Al-Ali A</w:t>
      </w:r>
      <w:r>
        <w:rPr>
          <w:rFonts w:ascii="Times New Roman" w:hAnsi="Times New Roman" w:cs="Times New Roman"/>
          <w:sz w:val="28"/>
          <w:szCs w:val="28"/>
          <w:lang w:val="en-US"/>
        </w:rPr>
        <w:t>.</w:t>
      </w:r>
      <w:r w:rsidR="0001487B" w:rsidRPr="006954AD">
        <w:rPr>
          <w:rFonts w:ascii="Times New Roman" w:hAnsi="Times New Roman" w:cs="Times New Roman"/>
          <w:sz w:val="28"/>
          <w:szCs w:val="28"/>
        </w:rPr>
        <w:t xml:space="preserve">R. Automatic multistage classification system for plastic bottles recycling // Resources, Conservation and Recycling. </w:t>
      </w:r>
      <w:r>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 xml:space="preserve">2007. </w:t>
      </w:r>
      <w:r>
        <w:rPr>
          <w:rFonts w:ascii="Times New Roman" w:hAnsi="Times New Roman" w:cs="Times New Roman"/>
          <w:sz w:val="28"/>
          <w:szCs w:val="28"/>
          <w:lang w:val="en-US"/>
        </w:rPr>
        <w:t>- Vol.</w:t>
      </w:r>
      <w:r w:rsidR="0001487B" w:rsidRPr="006954AD">
        <w:rPr>
          <w:rFonts w:ascii="Times New Roman" w:hAnsi="Times New Roman" w:cs="Times New Roman"/>
          <w:sz w:val="28"/>
          <w:szCs w:val="28"/>
        </w:rPr>
        <w:t xml:space="preserve"> 52, </w:t>
      </w:r>
      <w:r>
        <w:rPr>
          <w:rFonts w:ascii="Times New Roman" w:hAnsi="Times New Roman" w:cs="Times New Roman"/>
          <w:sz w:val="28"/>
          <w:szCs w:val="28"/>
          <w:lang w:val="en-US"/>
        </w:rPr>
        <w:t xml:space="preserve">Issue </w:t>
      </w:r>
      <w:r w:rsidR="0001487B" w:rsidRPr="006954AD">
        <w:rPr>
          <w:rFonts w:ascii="Times New Roman" w:hAnsi="Times New Roman" w:cs="Times New Roman"/>
          <w:sz w:val="28"/>
          <w:szCs w:val="28"/>
        </w:rPr>
        <w:t xml:space="preserve">2. </w:t>
      </w:r>
      <w:r>
        <w:rPr>
          <w:rFonts w:ascii="Times New Roman" w:hAnsi="Times New Roman" w:cs="Times New Roman"/>
          <w:sz w:val="28"/>
          <w:szCs w:val="28"/>
          <w:lang w:val="en-US"/>
        </w:rPr>
        <w:t>- P.</w:t>
      </w:r>
      <w:r w:rsidR="0001487B" w:rsidRPr="006954AD">
        <w:rPr>
          <w:rFonts w:ascii="Times New Roman" w:hAnsi="Times New Roman" w:cs="Times New Roman"/>
          <w:sz w:val="28"/>
          <w:szCs w:val="28"/>
        </w:rPr>
        <w:t xml:space="preserve"> 266</w:t>
      </w:r>
      <w:r>
        <w:rPr>
          <w:rFonts w:ascii="Times New Roman" w:hAnsi="Times New Roman" w:cs="Times New Roman"/>
          <w:sz w:val="28"/>
          <w:szCs w:val="28"/>
          <w:lang w:val="en-US"/>
        </w:rPr>
        <w:t>-</w:t>
      </w:r>
      <w:r w:rsidR="0001487B" w:rsidRPr="006954AD">
        <w:rPr>
          <w:rFonts w:ascii="Times New Roman" w:hAnsi="Times New Roman" w:cs="Times New Roman"/>
          <w:sz w:val="28"/>
          <w:szCs w:val="28"/>
        </w:rPr>
        <w:t>285.</w:t>
      </w:r>
    </w:p>
    <w:p w14:paraId="5B52A598" w14:textId="36D07E9D"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53</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Kroell N.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Near-infrared-based quality control of plastic pre-concentrates in lightweight-packaging waste sorting plants // Resources, Conservation and Recycling.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2024.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201.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107256.</w:t>
      </w:r>
    </w:p>
    <w:p w14:paraId="0CA79343" w14:textId="2C4B6AD6" w:rsidR="0001487B" w:rsidRPr="007543C5"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54</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Xia J.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Convolutional neural network with near-infrared spectroscopy for plastic discrimination // Environmental Chemistry Letters.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2021. </w:t>
      </w:r>
      <w:r w:rsidR="007543C5">
        <w:rPr>
          <w:rFonts w:ascii="Times New Roman" w:hAnsi="Times New Roman" w:cs="Times New Roman"/>
          <w:sz w:val="28"/>
          <w:szCs w:val="28"/>
          <w:lang w:val="en-US"/>
        </w:rPr>
        <w:t xml:space="preserve">- Vol. </w:t>
      </w:r>
      <w:r w:rsidRPr="006954AD">
        <w:rPr>
          <w:rFonts w:ascii="Times New Roman" w:hAnsi="Times New Roman" w:cs="Times New Roman"/>
          <w:sz w:val="28"/>
          <w:szCs w:val="28"/>
        </w:rPr>
        <w:t>19.</w:t>
      </w:r>
      <w:r w:rsidR="00780839">
        <w:rPr>
          <w:rFonts w:ascii="Times New Roman" w:hAnsi="Times New Roman" w:cs="Times New Roman"/>
          <w:sz w:val="28"/>
          <w:szCs w:val="28"/>
        </w:rPr>
        <w:t xml:space="preserve"> - Р.</w:t>
      </w:r>
      <w:r w:rsidR="007543C5">
        <w:rPr>
          <w:rFonts w:ascii="Times New Roman" w:hAnsi="Times New Roman" w:cs="Times New Roman"/>
          <w:sz w:val="28"/>
          <w:szCs w:val="28"/>
          <w:lang w:val="en-US"/>
        </w:rPr>
        <w:t> </w:t>
      </w:r>
      <w:r w:rsidR="00780839">
        <w:rPr>
          <w:rFonts w:ascii="Times New Roman" w:hAnsi="Times New Roman" w:cs="Times New Roman"/>
          <w:sz w:val="28"/>
          <w:szCs w:val="28"/>
        </w:rPr>
        <w:t>3547-3555</w:t>
      </w:r>
      <w:r w:rsidR="007543C5">
        <w:rPr>
          <w:rFonts w:ascii="Times New Roman" w:hAnsi="Times New Roman" w:cs="Times New Roman"/>
          <w:sz w:val="28"/>
          <w:szCs w:val="28"/>
          <w:lang w:val="en-US"/>
        </w:rPr>
        <w:t>.</w:t>
      </w:r>
    </w:p>
    <w:p w14:paraId="13C9190E" w14:textId="5D9CC8D8"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55</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Sutliff B.P.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Sorting polyolefins with near-infrared spectroscopy: identification of optimal data analysis pipelines and machine learning classifiers // Digital Discovery. </w:t>
      </w:r>
      <w:r w:rsidR="007543C5">
        <w:rPr>
          <w:rFonts w:ascii="Times New Roman" w:hAnsi="Times New Roman" w:cs="Times New Roman"/>
          <w:sz w:val="28"/>
          <w:szCs w:val="28"/>
          <w:lang w:val="en-US"/>
        </w:rPr>
        <w:t>- 2024.</w:t>
      </w:r>
      <w:r w:rsidRPr="006954AD">
        <w:rPr>
          <w:rFonts w:ascii="Times New Roman" w:hAnsi="Times New Roman" w:cs="Times New Roman"/>
          <w:sz w:val="28"/>
          <w:szCs w:val="28"/>
        </w:rPr>
        <w:t xml:space="preserve"> </w:t>
      </w:r>
      <w:r w:rsidR="007543C5">
        <w:rPr>
          <w:rFonts w:ascii="Times New Roman" w:hAnsi="Times New Roman" w:cs="Times New Roman"/>
          <w:sz w:val="28"/>
          <w:szCs w:val="28"/>
          <w:lang w:val="en-US"/>
        </w:rPr>
        <w:t xml:space="preserve">- Vol. </w:t>
      </w:r>
      <w:r w:rsidRPr="006954AD">
        <w:rPr>
          <w:rFonts w:ascii="Times New Roman" w:hAnsi="Times New Roman" w:cs="Times New Roman"/>
          <w:sz w:val="28"/>
          <w:szCs w:val="28"/>
        </w:rPr>
        <w:t xml:space="preserve">3, </w:t>
      </w:r>
      <w:r w:rsidR="007543C5">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11.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2341</w:t>
      </w:r>
      <w:r w:rsidR="007543C5">
        <w:rPr>
          <w:rFonts w:ascii="Times New Roman" w:hAnsi="Times New Roman" w:cs="Times New Roman"/>
          <w:sz w:val="28"/>
          <w:szCs w:val="28"/>
          <w:lang w:val="en-US"/>
        </w:rPr>
        <w:t>-</w:t>
      </w:r>
      <w:r w:rsidRPr="006954AD">
        <w:rPr>
          <w:rFonts w:ascii="Times New Roman" w:hAnsi="Times New Roman" w:cs="Times New Roman"/>
          <w:sz w:val="28"/>
          <w:szCs w:val="28"/>
        </w:rPr>
        <w:t>2355.</w:t>
      </w:r>
    </w:p>
    <w:p w14:paraId="24D2EBE7" w14:textId="5F1D89E0"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56</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van</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Hoorn H.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Machine Learning-Based Identification of Plastic Types Using Handheld Spectrometers // Sensors. </w:t>
      </w:r>
      <w:r w:rsidR="007543C5">
        <w:rPr>
          <w:rFonts w:ascii="Times New Roman" w:hAnsi="Times New Roman" w:cs="Times New Roman"/>
          <w:sz w:val="28"/>
          <w:szCs w:val="28"/>
          <w:lang w:val="en-US"/>
        </w:rPr>
        <w:t>- 2025. - Vol.</w:t>
      </w:r>
      <w:r w:rsidRPr="006954AD">
        <w:rPr>
          <w:rFonts w:ascii="Times New Roman" w:hAnsi="Times New Roman" w:cs="Times New Roman"/>
          <w:sz w:val="28"/>
          <w:szCs w:val="28"/>
        </w:rPr>
        <w:t xml:space="preserve"> 25, </w:t>
      </w:r>
      <w:r w:rsidR="007543C5">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12.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3777.</w:t>
      </w:r>
    </w:p>
    <w:p w14:paraId="4AB0D123" w14:textId="5332E188"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57</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DLPNIRNANOEVM Evaluation board </w:t>
      </w:r>
      <w:r w:rsidR="007543C5">
        <w:rPr>
          <w:rFonts w:ascii="Times New Roman" w:hAnsi="Times New Roman" w:cs="Times New Roman"/>
          <w:sz w:val="28"/>
          <w:szCs w:val="28"/>
          <w:lang w:val="en-US"/>
        </w:rPr>
        <w:t>//</w:t>
      </w:r>
      <w:r w:rsidRPr="006954AD">
        <w:rPr>
          <w:rFonts w:ascii="Times New Roman" w:hAnsi="Times New Roman" w:cs="Times New Roman"/>
          <w:sz w:val="28"/>
          <w:szCs w:val="28"/>
        </w:rPr>
        <w:t xml:space="preserve"> https://www.ti.com</w:t>
      </w:r>
      <w:r w:rsidR="007543C5">
        <w:rPr>
          <w:rFonts w:ascii="Times New Roman" w:hAnsi="Times New Roman" w:cs="Times New Roman"/>
          <w:sz w:val="28"/>
          <w:szCs w:val="28"/>
          <w:lang w:val="en-US"/>
        </w:rPr>
        <w:t>.</w:t>
      </w:r>
      <w:r w:rsidRPr="006954AD">
        <w:rPr>
          <w:rFonts w:ascii="Times New Roman" w:hAnsi="Times New Roman" w:cs="Times New Roman"/>
          <w:sz w:val="28"/>
          <w:szCs w:val="28"/>
        </w:rPr>
        <w:t xml:space="preserve"> 13.04.2026.</w:t>
      </w:r>
    </w:p>
    <w:p w14:paraId="7C540BD8" w14:textId="46494FC9"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58</w:t>
      </w:r>
      <w:r w:rsidR="007543C5">
        <w:rPr>
          <w:rFonts w:ascii="Times New Roman" w:hAnsi="Times New Roman" w:cs="Times New Roman"/>
          <w:sz w:val="28"/>
          <w:szCs w:val="28"/>
          <w:lang w:val="en-US"/>
        </w:rPr>
        <w:t xml:space="preserve"> </w:t>
      </w:r>
      <w:r w:rsidR="007543C5" w:rsidRPr="006954AD">
        <w:rPr>
          <w:rFonts w:ascii="Times New Roman" w:hAnsi="Times New Roman" w:cs="Times New Roman"/>
          <w:sz w:val="28"/>
          <w:szCs w:val="28"/>
        </w:rPr>
        <w:t xml:space="preserve">van </w:t>
      </w:r>
      <w:r w:rsidRPr="006954AD">
        <w:rPr>
          <w:rFonts w:ascii="Times New Roman" w:hAnsi="Times New Roman" w:cs="Times New Roman"/>
          <w:sz w:val="28"/>
          <w:szCs w:val="28"/>
        </w:rPr>
        <w:t xml:space="preserve">Den Brink P. </w:t>
      </w:r>
      <w:r w:rsidR="007543C5">
        <w:rPr>
          <w:rFonts w:ascii="Times New Roman" w:hAnsi="Times New Roman" w:cs="Times New Roman"/>
          <w:sz w:val="28"/>
          <w:szCs w:val="28"/>
          <w:lang w:val="en-US"/>
        </w:rPr>
        <w:t>et al.</w:t>
      </w:r>
      <w:r w:rsidRPr="006954AD">
        <w:rPr>
          <w:rFonts w:ascii="Times New Roman" w:hAnsi="Times New Roman" w:cs="Times New Roman"/>
          <w:sz w:val="28"/>
          <w:szCs w:val="28"/>
        </w:rPr>
        <w:t xml:space="preserve"> Quantification of moisture in household plastic packaging waste using near-infrared hyperspectral imaging (NIR-HSI) // CTR.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2025. </w:t>
      </w:r>
      <w:r w:rsidR="007543C5">
        <w:rPr>
          <w:rFonts w:ascii="Times New Roman" w:hAnsi="Times New Roman" w:cs="Times New Roman"/>
          <w:sz w:val="28"/>
          <w:szCs w:val="28"/>
          <w:lang w:val="en-US"/>
        </w:rPr>
        <w:t>- Vol.</w:t>
      </w:r>
      <w:r w:rsidRPr="006954AD">
        <w:rPr>
          <w:rFonts w:ascii="Times New Roman" w:hAnsi="Times New Roman" w:cs="Times New Roman"/>
          <w:sz w:val="28"/>
          <w:szCs w:val="28"/>
        </w:rPr>
        <w:t xml:space="preserve"> 5, </w:t>
      </w:r>
      <w:r w:rsidR="007543C5">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 </w:t>
      </w:r>
      <w:r w:rsidR="007543C5">
        <w:rPr>
          <w:rFonts w:ascii="Times New Roman" w:hAnsi="Times New Roman" w:cs="Times New Roman"/>
          <w:sz w:val="28"/>
          <w:szCs w:val="28"/>
          <w:lang w:val="en-US"/>
        </w:rPr>
        <w:t>- P.</w:t>
      </w:r>
      <w:r w:rsidRPr="006954AD">
        <w:rPr>
          <w:rFonts w:ascii="Times New Roman" w:hAnsi="Times New Roman" w:cs="Times New Roman"/>
          <w:sz w:val="28"/>
          <w:szCs w:val="28"/>
        </w:rPr>
        <w:t xml:space="preserve"> 44</w:t>
      </w:r>
      <w:r w:rsidR="007543C5">
        <w:rPr>
          <w:rFonts w:ascii="Times New Roman" w:hAnsi="Times New Roman" w:cs="Times New Roman"/>
          <w:sz w:val="28"/>
          <w:szCs w:val="28"/>
          <w:lang w:val="en-US"/>
        </w:rPr>
        <w:t>-</w:t>
      </w:r>
      <w:r w:rsidRPr="006954AD">
        <w:rPr>
          <w:rFonts w:ascii="Times New Roman" w:hAnsi="Times New Roman" w:cs="Times New Roman"/>
          <w:sz w:val="28"/>
          <w:szCs w:val="28"/>
        </w:rPr>
        <w:t>63.</w:t>
      </w:r>
    </w:p>
    <w:p w14:paraId="3F575F65" w14:textId="526FF2BE"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59</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Resonon Pika IR Hyperspectral Imaging Camera </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https://resonon.com/Pika-IR</w:t>
      </w:r>
      <w:r w:rsidR="007543C5">
        <w:rPr>
          <w:rFonts w:ascii="Times New Roman" w:hAnsi="Times New Roman" w:cs="Times New Roman"/>
          <w:sz w:val="28"/>
          <w:szCs w:val="28"/>
          <w:lang w:val="en-US"/>
        </w:rPr>
        <w:t>.</w:t>
      </w:r>
      <w:r w:rsidRPr="006954AD">
        <w:rPr>
          <w:rFonts w:ascii="Times New Roman" w:hAnsi="Times New Roman" w:cs="Times New Roman"/>
          <w:sz w:val="28"/>
          <w:szCs w:val="28"/>
        </w:rPr>
        <w:t xml:space="preserve"> 18.04.2026.</w:t>
      </w:r>
    </w:p>
    <w:p w14:paraId="15F37E56" w14:textId="1464874C" w:rsidR="0001487B" w:rsidRPr="006954AD" w:rsidRDefault="007543C5" w:rsidP="006954AD">
      <w:pPr>
        <w:pStyle w:val="af3"/>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60</w:t>
      </w:r>
      <w:r>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Miko. Specim IQ // https://www.specim.com/iq/</w:t>
      </w:r>
      <w:r w:rsidRPr="007543C5">
        <w:rPr>
          <w:rFonts w:ascii="Times New Roman" w:hAnsi="Times New Roman" w:cs="Times New Roman"/>
          <w:sz w:val="28"/>
          <w:szCs w:val="28"/>
          <w:lang w:val="en-US"/>
        </w:rPr>
        <w:t>.</w:t>
      </w:r>
      <w:r w:rsidR="0001487B" w:rsidRPr="006954AD">
        <w:rPr>
          <w:rFonts w:ascii="Times New Roman" w:hAnsi="Times New Roman" w:cs="Times New Roman"/>
          <w:sz w:val="28"/>
          <w:szCs w:val="28"/>
        </w:rPr>
        <w:t xml:space="preserve"> 18.04.2026.</w:t>
      </w:r>
    </w:p>
    <w:p w14:paraId="39425826" w14:textId="4CC6B454" w:rsidR="0001487B" w:rsidRPr="007543C5"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61</w:t>
      </w:r>
      <w:r w:rsidR="007543C5">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Mehrubeoglu M., Van Sickle A., Turner J. Detection and identification of plastics using SWIR hyperspectral imaging // </w:t>
      </w:r>
      <w:r w:rsidR="007543C5" w:rsidRPr="007543C5">
        <w:rPr>
          <w:rFonts w:ascii="Times New Roman" w:hAnsi="Times New Roman" w:cs="Times New Roman"/>
          <w:sz w:val="28"/>
          <w:szCs w:val="28"/>
        </w:rPr>
        <w:t>https://surfaceoptics.com/</w:t>
      </w:r>
      <w:r w:rsidRPr="006954AD">
        <w:rPr>
          <w:rFonts w:ascii="Times New Roman" w:hAnsi="Times New Roman" w:cs="Times New Roman"/>
          <w:sz w:val="28"/>
          <w:szCs w:val="28"/>
        </w:rPr>
        <w:t>.</w:t>
      </w:r>
      <w:r w:rsidR="007543C5">
        <w:rPr>
          <w:rFonts w:ascii="Times New Roman" w:hAnsi="Times New Roman" w:cs="Times New Roman"/>
          <w:sz w:val="28"/>
          <w:szCs w:val="28"/>
          <w:lang w:val="en-US"/>
        </w:rPr>
        <w:t xml:space="preserve"> 10.01.2025.</w:t>
      </w:r>
    </w:p>
    <w:p w14:paraId="413C7868" w14:textId="178A9EFE" w:rsidR="0001487B" w:rsidRPr="006954AD" w:rsidRDefault="005F63BA" w:rsidP="006954AD">
      <w:pPr>
        <w:pStyle w:val="af3"/>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62</w:t>
      </w:r>
      <w:r>
        <w:rPr>
          <w:rFonts w:ascii="Times New Roman" w:hAnsi="Times New Roman" w:cs="Times New Roman"/>
          <w:sz w:val="28"/>
          <w:szCs w:val="28"/>
          <w:lang w:val="en-US"/>
        </w:rPr>
        <w:t xml:space="preserve"> </w:t>
      </w:r>
      <w:r>
        <w:rPr>
          <w:rFonts w:ascii="Times New Roman" w:hAnsi="Times New Roman" w:cs="Times New Roman"/>
          <w:sz w:val="28"/>
          <w:szCs w:val="28"/>
        </w:rPr>
        <w:t>Pereira C.</w:t>
      </w:r>
      <w:r w:rsidR="0001487B" w:rsidRPr="006954AD">
        <w:rPr>
          <w:rFonts w:ascii="Times New Roman" w:hAnsi="Times New Roman" w:cs="Times New Roman"/>
          <w:sz w:val="28"/>
          <w:szCs w:val="28"/>
        </w:rPr>
        <w:t xml:space="preserve">F. </w:t>
      </w:r>
      <w:r>
        <w:rPr>
          <w:rFonts w:ascii="Times New Roman" w:hAnsi="Times New Roman" w:cs="Times New Roman"/>
          <w:sz w:val="28"/>
          <w:szCs w:val="28"/>
          <w:lang w:val="en-US"/>
        </w:rPr>
        <w:t>et al.</w:t>
      </w:r>
      <w:r w:rsidR="0001487B" w:rsidRPr="006954AD">
        <w:rPr>
          <w:rFonts w:ascii="Times New Roman" w:hAnsi="Times New Roman" w:cs="Times New Roman"/>
          <w:sz w:val="28"/>
          <w:szCs w:val="28"/>
        </w:rPr>
        <w:t xml:space="preserve"> A utility-driven approach to instance-based transfer learning for relational domains // Mach Learn. </w:t>
      </w:r>
      <w:r>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 xml:space="preserve">2025. </w:t>
      </w:r>
      <w:r>
        <w:rPr>
          <w:rFonts w:ascii="Times New Roman" w:hAnsi="Times New Roman" w:cs="Times New Roman"/>
          <w:sz w:val="28"/>
          <w:szCs w:val="28"/>
          <w:lang w:val="en-US"/>
        </w:rPr>
        <w:t>- Vol.</w:t>
      </w:r>
      <w:r w:rsidR="0001487B" w:rsidRPr="006954AD">
        <w:rPr>
          <w:rFonts w:ascii="Times New Roman" w:hAnsi="Times New Roman" w:cs="Times New Roman"/>
          <w:sz w:val="28"/>
          <w:szCs w:val="28"/>
        </w:rPr>
        <w:t xml:space="preserve"> 114, </w:t>
      </w:r>
      <w:r>
        <w:rPr>
          <w:rFonts w:ascii="Times New Roman" w:hAnsi="Times New Roman" w:cs="Times New Roman"/>
          <w:sz w:val="28"/>
          <w:szCs w:val="28"/>
          <w:lang w:val="en-US"/>
        </w:rPr>
        <w:t xml:space="preserve">Issue </w:t>
      </w:r>
      <w:r w:rsidR="0001487B" w:rsidRPr="006954AD">
        <w:rPr>
          <w:rFonts w:ascii="Times New Roman" w:hAnsi="Times New Roman" w:cs="Times New Roman"/>
          <w:sz w:val="28"/>
          <w:szCs w:val="28"/>
        </w:rPr>
        <w:t xml:space="preserve">11. </w:t>
      </w:r>
      <w:r>
        <w:rPr>
          <w:rFonts w:ascii="Times New Roman" w:hAnsi="Times New Roman" w:cs="Times New Roman"/>
          <w:sz w:val="28"/>
          <w:szCs w:val="28"/>
          <w:lang w:val="en-US"/>
        </w:rPr>
        <w:t>- P.</w:t>
      </w:r>
      <w:r w:rsidR="0001487B" w:rsidRPr="006954AD">
        <w:rPr>
          <w:rFonts w:ascii="Times New Roman" w:hAnsi="Times New Roman" w:cs="Times New Roman"/>
          <w:sz w:val="28"/>
          <w:szCs w:val="28"/>
        </w:rPr>
        <w:t xml:space="preserve"> 261.</w:t>
      </w:r>
    </w:p>
    <w:p w14:paraId="47E3F603" w14:textId="232B9BD6" w:rsidR="0001487B" w:rsidRPr="005F63BA" w:rsidRDefault="0001487B" w:rsidP="006954AD">
      <w:pPr>
        <w:pStyle w:val="af3"/>
        <w:tabs>
          <w:tab w:val="left" w:pos="1134"/>
        </w:tabs>
        <w:ind w:left="0" w:firstLine="709"/>
        <w:jc w:val="both"/>
        <w:rPr>
          <w:rFonts w:ascii="Times New Roman" w:hAnsi="Times New Roman" w:cs="Times New Roman"/>
          <w:sz w:val="28"/>
          <w:szCs w:val="28"/>
          <w:lang w:val="en-US"/>
        </w:rPr>
      </w:pPr>
      <w:r w:rsidRPr="006954AD">
        <w:rPr>
          <w:rFonts w:ascii="Times New Roman" w:hAnsi="Times New Roman" w:cs="Times New Roman"/>
          <w:sz w:val="28"/>
          <w:szCs w:val="28"/>
        </w:rPr>
        <w:t>63</w:t>
      </w:r>
      <w:r w:rsidR="005F63BA">
        <w:rPr>
          <w:rFonts w:ascii="Times New Roman" w:hAnsi="Times New Roman" w:cs="Times New Roman"/>
          <w:sz w:val="28"/>
          <w:szCs w:val="28"/>
          <w:lang w:val="en-US"/>
        </w:rPr>
        <w:t xml:space="preserve"> </w:t>
      </w:r>
      <w:r w:rsidR="005F63BA">
        <w:rPr>
          <w:rFonts w:ascii="Times New Roman" w:hAnsi="Times New Roman" w:cs="Times New Roman"/>
          <w:sz w:val="28"/>
          <w:szCs w:val="28"/>
        </w:rPr>
        <w:t>Pedapudi B.R.</w:t>
      </w:r>
      <w:r w:rsidRPr="006954AD">
        <w:rPr>
          <w:rFonts w:ascii="Times New Roman" w:hAnsi="Times New Roman" w:cs="Times New Roman"/>
          <w:sz w:val="28"/>
          <w:szCs w:val="28"/>
        </w:rPr>
        <w:t xml:space="preserve">B., Hait S., Thakur A. Multi-Layer Perceptron-based Classification of Recyclable Plastics from Waste using Hyperspectral Imaging for </w:t>
      </w:r>
      <w:r w:rsidRPr="005F63BA">
        <w:rPr>
          <w:rFonts w:ascii="Times New Roman" w:hAnsi="Times New Roman" w:cs="Times New Roman"/>
          <w:sz w:val="28"/>
          <w:szCs w:val="28"/>
        </w:rPr>
        <w:t>Robotic Sorting</w:t>
      </w:r>
      <w:r w:rsidR="005F63BA" w:rsidRPr="005F63BA">
        <w:rPr>
          <w:rFonts w:ascii="Times New Roman" w:hAnsi="Times New Roman" w:cs="Times New Roman"/>
          <w:sz w:val="28"/>
          <w:szCs w:val="28"/>
          <w:lang w:val="en-US"/>
        </w:rPr>
        <w:t xml:space="preserve"> // </w:t>
      </w:r>
      <w:r w:rsidR="005F63BA">
        <w:rPr>
          <w:rFonts w:ascii="Times New Roman" w:hAnsi="Times New Roman" w:cs="Times New Roman"/>
          <w:sz w:val="28"/>
          <w:szCs w:val="28"/>
          <w:lang w:val="en-US"/>
        </w:rPr>
        <w:t xml:space="preserve">Procced. </w:t>
      </w:r>
      <w:r w:rsidR="005F63BA" w:rsidRPr="005F63BA">
        <w:rPr>
          <w:rFonts w:ascii="Times New Roman" w:hAnsi="Times New Roman" w:cs="Times New Roman"/>
          <w:sz w:val="28"/>
          <w:szCs w:val="28"/>
        </w:rPr>
        <w:t>Advances in Robotics</w:t>
      </w:r>
      <w:r w:rsidR="005F63BA">
        <w:rPr>
          <w:rFonts w:ascii="Times New Roman" w:hAnsi="Times New Roman" w:cs="Times New Roman"/>
          <w:sz w:val="28"/>
          <w:szCs w:val="28"/>
          <w:lang w:val="en-US"/>
        </w:rPr>
        <w:t xml:space="preserve"> </w:t>
      </w:r>
      <w:r w:rsidR="005F63BA" w:rsidRPr="005F63BA">
        <w:rPr>
          <w:rFonts w:ascii="Times New Roman" w:hAnsi="Times New Roman" w:cs="Times New Roman"/>
          <w:sz w:val="28"/>
          <w:szCs w:val="28"/>
        </w:rPr>
        <w:t>5th internat</w:t>
      </w:r>
      <w:r w:rsidR="005F63BA">
        <w:rPr>
          <w:rFonts w:ascii="Times New Roman" w:hAnsi="Times New Roman" w:cs="Times New Roman"/>
          <w:sz w:val="28"/>
          <w:szCs w:val="28"/>
          <w:lang w:val="en-US"/>
        </w:rPr>
        <w:t>.</w:t>
      </w:r>
      <w:r w:rsidR="005F63BA" w:rsidRPr="005F63BA">
        <w:rPr>
          <w:rFonts w:ascii="Times New Roman" w:hAnsi="Times New Roman" w:cs="Times New Roman"/>
          <w:sz w:val="28"/>
          <w:szCs w:val="28"/>
        </w:rPr>
        <w:t xml:space="preserve"> conf</w:t>
      </w:r>
      <w:r w:rsidR="005F63BA">
        <w:rPr>
          <w:rFonts w:ascii="Times New Roman" w:hAnsi="Times New Roman" w:cs="Times New Roman"/>
          <w:sz w:val="28"/>
          <w:szCs w:val="28"/>
          <w:lang w:val="en-US"/>
        </w:rPr>
        <w:t>.</w:t>
      </w:r>
      <w:r w:rsidR="005F63BA" w:rsidRPr="005F63BA">
        <w:rPr>
          <w:rFonts w:ascii="Times New Roman" w:hAnsi="Times New Roman" w:cs="Times New Roman"/>
          <w:sz w:val="28"/>
          <w:szCs w:val="28"/>
        </w:rPr>
        <w:t xml:space="preserve"> of the Robotics Society</w:t>
      </w:r>
      <w:r w:rsidRPr="005F63BA">
        <w:rPr>
          <w:rFonts w:ascii="Times New Roman" w:hAnsi="Times New Roman" w:cs="Times New Roman"/>
          <w:sz w:val="28"/>
          <w:szCs w:val="28"/>
        </w:rPr>
        <w:t xml:space="preserve">. </w:t>
      </w:r>
      <w:r w:rsidR="005F63BA" w:rsidRPr="005F63BA">
        <w:rPr>
          <w:rFonts w:ascii="Times New Roman" w:hAnsi="Times New Roman" w:cs="Times New Roman"/>
          <w:sz w:val="28"/>
          <w:szCs w:val="28"/>
          <w:lang w:val="en-US"/>
        </w:rPr>
        <w:t xml:space="preserve">- </w:t>
      </w:r>
      <w:r w:rsidR="005F63BA" w:rsidRPr="005F63BA">
        <w:rPr>
          <w:rStyle w:val="dot-separator"/>
          <w:rFonts w:ascii="Times New Roman" w:hAnsi="Times New Roman" w:cs="Times New Roman"/>
          <w:sz w:val="28"/>
          <w:szCs w:val="28"/>
        </w:rPr>
        <w:t>Kanpur</w:t>
      </w:r>
      <w:r w:rsidR="005F63BA">
        <w:rPr>
          <w:rStyle w:val="dot-separator"/>
          <w:rFonts w:ascii="Times New Roman" w:hAnsi="Times New Roman" w:cs="Times New Roman"/>
          <w:sz w:val="28"/>
          <w:szCs w:val="28"/>
          <w:lang w:val="en-US"/>
        </w:rPr>
        <w:t>,</w:t>
      </w:r>
      <w:r w:rsidR="005F63BA" w:rsidRPr="005F63BA">
        <w:rPr>
          <w:rStyle w:val="dot-separator"/>
          <w:rFonts w:ascii="Times New Roman" w:hAnsi="Times New Roman" w:cs="Times New Roman"/>
          <w:sz w:val="28"/>
          <w:szCs w:val="28"/>
        </w:rPr>
        <w:t xml:space="preserve"> </w:t>
      </w:r>
      <w:r w:rsidRPr="005F63BA">
        <w:rPr>
          <w:rFonts w:ascii="Times New Roman" w:hAnsi="Times New Roman" w:cs="Times New Roman"/>
          <w:sz w:val="28"/>
          <w:szCs w:val="28"/>
        </w:rPr>
        <w:t>2021.</w:t>
      </w:r>
      <w:r w:rsidR="005F63BA">
        <w:rPr>
          <w:rFonts w:ascii="Times New Roman" w:hAnsi="Times New Roman" w:cs="Times New Roman"/>
          <w:sz w:val="28"/>
          <w:szCs w:val="28"/>
          <w:lang w:val="en-US"/>
        </w:rPr>
        <w:t xml:space="preserve"> - P. 1-7.</w:t>
      </w:r>
    </w:p>
    <w:p w14:paraId="0F61AED4" w14:textId="6D7A1727"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64</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Taneepa</w:t>
      </w:r>
      <w:r w:rsidR="005F63BA">
        <w:rPr>
          <w:rFonts w:ascii="Times New Roman" w:hAnsi="Times New Roman" w:cs="Times New Roman"/>
          <w:sz w:val="28"/>
          <w:szCs w:val="28"/>
        </w:rPr>
        <w:t>nichskul N., Hailes H.</w:t>
      </w:r>
      <w:r w:rsidRPr="006954AD">
        <w:rPr>
          <w:rFonts w:ascii="Times New Roman" w:hAnsi="Times New Roman" w:cs="Times New Roman"/>
          <w:sz w:val="28"/>
          <w:szCs w:val="28"/>
        </w:rPr>
        <w:t xml:space="preserve">C., Miodownik M. Using hyperspectral imaging to identify and classify large microplastic contamination in industrial composting processes // </w:t>
      </w:r>
      <w:r w:rsidR="0097318D" w:rsidRPr="0097318D">
        <w:rPr>
          <w:rFonts w:ascii="Times New Roman" w:hAnsi="Times New Roman" w:cs="Times New Roman"/>
          <w:sz w:val="28"/>
          <w:szCs w:val="28"/>
        </w:rPr>
        <w:t>https://www.frontiersin.org/journals</w:t>
      </w:r>
      <w:r w:rsidR="005F63BA">
        <w:rPr>
          <w:rFonts w:ascii="Times New Roman" w:hAnsi="Times New Roman" w:cs="Times New Roman"/>
          <w:sz w:val="28"/>
          <w:szCs w:val="28"/>
          <w:lang w:val="en-US"/>
        </w:rPr>
        <w:t>. 10.02.2026.</w:t>
      </w:r>
    </w:p>
    <w:p w14:paraId="317CB769" w14:textId="23422E78"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65.</w:t>
      </w:r>
      <w:r w:rsidRPr="006954AD">
        <w:rPr>
          <w:rFonts w:ascii="Times New Roman" w:hAnsi="Times New Roman" w:cs="Times New Roman"/>
          <w:sz w:val="28"/>
          <w:szCs w:val="28"/>
        </w:rPr>
        <w:tab/>
        <w:t xml:space="preserve">Bonifazi G. </w:t>
      </w:r>
      <w:r w:rsidR="005F63BA">
        <w:rPr>
          <w:rFonts w:ascii="Times New Roman" w:hAnsi="Times New Roman" w:cs="Times New Roman"/>
          <w:sz w:val="28"/>
          <w:szCs w:val="28"/>
          <w:lang w:val="en-US"/>
        </w:rPr>
        <w:t>et al.</w:t>
      </w:r>
      <w:r w:rsidRPr="006954AD">
        <w:rPr>
          <w:rFonts w:ascii="Times New Roman" w:hAnsi="Times New Roman" w:cs="Times New Roman"/>
          <w:sz w:val="28"/>
          <w:szCs w:val="28"/>
        </w:rPr>
        <w:t xml:space="preserve"> Hyperspectral Imaging Applied to WEEE Plastic Recycling: A Methodological Approach // Sustainability. </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2023. </w:t>
      </w:r>
      <w:r w:rsidR="005F63BA">
        <w:rPr>
          <w:rFonts w:ascii="Times New Roman" w:hAnsi="Times New Roman" w:cs="Times New Roman"/>
          <w:sz w:val="28"/>
          <w:szCs w:val="28"/>
          <w:lang w:val="en-US"/>
        </w:rPr>
        <w:t>- Vol.</w:t>
      </w:r>
      <w:r w:rsidRPr="006954AD">
        <w:rPr>
          <w:rFonts w:ascii="Times New Roman" w:hAnsi="Times New Roman" w:cs="Times New Roman"/>
          <w:sz w:val="28"/>
          <w:szCs w:val="28"/>
        </w:rPr>
        <w:t xml:space="preserve"> 15, </w:t>
      </w:r>
      <w:r w:rsidR="005F63BA">
        <w:rPr>
          <w:rFonts w:ascii="Times New Roman" w:hAnsi="Times New Roman" w:cs="Times New Roman"/>
          <w:sz w:val="28"/>
          <w:szCs w:val="28"/>
          <w:lang w:val="en-US"/>
        </w:rPr>
        <w:t xml:space="preserve">Issue </w:t>
      </w:r>
      <w:r w:rsidRPr="006954AD">
        <w:rPr>
          <w:rFonts w:ascii="Times New Roman" w:hAnsi="Times New Roman" w:cs="Times New Roman"/>
          <w:sz w:val="28"/>
          <w:szCs w:val="28"/>
        </w:rPr>
        <w:t xml:space="preserve">14. </w:t>
      </w:r>
      <w:r w:rsidR="005F63BA">
        <w:rPr>
          <w:rFonts w:ascii="Times New Roman" w:hAnsi="Times New Roman" w:cs="Times New Roman"/>
          <w:sz w:val="28"/>
          <w:szCs w:val="28"/>
          <w:lang w:val="en-US"/>
        </w:rPr>
        <w:t>- P.</w:t>
      </w:r>
      <w:r w:rsidRPr="006954AD">
        <w:rPr>
          <w:rFonts w:ascii="Times New Roman" w:hAnsi="Times New Roman" w:cs="Times New Roman"/>
          <w:sz w:val="28"/>
          <w:szCs w:val="28"/>
        </w:rPr>
        <w:t xml:space="preserve"> 11345.</w:t>
      </w:r>
    </w:p>
    <w:p w14:paraId="1894FA0F" w14:textId="71C49A5A"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66</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Brink P. </w:t>
      </w:r>
      <w:r w:rsidR="005F63BA">
        <w:rPr>
          <w:rFonts w:ascii="Times New Roman" w:hAnsi="Times New Roman" w:cs="Times New Roman"/>
          <w:sz w:val="28"/>
          <w:szCs w:val="28"/>
          <w:lang w:val="en-US"/>
        </w:rPr>
        <w:t>et al.</w:t>
      </w:r>
      <w:r w:rsidRPr="006954AD">
        <w:rPr>
          <w:rFonts w:ascii="Times New Roman" w:hAnsi="Times New Roman" w:cs="Times New Roman"/>
          <w:sz w:val="28"/>
          <w:szCs w:val="28"/>
        </w:rPr>
        <w:t xml:space="preserve"> Quantification of moisture in household plastic packaging waste using near-infrared hyperspectral imaging (NIR-HSI) // Clean Technologies and Recycling. </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2025. </w:t>
      </w:r>
      <w:r w:rsidR="005F63BA">
        <w:rPr>
          <w:rFonts w:ascii="Times New Roman" w:hAnsi="Times New Roman" w:cs="Times New Roman"/>
          <w:sz w:val="28"/>
          <w:szCs w:val="28"/>
          <w:lang w:val="en-US"/>
        </w:rPr>
        <w:t>- Vol.</w:t>
      </w:r>
      <w:r w:rsidRPr="006954AD">
        <w:rPr>
          <w:rFonts w:ascii="Times New Roman" w:hAnsi="Times New Roman" w:cs="Times New Roman"/>
          <w:sz w:val="28"/>
          <w:szCs w:val="28"/>
        </w:rPr>
        <w:t xml:space="preserve"> 5. </w:t>
      </w:r>
      <w:r w:rsidR="005F63BA">
        <w:rPr>
          <w:rFonts w:ascii="Times New Roman" w:hAnsi="Times New Roman" w:cs="Times New Roman"/>
          <w:sz w:val="28"/>
          <w:szCs w:val="28"/>
          <w:lang w:val="en-US"/>
        </w:rPr>
        <w:t>- P.</w:t>
      </w:r>
      <w:r w:rsidRPr="006954AD">
        <w:rPr>
          <w:rFonts w:ascii="Times New Roman" w:hAnsi="Times New Roman" w:cs="Times New Roman"/>
          <w:sz w:val="28"/>
          <w:szCs w:val="28"/>
        </w:rPr>
        <w:t xml:space="preserve"> 44</w:t>
      </w:r>
      <w:r w:rsidR="005F63BA">
        <w:rPr>
          <w:rFonts w:ascii="Times New Roman" w:hAnsi="Times New Roman" w:cs="Times New Roman"/>
          <w:sz w:val="28"/>
          <w:szCs w:val="28"/>
          <w:lang w:val="en-US"/>
        </w:rPr>
        <w:t>-</w:t>
      </w:r>
      <w:r w:rsidRPr="006954AD">
        <w:rPr>
          <w:rFonts w:ascii="Times New Roman" w:hAnsi="Times New Roman" w:cs="Times New Roman"/>
          <w:sz w:val="28"/>
          <w:szCs w:val="28"/>
        </w:rPr>
        <w:t>63.</w:t>
      </w:r>
    </w:p>
    <w:p w14:paraId="2649CCCB" w14:textId="0F300C16"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67</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Xia X. </w:t>
      </w:r>
      <w:r w:rsidR="005F63BA">
        <w:rPr>
          <w:rFonts w:ascii="Times New Roman" w:hAnsi="Times New Roman" w:cs="Times New Roman"/>
          <w:sz w:val="28"/>
          <w:szCs w:val="28"/>
          <w:lang w:val="en-US"/>
        </w:rPr>
        <w:t>et al.</w:t>
      </w:r>
      <w:r w:rsidRPr="006954AD">
        <w:rPr>
          <w:rFonts w:ascii="Times New Roman" w:hAnsi="Times New Roman" w:cs="Times New Roman"/>
          <w:sz w:val="28"/>
          <w:szCs w:val="28"/>
        </w:rPr>
        <w:t xml:space="preserve"> Identification of white degradable and non-degradable plastics in food field: A dynamic residual network coupled with hyperspectral technology // Spectrochimica Acta Part A: Molecular and Biomolecular Spectroscopy. </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2023. </w:t>
      </w:r>
      <w:r w:rsidR="005F63BA">
        <w:rPr>
          <w:rFonts w:ascii="Times New Roman" w:hAnsi="Times New Roman" w:cs="Times New Roman"/>
          <w:sz w:val="28"/>
          <w:szCs w:val="28"/>
          <w:lang w:val="en-US"/>
        </w:rPr>
        <w:t xml:space="preserve">- </w:t>
      </w:r>
      <w:r w:rsidR="005F63BA">
        <w:rPr>
          <w:rFonts w:ascii="Times New Roman" w:hAnsi="Times New Roman" w:cs="Times New Roman"/>
          <w:sz w:val="28"/>
          <w:szCs w:val="28"/>
        </w:rPr>
        <w:t>Vol.</w:t>
      </w:r>
      <w:r w:rsidR="005F63BA">
        <w:rPr>
          <w:rFonts w:ascii="Times New Roman" w:hAnsi="Times New Roman" w:cs="Times New Roman"/>
          <w:sz w:val="28"/>
          <w:szCs w:val="28"/>
          <w:lang w:val="en-US"/>
        </w:rPr>
        <w:t> </w:t>
      </w:r>
      <w:r w:rsidRPr="006954AD">
        <w:rPr>
          <w:rFonts w:ascii="Times New Roman" w:hAnsi="Times New Roman" w:cs="Times New Roman"/>
          <w:sz w:val="28"/>
          <w:szCs w:val="28"/>
        </w:rPr>
        <w:t xml:space="preserve">296. </w:t>
      </w:r>
      <w:r w:rsidR="005F63BA">
        <w:rPr>
          <w:rFonts w:ascii="Times New Roman" w:hAnsi="Times New Roman" w:cs="Times New Roman"/>
          <w:sz w:val="28"/>
          <w:szCs w:val="28"/>
          <w:lang w:val="en-US"/>
        </w:rPr>
        <w:t>- P.</w:t>
      </w:r>
      <w:r w:rsidRPr="006954AD">
        <w:rPr>
          <w:rFonts w:ascii="Times New Roman" w:hAnsi="Times New Roman" w:cs="Times New Roman"/>
          <w:sz w:val="28"/>
          <w:szCs w:val="28"/>
        </w:rPr>
        <w:t xml:space="preserve"> 122686.</w:t>
      </w:r>
    </w:p>
    <w:p w14:paraId="78425C30" w14:textId="4D7A3E60"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68</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Singh M.K., Hait S., Thakur A. Hyperspectral imaging-based classification of post-consumer thermoplastics for plastics recycling using artificial neural network // Process Safety and Environmental Protection. </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2023. </w:t>
      </w:r>
      <w:r w:rsidR="005F63BA">
        <w:rPr>
          <w:rFonts w:ascii="Times New Roman" w:hAnsi="Times New Roman" w:cs="Times New Roman"/>
          <w:sz w:val="28"/>
          <w:szCs w:val="28"/>
          <w:lang w:val="en-US"/>
        </w:rPr>
        <w:t>- Vol.</w:t>
      </w:r>
      <w:r w:rsidRPr="006954AD">
        <w:rPr>
          <w:rFonts w:ascii="Times New Roman" w:hAnsi="Times New Roman" w:cs="Times New Roman"/>
          <w:sz w:val="28"/>
          <w:szCs w:val="28"/>
        </w:rPr>
        <w:t xml:space="preserve"> 179. </w:t>
      </w:r>
      <w:r w:rsidR="005F63BA">
        <w:rPr>
          <w:rFonts w:ascii="Times New Roman" w:hAnsi="Times New Roman" w:cs="Times New Roman"/>
          <w:sz w:val="28"/>
          <w:szCs w:val="28"/>
          <w:lang w:val="en-US"/>
        </w:rPr>
        <w:t>- P</w:t>
      </w:r>
      <w:r w:rsidRPr="006954AD">
        <w:rPr>
          <w:rFonts w:ascii="Times New Roman" w:hAnsi="Times New Roman" w:cs="Times New Roman"/>
          <w:sz w:val="28"/>
          <w:szCs w:val="28"/>
        </w:rPr>
        <w:t>. 593</w:t>
      </w:r>
      <w:r w:rsidR="005F63BA">
        <w:rPr>
          <w:rFonts w:ascii="Times New Roman" w:hAnsi="Times New Roman" w:cs="Times New Roman"/>
          <w:sz w:val="28"/>
          <w:szCs w:val="28"/>
          <w:lang w:val="en-US"/>
        </w:rPr>
        <w:t>-</w:t>
      </w:r>
      <w:r w:rsidRPr="006954AD">
        <w:rPr>
          <w:rFonts w:ascii="Times New Roman" w:hAnsi="Times New Roman" w:cs="Times New Roman"/>
          <w:sz w:val="28"/>
          <w:szCs w:val="28"/>
        </w:rPr>
        <w:t>602.</w:t>
      </w:r>
    </w:p>
    <w:p w14:paraId="24D7927A" w14:textId="5D9BD975" w:rsidR="0001487B" w:rsidRPr="006954AD" w:rsidRDefault="0001487B" w:rsidP="006954AD">
      <w:pPr>
        <w:pStyle w:val="af3"/>
        <w:tabs>
          <w:tab w:val="left" w:pos="1134"/>
        </w:tabs>
        <w:ind w:left="0" w:firstLine="709"/>
        <w:jc w:val="both"/>
        <w:rPr>
          <w:rFonts w:ascii="Times New Roman" w:hAnsi="Times New Roman" w:cs="Times New Roman"/>
          <w:sz w:val="28"/>
          <w:szCs w:val="28"/>
        </w:rPr>
      </w:pPr>
      <w:r w:rsidRPr="006954AD">
        <w:rPr>
          <w:rFonts w:ascii="Times New Roman" w:hAnsi="Times New Roman" w:cs="Times New Roman"/>
          <w:sz w:val="28"/>
          <w:szCs w:val="28"/>
        </w:rPr>
        <w:t>69</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 xml:space="preserve">Agricultural &amp; Biological Engineering </w:t>
      </w:r>
      <w:r w:rsidR="005F63BA">
        <w:rPr>
          <w:rFonts w:ascii="Times New Roman" w:hAnsi="Times New Roman" w:cs="Times New Roman"/>
          <w:sz w:val="28"/>
          <w:szCs w:val="28"/>
          <w:lang w:val="en-US"/>
        </w:rPr>
        <w:t xml:space="preserve">// </w:t>
      </w:r>
      <w:r w:rsidRPr="006954AD">
        <w:rPr>
          <w:rFonts w:ascii="Times New Roman" w:hAnsi="Times New Roman" w:cs="Times New Roman"/>
          <w:sz w:val="28"/>
          <w:szCs w:val="28"/>
        </w:rPr>
        <w:t>https://abe.illinois.edu/</w:t>
      </w:r>
      <w:r w:rsidR="005F63BA">
        <w:rPr>
          <w:rFonts w:ascii="Times New Roman" w:hAnsi="Times New Roman" w:cs="Times New Roman"/>
          <w:sz w:val="28"/>
          <w:szCs w:val="28"/>
          <w:lang w:val="en-US"/>
        </w:rPr>
        <w:t>.</w:t>
      </w:r>
      <w:r w:rsidRPr="006954AD">
        <w:rPr>
          <w:rFonts w:ascii="Times New Roman" w:hAnsi="Times New Roman" w:cs="Times New Roman"/>
          <w:sz w:val="28"/>
          <w:szCs w:val="28"/>
        </w:rPr>
        <w:t xml:space="preserve"> 13.04.2026.</w:t>
      </w:r>
    </w:p>
    <w:p w14:paraId="7D1B21AA" w14:textId="7987C682" w:rsidR="0001487B" w:rsidRPr="006954AD" w:rsidRDefault="005F63BA" w:rsidP="006954AD">
      <w:pPr>
        <w:pStyle w:val="af3"/>
        <w:tabs>
          <w:tab w:val="left" w:pos="1134"/>
        </w:tabs>
        <w:ind w:left="0" w:firstLine="709"/>
        <w:jc w:val="both"/>
        <w:rPr>
          <w:rFonts w:ascii="Times New Roman" w:hAnsi="Times New Roman" w:cs="Times New Roman"/>
          <w:sz w:val="28"/>
          <w:szCs w:val="28"/>
        </w:rPr>
      </w:pPr>
      <w:r w:rsidRPr="005F63BA">
        <w:rPr>
          <w:rFonts w:ascii="Times New Roman" w:hAnsi="Times New Roman" w:cs="Times New Roman"/>
          <w:sz w:val="28"/>
          <w:szCs w:val="28"/>
          <w:lang w:val="en-US"/>
        </w:rPr>
        <w:t xml:space="preserve">70 </w:t>
      </w:r>
      <w:r w:rsidR="0001487B" w:rsidRPr="006954AD">
        <w:rPr>
          <w:rFonts w:ascii="Times New Roman" w:hAnsi="Times New Roman" w:cs="Times New Roman"/>
          <w:sz w:val="28"/>
          <w:szCs w:val="28"/>
        </w:rPr>
        <w:t xml:space="preserve">IHIL </w:t>
      </w:r>
      <w:r w:rsidRPr="005F63BA">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https://iosnel.com/laboratory/ihil/</w:t>
      </w:r>
      <w:r w:rsidRPr="005F63BA">
        <w:rPr>
          <w:rFonts w:ascii="Times New Roman" w:hAnsi="Times New Roman" w:cs="Times New Roman"/>
          <w:sz w:val="28"/>
          <w:szCs w:val="28"/>
          <w:lang w:val="en-US"/>
        </w:rPr>
        <w:t>.</w:t>
      </w:r>
      <w:r w:rsidR="0001487B" w:rsidRPr="006954AD">
        <w:rPr>
          <w:rFonts w:ascii="Times New Roman" w:hAnsi="Times New Roman" w:cs="Times New Roman"/>
          <w:sz w:val="28"/>
          <w:szCs w:val="28"/>
        </w:rPr>
        <w:t xml:space="preserve"> 13.04.2026.</w:t>
      </w:r>
    </w:p>
    <w:p w14:paraId="14E784AD" w14:textId="57CD73E5" w:rsidR="0001487B" w:rsidRPr="006954AD" w:rsidRDefault="005F63BA" w:rsidP="006954AD">
      <w:pPr>
        <w:pStyle w:val="af3"/>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71 </w:t>
      </w:r>
      <w:r w:rsidR="0001487B" w:rsidRPr="006954AD">
        <w:rPr>
          <w:rFonts w:ascii="Times New Roman" w:hAnsi="Times New Roman" w:cs="Times New Roman"/>
          <w:sz w:val="28"/>
          <w:szCs w:val="28"/>
        </w:rPr>
        <w:t xml:space="preserve">Alimbekova N., Zhumadillayeva A., Aiymbay S. Advanced Convolutional Neural Networks for Plastic Classification in Recycling Systems // </w:t>
      </w:r>
      <w:r>
        <w:rPr>
          <w:rFonts w:ascii="Times New Roman" w:hAnsi="Times New Roman" w:cs="Times New Roman"/>
          <w:sz w:val="28"/>
          <w:szCs w:val="28"/>
          <w:lang w:val="en-US"/>
        </w:rPr>
        <w:t xml:space="preserve">Procced. </w:t>
      </w:r>
      <w:r w:rsidR="0001487B" w:rsidRPr="006954AD">
        <w:rPr>
          <w:rFonts w:ascii="Times New Roman" w:hAnsi="Times New Roman" w:cs="Times New Roman"/>
          <w:sz w:val="28"/>
          <w:szCs w:val="28"/>
        </w:rPr>
        <w:t xml:space="preserve">9th </w:t>
      </w:r>
      <w:r w:rsidRPr="006954AD">
        <w:rPr>
          <w:rFonts w:ascii="Times New Roman" w:hAnsi="Times New Roman" w:cs="Times New Roman"/>
          <w:sz w:val="28"/>
          <w:szCs w:val="28"/>
        </w:rPr>
        <w:t>internat</w:t>
      </w:r>
      <w:r>
        <w:rPr>
          <w:rFonts w:ascii="Times New Roman" w:hAnsi="Times New Roman" w:cs="Times New Roman"/>
          <w:sz w:val="28"/>
          <w:szCs w:val="28"/>
          <w:lang w:val="en-US"/>
        </w:rPr>
        <w:t>.</w:t>
      </w:r>
      <w:r w:rsidRPr="006954AD">
        <w:rPr>
          <w:rFonts w:ascii="Times New Roman" w:hAnsi="Times New Roman" w:cs="Times New Roman"/>
          <w:sz w:val="28"/>
          <w:szCs w:val="28"/>
        </w:rPr>
        <w:t xml:space="preserve"> co</w:t>
      </w:r>
      <w:r w:rsidR="0001487B" w:rsidRPr="006954AD">
        <w:rPr>
          <w:rFonts w:ascii="Times New Roman" w:hAnsi="Times New Roman" w:cs="Times New Roman"/>
          <w:sz w:val="28"/>
          <w:szCs w:val="28"/>
        </w:rPr>
        <w:t>nf</w:t>
      </w:r>
      <w:r>
        <w:rPr>
          <w:rFonts w:ascii="Times New Roman" w:hAnsi="Times New Roman" w:cs="Times New Roman"/>
          <w:sz w:val="28"/>
          <w:szCs w:val="28"/>
          <w:lang w:val="en-US"/>
        </w:rPr>
        <w:t>.</w:t>
      </w:r>
      <w:r w:rsidR="0001487B" w:rsidRPr="006954AD">
        <w:rPr>
          <w:rFonts w:ascii="Times New Roman" w:hAnsi="Times New Roman" w:cs="Times New Roman"/>
          <w:sz w:val="28"/>
          <w:szCs w:val="28"/>
        </w:rPr>
        <w:t xml:space="preserve"> on Computer Science and Engineering (UBMK). </w:t>
      </w:r>
      <w:r>
        <w:rPr>
          <w:rFonts w:ascii="Times New Roman" w:hAnsi="Times New Roman" w:cs="Times New Roman"/>
          <w:sz w:val="28"/>
          <w:szCs w:val="28"/>
          <w:lang w:val="en-US"/>
        </w:rPr>
        <w:t xml:space="preserve">- </w:t>
      </w:r>
      <w:r w:rsidR="0001487B" w:rsidRPr="006954AD">
        <w:rPr>
          <w:rFonts w:ascii="Times New Roman" w:hAnsi="Times New Roman" w:cs="Times New Roman"/>
          <w:sz w:val="28"/>
          <w:szCs w:val="28"/>
        </w:rPr>
        <w:t xml:space="preserve">Antalya, Turkiye: IEEE, 2024. </w:t>
      </w:r>
      <w:r>
        <w:rPr>
          <w:rFonts w:ascii="Times New Roman" w:hAnsi="Times New Roman" w:cs="Times New Roman"/>
          <w:sz w:val="28"/>
          <w:szCs w:val="28"/>
          <w:lang w:val="en-US"/>
        </w:rPr>
        <w:t>- P.</w:t>
      </w:r>
      <w:r w:rsidR="0001487B" w:rsidRPr="006954AD">
        <w:rPr>
          <w:rFonts w:ascii="Times New Roman" w:hAnsi="Times New Roman" w:cs="Times New Roman"/>
          <w:sz w:val="28"/>
          <w:szCs w:val="28"/>
        </w:rPr>
        <w:t xml:space="preserve"> 426</w:t>
      </w:r>
      <w:r>
        <w:rPr>
          <w:rFonts w:ascii="Times New Roman" w:hAnsi="Times New Roman" w:cs="Times New Roman"/>
          <w:sz w:val="28"/>
          <w:szCs w:val="28"/>
          <w:lang w:val="en-US"/>
        </w:rPr>
        <w:t>-</w:t>
      </w:r>
      <w:r w:rsidR="0001487B" w:rsidRPr="006954AD">
        <w:rPr>
          <w:rFonts w:ascii="Times New Roman" w:hAnsi="Times New Roman" w:cs="Times New Roman"/>
          <w:sz w:val="28"/>
          <w:szCs w:val="28"/>
        </w:rPr>
        <w:t>430.</w:t>
      </w:r>
    </w:p>
    <w:p w14:paraId="10D99587" w14:textId="5290B52E" w:rsidR="0001487B" w:rsidRPr="006954AD" w:rsidRDefault="005F63BA" w:rsidP="006954AD">
      <w:pPr>
        <w:pStyle w:val="af3"/>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72 </w:t>
      </w:r>
      <w:r w:rsidR="0001487B" w:rsidRPr="006954AD">
        <w:rPr>
          <w:rFonts w:ascii="Times New Roman" w:hAnsi="Times New Roman" w:cs="Times New Roman"/>
          <w:sz w:val="28"/>
          <w:szCs w:val="28"/>
        </w:rPr>
        <w:t xml:space="preserve">Alimbekova N. </w:t>
      </w:r>
      <w:r>
        <w:rPr>
          <w:rFonts w:ascii="Times New Roman" w:hAnsi="Times New Roman" w:cs="Times New Roman"/>
          <w:sz w:val="28"/>
          <w:szCs w:val="28"/>
          <w:lang w:val="en-US"/>
        </w:rPr>
        <w:t>et al.</w:t>
      </w:r>
      <w:r w:rsidR="0001487B" w:rsidRPr="006954AD">
        <w:rPr>
          <w:rFonts w:ascii="Times New Roman" w:hAnsi="Times New Roman" w:cs="Times New Roman"/>
          <w:sz w:val="28"/>
          <w:szCs w:val="28"/>
        </w:rPr>
        <w:t xml:space="preserve"> HAttFFNN: Hybridized attention mechanism-based feedforward neural network deep learning model for the plastic material classification of three stage materials on spectroscopic data // P</w:t>
      </w:r>
      <w:r w:rsidRPr="006954AD">
        <w:rPr>
          <w:rFonts w:ascii="Times New Roman" w:hAnsi="Times New Roman" w:cs="Times New Roman"/>
          <w:sz w:val="28"/>
          <w:szCs w:val="28"/>
        </w:rPr>
        <w:t>los</w:t>
      </w:r>
      <w:r w:rsidR="0001487B" w:rsidRPr="006954AD">
        <w:rPr>
          <w:rFonts w:ascii="Times New Roman" w:hAnsi="Times New Roman" w:cs="Times New Roman"/>
          <w:sz w:val="28"/>
          <w:szCs w:val="28"/>
        </w:rPr>
        <w:t xml:space="preserve"> O</w:t>
      </w:r>
      <w:r w:rsidRPr="006954AD">
        <w:rPr>
          <w:rFonts w:ascii="Times New Roman" w:hAnsi="Times New Roman" w:cs="Times New Roman"/>
          <w:sz w:val="28"/>
          <w:szCs w:val="28"/>
        </w:rPr>
        <w:t>ne</w:t>
      </w:r>
      <w:r w:rsidR="0001487B" w:rsidRPr="006954AD">
        <w:rPr>
          <w:rFonts w:ascii="Times New Roman" w:hAnsi="Times New Roman" w:cs="Times New Roman"/>
          <w:sz w:val="28"/>
          <w:szCs w:val="28"/>
        </w:rPr>
        <w:t xml:space="preserve">. </w:t>
      </w:r>
      <w:r>
        <w:rPr>
          <w:rFonts w:ascii="Times New Roman" w:hAnsi="Times New Roman" w:cs="Times New Roman"/>
          <w:sz w:val="28"/>
          <w:szCs w:val="28"/>
          <w:lang w:val="en-US"/>
        </w:rPr>
        <w:t>- 2025. - Vol. 20, Issue</w:t>
      </w:r>
      <w:r w:rsidR="0001487B" w:rsidRPr="006954AD">
        <w:rPr>
          <w:rFonts w:ascii="Times New Roman" w:hAnsi="Times New Roman" w:cs="Times New Roman"/>
          <w:sz w:val="28"/>
          <w:szCs w:val="28"/>
        </w:rPr>
        <w:t xml:space="preserve"> 12. </w:t>
      </w:r>
      <w:r>
        <w:rPr>
          <w:rFonts w:ascii="Times New Roman" w:hAnsi="Times New Roman" w:cs="Times New Roman"/>
          <w:sz w:val="28"/>
          <w:szCs w:val="28"/>
          <w:lang w:val="en-US"/>
        </w:rPr>
        <w:t>- P.</w:t>
      </w:r>
      <w:r w:rsidR="0001487B" w:rsidRPr="006954AD">
        <w:rPr>
          <w:rFonts w:ascii="Times New Roman" w:hAnsi="Times New Roman" w:cs="Times New Roman"/>
          <w:sz w:val="28"/>
          <w:szCs w:val="28"/>
        </w:rPr>
        <w:t xml:space="preserve"> e0336927.</w:t>
      </w:r>
    </w:p>
    <w:p w14:paraId="781B3305" w14:textId="607EE74A" w:rsidR="006C1764" w:rsidRPr="006954AD" w:rsidRDefault="006C1764" w:rsidP="006954AD">
      <w:pPr>
        <w:pStyle w:val="a9"/>
        <w:tabs>
          <w:tab w:val="left" w:pos="1134"/>
        </w:tabs>
        <w:spacing w:before="0" w:beforeAutospacing="0" w:after="0" w:afterAutospacing="0"/>
        <w:ind w:firstLine="709"/>
        <w:jc w:val="both"/>
        <w:rPr>
          <w:sz w:val="28"/>
          <w:szCs w:val="28"/>
          <w:lang w:val="kk-KZ"/>
        </w:rPr>
      </w:pPr>
      <w:r w:rsidRPr="006954AD">
        <w:rPr>
          <w:sz w:val="28"/>
          <w:szCs w:val="28"/>
          <w:lang w:val="kk-KZ"/>
        </w:rPr>
        <w:fldChar w:fldCharType="end"/>
      </w:r>
    </w:p>
    <w:p w14:paraId="1B9FD710" w14:textId="0CE16970" w:rsidR="006C1764" w:rsidRDefault="006C1764" w:rsidP="00E73BDA">
      <w:pPr>
        <w:pStyle w:val="a9"/>
        <w:spacing w:before="0" w:beforeAutospacing="0" w:after="0" w:afterAutospacing="0"/>
        <w:ind w:firstLine="709"/>
        <w:jc w:val="both"/>
        <w:rPr>
          <w:sz w:val="28"/>
          <w:szCs w:val="28"/>
          <w:lang w:val="kk-KZ"/>
        </w:rPr>
      </w:pPr>
    </w:p>
    <w:p w14:paraId="3E969819" w14:textId="725A5ED6" w:rsidR="006C1764" w:rsidRDefault="006C1764" w:rsidP="00E73BDA">
      <w:pPr>
        <w:pStyle w:val="a9"/>
        <w:spacing w:before="0" w:beforeAutospacing="0" w:after="0" w:afterAutospacing="0"/>
        <w:ind w:firstLine="709"/>
        <w:jc w:val="both"/>
        <w:rPr>
          <w:sz w:val="28"/>
          <w:szCs w:val="28"/>
          <w:lang w:val="kk-KZ"/>
        </w:rPr>
      </w:pPr>
    </w:p>
    <w:p w14:paraId="0FF526CA" w14:textId="43BDCAA4" w:rsidR="006C1764" w:rsidRDefault="006C1764" w:rsidP="00E73BDA">
      <w:pPr>
        <w:pStyle w:val="a9"/>
        <w:spacing w:before="0" w:beforeAutospacing="0" w:after="0" w:afterAutospacing="0"/>
        <w:ind w:firstLine="709"/>
        <w:jc w:val="both"/>
        <w:rPr>
          <w:sz w:val="28"/>
          <w:szCs w:val="28"/>
          <w:lang w:val="kk-KZ"/>
        </w:rPr>
      </w:pPr>
    </w:p>
    <w:p w14:paraId="7274E356" w14:textId="77777777" w:rsidR="00730AFE" w:rsidRPr="00CD24A3" w:rsidRDefault="00730AFE" w:rsidP="00E73BDA">
      <w:pPr>
        <w:spacing w:after="0" w:line="240" w:lineRule="auto"/>
        <w:rPr>
          <w:rFonts w:ascii="Times New Roman" w:hAnsi="Times New Roman" w:cs="Times New Roman"/>
          <w:sz w:val="28"/>
          <w:szCs w:val="28"/>
        </w:rPr>
      </w:pPr>
      <w:r w:rsidRPr="00CD24A3">
        <w:rPr>
          <w:rFonts w:ascii="Times New Roman" w:hAnsi="Times New Roman" w:cs="Times New Roman"/>
          <w:sz w:val="28"/>
          <w:szCs w:val="28"/>
        </w:rPr>
        <w:br w:type="page"/>
      </w:r>
    </w:p>
    <w:p w14:paraId="5A6C9A58" w14:textId="61722150" w:rsidR="006A2F1E" w:rsidRPr="00CD24A3" w:rsidRDefault="006A2F1E" w:rsidP="005F63BA">
      <w:pPr>
        <w:shd w:val="clear" w:color="auto" w:fill="FFFFFF"/>
        <w:spacing w:after="0" w:line="240" w:lineRule="auto"/>
        <w:jc w:val="center"/>
        <w:rPr>
          <w:rFonts w:ascii="Times New Roman" w:hAnsi="Times New Roman" w:cs="Times New Roman"/>
          <w:b/>
          <w:bCs/>
          <w:sz w:val="28"/>
          <w:szCs w:val="28"/>
        </w:rPr>
      </w:pPr>
      <w:r w:rsidRPr="00EA4FA1">
        <w:rPr>
          <w:rFonts w:ascii="Times New Roman" w:hAnsi="Times New Roman" w:cs="Times New Roman"/>
          <w:b/>
          <w:bCs/>
          <w:sz w:val="28"/>
          <w:szCs w:val="28"/>
        </w:rPr>
        <w:t>ҚОСЫМША А</w:t>
      </w:r>
    </w:p>
    <w:p w14:paraId="5D91E7B5" w14:textId="77777777" w:rsidR="00EC1F81" w:rsidRPr="00EA4FA1" w:rsidRDefault="00EC1F81" w:rsidP="00EA4FA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bCs/>
          <w:color w:val="000000"/>
          <w:sz w:val="28"/>
          <w:szCs w:val="28"/>
        </w:rPr>
      </w:pPr>
    </w:p>
    <w:p w14:paraId="72340FD0" w14:textId="2A644D8F" w:rsidR="00EA4FA1" w:rsidRPr="005F63BA" w:rsidRDefault="00EA4FA1" w:rsidP="00EA4FA1">
      <w:pPr>
        <w:shd w:val="clear" w:color="auto" w:fill="FFFFFF"/>
        <w:spacing w:after="0" w:line="240" w:lineRule="auto"/>
        <w:jc w:val="center"/>
        <w:rPr>
          <w:rFonts w:ascii="Times New Roman" w:hAnsi="Times New Roman" w:cs="Times New Roman"/>
          <w:bCs/>
          <w:color w:val="000000"/>
          <w:sz w:val="28"/>
          <w:szCs w:val="28"/>
        </w:rPr>
      </w:pPr>
      <w:r w:rsidRPr="005F63BA">
        <w:rPr>
          <w:rFonts w:ascii="Times New Roman" w:hAnsi="Times New Roman" w:cs="Times New Roman"/>
          <w:bCs/>
          <w:color w:val="000000"/>
          <w:sz w:val="28"/>
          <w:szCs w:val="28"/>
        </w:rPr>
        <w:t>Жасанды интеллект технологияларын пайдалану туралы</w:t>
      </w:r>
      <w:r w:rsidR="00EE6011">
        <w:rPr>
          <w:rFonts w:ascii="Times New Roman" w:hAnsi="Times New Roman" w:cs="Times New Roman"/>
          <w:bCs/>
          <w:color w:val="000000"/>
          <w:sz w:val="28"/>
          <w:szCs w:val="28"/>
        </w:rPr>
        <w:t xml:space="preserve"> </w:t>
      </w:r>
      <w:r w:rsidR="00B3085F" w:rsidRPr="005F63BA">
        <w:rPr>
          <w:rFonts w:ascii="Times New Roman" w:hAnsi="Times New Roman" w:cs="Times New Roman"/>
          <w:bCs/>
          <w:color w:val="000000"/>
          <w:sz w:val="28"/>
          <w:szCs w:val="28"/>
        </w:rPr>
        <w:t>декларация</w:t>
      </w:r>
    </w:p>
    <w:p w14:paraId="524F9D7E" w14:textId="77777777" w:rsidR="00EA4FA1" w:rsidRP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p>
    <w:p w14:paraId="5359B939" w14:textId="7BE66F61" w:rsidR="00EA4FA1" w:rsidRP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r w:rsidRPr="00EA4FA1">
        <w:rPr>
          <w:rFonts w:ascii="Times New Roman" w:hAnsi="Times New Roman" w:cs="Times New Roman"/>
          <w:bCs/>
          <w:color w:val="000000"/>
          <w:sz w:val="28"/>
          <w:szCs w:val="28"/>
        </w:rPr>
        <w:t>Мен, Алимбекова Назым Ахатовна, 8D06104 – «Есептеу техникасы және бағдарламалық қамтамасыз ету» білім беру бағдарламасының докторанты, «Көпмодальды деректерге негізделген полимерлік өнімдердің ластануын анықтауға арналған нейрожелілік модельдерді әзірлеу» тақырыбындағы диссертациялық жұмысты дайындау барысында жасанды интеллект технологиялары тек көмекші құрал ретінде қолданылғанын мәлімдеймін.</w:t>
      </w:r>
    </w:p>
    <w:p w14:paraId="3423A05E" w14:textId="77777777" w:rsidR="00EA4FA1" w:rsidRPr="00EE6011" w:rsidRDefault="00EA4FA1" w:rsidP="00EA4FA1">
      <w:pPr>
        <w:shd w:val="clear" w:color="auto" w:fill="FFFFFF"/>
        <w:spacing w:after="0" w:line="240" w:lineRule="auto"/>
        <w:ind w:firstLine="709"/>
        <w:jc w:val="both"/>
        <w:rPr>
          <w:rFonts w:ascii="Times New Roman" w:hAnsi="Times New Roman" w:cs="Times New Roman"/>
          <w:bCs/>
          <w:color w:val="000000"/>
          <w:sz w:val="16"/>
          <w:szCs w:val="16"/>
        </w:rPr>
      </w:pPr>
    </w:p>
    <w:p w14:paraId="55CBF5C3" w14:textId="4B7685F3" w:rsidR="00EA4FA1" w:rsidRP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r w:rsidRPr="00EA4FA1">
        <w:rPr>
          <w:rFonts w:ascii="Times New Roman" w:hAnsi="Times New Roman" w:cs="Times New Roman"/>
          <w:bCs/>
          <w:color w:val="000000"/>
          <w:sz w:val="28"/>
          <w:szCs w:val="28"/>
        </w:rPr>
        <w:t>Жұмысты орындау процесінде келесі жасанды интеллект құралдары пайдаланылды: ChatGPT 5.3, Grammarly, Elicit және NotebookLM. Аталған құралдар ғылыми ақпаратты іздеу және жүйелеу, мәтінді құрылымдау, тілдік және стильдік түзету, ғылыми тұжырымдарды нақтылау, материалды баяндау сапасын арттыру</w:t>
      </w:r>
      <w:r>
        <w:rPr>
          <w:rFonts w:ascii="Times New Roman" w:hAnsi="Times New Roman" w:cs="Times New Roman"/>
          <w:bCs/>
          <w:color w:val="000000"/>
          <w:sz w:val="28"/>
          <w:szCs w:val="28"/>
        </w:rPr>
        <w:t xml:space="preserve">, </w:t>
      </w:r>
      <w:r w:rsidRPr="00EA4FA1">
        <w:rPr>
          <w:rFonts w:ascii="Times New Roman" w:hAnsi="Times New Roman" w:cs="Times New Roman"/>
          <w:bCs/>
          <w:color w:val="000000"/>
          <w:sz w:val="28"/>
          <w:szCs w:val="28"/>
        </w:rPr>
        <w:t xml:space="preserve">сондай-ақ зерттеу бойынша </w:t>
      </w:r>
      <w:r>
        <w:rPr>
          <w:rFonts w:ascii="Times New Roman" w:hAnsi="Times New Roman" w:cs="Times New Roman"/>
          <w:bCs/>
          <w:color w:val="000000"/>
          <w:sz w:val="28"/>
          <w:szCs w:val="28"/>
        </w:rPr>
        <w:t>құрылған модель архитектураларын визуализациялау</w:t>
      </w:r>
      <w:r w:rsidRPr="00EA4FA1">
        <w:rPr>
          <w:rFonts w:ascii="Times New Roman" w:hAnsi="Times New Roman" w:cs="Times New Roman"/>
          <w:bCs/>
          <w:color w:val="000000"/>
          <w:sz w:val="28"/>
          <w:szCs w:val="28"/>
        </w:rPr>
        <w:t xml:space="preserve"> мақсатында қолданылды.</w:t>
      </w:r>
    </w:p>
    <w:p w14:paraId="0CA01BD9" w14:textId="77777777" w:rsidR="00EA4FA1" w:rsidRPr="00EE6011" w:rsidRDefault="00EA4FA1" w:rsidP="00EA4FA1">
      <w:pPr>
        <w:shd w:val="clear" w:color="auto" w:fill="FFFFFF"/>
        <w:spacing w:after="0" w:line="240" w:lineRule="auto"/>
        <w:ind w:firstLine="709"/>
        <w:jc w:val="both"/>
        <w:rPr>
          <w:rFonts w:ascii="Times New Roman" w:hAnsi="Times New Roman" w:cs="Times New Roman"/>
          <w:bCs/>
          <w:color w:val="000000"/>
          <w:sz w:val="16"/>
          <w:szCs w:val="16"/>
        </w:rPr>
      </w:pPr>
    </w:p>
    <w:p w14:paraId="75591DC9" w14:textId="77777777" w:rsidR="00EA4FA1" w:rsidRP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r w:rsidRPr="00EA4FA1">
        <w:rPr>
          <w:rFonts w:ascii="Times New Roman" w:hAnsi="Times New Roman" w:cs="Times New Roman"/>
          <w:bCs/>
          <w:color w:val="000000"/>
          <w:sz w:val="28"/>
          <w:szCs w:val="28"/>
        </w:rPr>
        <w:t>Зерттеудің барлық негізгі ғылыми нәтижелері, тұжырымдары, алынған қорытындыларды талдау және интерпретациялау, сондай-ақ ұсынылған практикалық шешімдер автордың дербес ғылыми еңбегінің нәтижесі болып табылады.</w:t>
      </w:r>
    </w:p>
    <w:p w14:paraId="76D88C92" w14:textId="77777777" w:rsidR="00EA4FA1" w:rsidRPr="00EE6011" w:rsidRDefault="00EA4FA1" w:rsidP="00EA4FA1">
      <w:pPr>
        <w:shd w:val="clear" w:color="auto" w:fill="FFFFFF"/>
        <w:spacing w:after="0" w:line="240" w:lineRule="auto"/>
        <w:ind w:firstLine="709"/>
        <w:jc w:val="both"/>
        <w:rPr>
          <w:rFonts w:ascii="Times New Roman" w:hAnsi="Times New Roman" w:cs="Times New Roman"/>
          <w:bCs/>
          <w:color w:val="000000"/>
          <w:sz w:val="16"/>
          <w:szCs w:val="16"/>
        </w:rPr>
      </w:pPr>
    </w:p>
    <w:p w14:paraId="6C95B43F" w14:textId="77777777" w:rsidR="00EA4FA1" w:rsidRP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r w:rsidRPr="00EA4FA1">
        <w:rPr>
          <w:rFonts w:ascii="Times New Roman" w:hAnsi="Times New Roman" w:cs="Times New Roman"/>
          <w:bCs/>
          <w:color w:val="000000"/>
          <w:sz w:val="28"/>
          <w:szCs w:val="28"/>
        </w:rPr>
        <w:t>Диссертациялық жұмыста ұсынылған мәліметтердің дұрыстығы, түпнұсқалығы және ғылыми негізділігі үшін, соның ішінде жасанды интеллект құралдарының көмегімен өңделген фрагменттерге қатысты толық жауапкершілікті өз мойныма аламын.</w:t>
      </w:r>
    </w:p>
    <w:p w14:paraId="4630D4CA" w14:textId="77777777" w:rsidR="00EA4FA1" w:rsidRP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p>
    <w:p w14:paraId="7D29D9FD" w14:textId="77777777" w:rsid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p>
    <w:p w14:paraId="58A63B8E" w14:textId="77777777" w:rsidR="00EA4FA1" w:rsidRDefault="00EA4FA1" w:rsidP="00EA4FA1">
      <w:pPr>
        <w:shd w:val="clear" w:color="auto" w:fill="FFFFFF"/>
        <w:spacing w:after="0" w:line="240" w:lineRule="auto"/>
        <w:ind w:firstLine="709"/>
        <w:jc w:val="both"/>
        <w:rPr>
          <w:rFonts w:ascii="Times New Roman" w:hAnsi="Times New Roman" w:cs="Times New Roman"/>
          <w:bCs/>
          <w:color w:val="000000"/>
          <w:sz w:val="28"/>
          <w:szCs w:val="28"/>
        </w:rPr>
      </w:pPr>
    </w:p>
    <w:p w14:paraId="5A60259E" w14:textId="6DFDBA71" w:rsidR="00EA4FA1" w:rsidRPr="00EA4FA1" w:rsidRDefault="00EA4FA1" w:rsidP="00EA4FA1">
      <w:pPr>
        <w:shd w:val="clear" w:color="auto" w:fill="FFFFFF"/>
        <w:spacing w:after="0" w:line="240" w:lineRule="auto"/>
        <w:ind w:left="5812" w:firstLine="709"/>
        <w:rPr>
          <w:rFonts w:ascii="Times New Roman" w:hAnsi="Times New Roman" w:cs="Times New Roman"/>
          <w:bCs/>
          <w:color w:val="000000"/>
          <w:sz w:val="28"/>
          <w:szCs w:val="28"/>
        </w:rPr>
      </w:pPr>
      <w:r>
        <w:rPr>
          <w:rFonts w:ascii="Times New Roman" w:hAnsi="Times New Roman" w:cs="Times New Roman"/>
          <w:bCs/>
          <w:color w:val="000000"/>
          <w:sz w:val="28"/>
          <w:szCs w:val="28"/>
        </w:rPr>
        <w:t>Күні</w:t>
      </w:r>
      <w:r w:rsidRPr="00EA4FA1">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28.04.2026</w:t>
      </w:r>
    </w:p>
    <w:p w14:paraId="782617FC" w14:textId="77777777" w:rsidR="00EA4FA1" w:rsidRDefault="00EA4FA1" w:rsidP="00EA4FA1">
      <w:pPr>
        <w:shd w:val="clear" w:color="auto" w:fill="FFFFFF"/>
        <w:spacing w:after="0" w:line="240" w:lineRule="auto"/>
        <w:ind w:left="5812" w:firstLine="709"/>
        <w:rPr>
          <w:rFonts w:ascii="Times New Roman" w:hAnsi="Times New Roman" w:cs="Times New Roman"/>
          <w:bCs/>
          <w:color w:val="000000"/>
          <w:sz w:val="28"/>
          <w:szCs w:val="28"/>
        </w:rPr>
      </w:pPr>
    </w:p>
    <w:p w14:paraId="136A1B48" w14:textId="5AFEB301" w:rsidR="00175130" w:rsidRPr="00EA4FA1" w:rsidRDefault="00EA4FA1" w:rsidP="00EA4FA1">
      <w:pPr>
        <w:shd w:val="clear" w:color="auto" w:fill="FFFFFF"/>
        <w:spacing w:after="0" w:line="240" w:lineRule="auto"/>
        <w:ind w:left="5812" w:firstLine="709"/>
        <w:rPr>
          <w:rFonts w:ascii="Times New Roman" w:hAnsi="Times New Roman" w:cs="Times New Roman"/>
          <w:sz w:val="28"/>
          <w:szCs w:val="28"/>
        </w:rPr>
      </w:pPr>
      <w:r w:rsidRPr="00EA4FA1">
        <w:rPr>
          <w:rFonts w:ascii="Times New Roman" w:hAnsi="Times New Roman" w:cs="Times New Roman"/>
          <w:bCs/>
          <w:color w:val="000000"/>
          <w:sz w:val="28"/>
          <w:szCs w:val="28"/>
        </w:rPr>
        <w:t>Қолы: ____________</w:t>
      </w:r>
    </w:p>
    <w:p w14:paraId="59EA7B06" w14:textId="77777777" w:rsidR="00EC1F81" w:rsidRPr="00EA4FA1" w:rsidRDefault="00EC1F81" w:rsidP="00EA4FA1">
      <w:pPr>
        <w:spacing w:after="0" w:line="240" w:lineRule="auto"/>
        <w:ind w:firstLine="709"/>
        <w:jc w:val="both"/>
        <w:rPr>
          <w:rFonts w:ascii="Times New Roman" w:hAnsi="Times New Roman" w:cs="Times New Roman"/>
          <w:sz w:val="28"/>
          <w:szCs w:val="28"/>
        </w:rPr>
      </w:pPr>
      <w:r w:rsidRPr="00EA4FA1">
        <w:rPr>
          <w:rFonts w:ascii="Times New Roman" w:hAnsi="Times New Roman" w:cs="Times New Roman"/>
          <w:sz w:val="28"/>
          <w:szCs w:val="28"/>
        </w:rPr>
        <w:br w:type="page"/>
      </w:r>
    </w:p>
    <w:p w14:paraId="5BDC3265" w14:textId="77777777" w:rsidR="00EA4FA1" w:rsidRPr="00D96DD1" w:rsidRDefault="00EA4FA1" w:rsidP="005F63BA">
      <w:pPr>
        <w:pStyle w:val="a7"/>
        <w:shd w:val="clear" w:color="auto" w:fill="FFFFFF"/>
        <w:spacing w:after="0" w:line="240" w:lineRule="auto"/>
        <w:ind w:left="0"/>
        <w:jc w:val="center"/>
        <w:rPr>
          <w:rFonts w:ascii="Times New Roman" w:hAnsi="Times New Roman" w:cs="Times New Roman"/>
          <w:bCs/>
          <w:sz w:val="28"/>
          <w:szCs w:val="28"/>
        </w:rPr>
      </w:pPr>
      <w:r w:rsidRPr="00D96DD1">
        <w:rPr>
          <w:rFonts w:ascii="Times New Roman" w:hAnsi="Times New Roman" w:cs="Times New Roman"/>
          <w:b/>
          <w:bCs/>
          <w:sz w:val="28"/>
          <w:szCs w:val="28"/>
        </w:rPr>
        <w:t>ҚОСЫМША Ә</w:t>
      </w:r>
    </w:p>
    <w:p w14:paraId="59E2B3F4" w14:textId="77777777" w:rsidR="005F63BA" w:rsidRDefault="005F63BA" w:rsidP="00E73BDA">
      <w:pPr>
        <w:shd w:val="clear" w:color="auto" w:fill="FFFFFF"/>
        <w:spacing w:after="0" w:line="240" w:lineRule="auto"/>
        <w:jc w:val="center"/>
        <w:rPr>
          <w:rFonts w:ascii="Times New Roman" w:hAnsi="Times New Roman" w:cs="Times New Roman"/>
          <w:sz w:val="28"/>
          <w:szCs w:val="28"/>
        </w:rPr>
      </w:pPr>
    </w:p>
    <w:p w14:paraId="68A54F8D" w14:textId="04916BD6" w:rsidR="00175130" w:rsidRPr="00D96DD1" w:rsidRDefault="00175130" w:rsidP="00E73BDA">
      <w:pPr>
        <w:shd w:val="clear" w:color="auto" w:fill="FFFFFF"/>
        <w:spacing w:after="0" w:line="240" w:lineRule="auto"/>
        <w:jc w:val="center"/>
        <w:rPr>
          <w:rFonts w:ascii="Times New Roman" w:hAnsi="Times New Roman" w:cs="Times New Roman"/>
          <w:sz w:val="28"/>
          <w:szCs w:val="28"/>
        </w:rPr>
      </w:pPr>
      <w:r w:rsidRPr="00D96DD1">
        <w:rPr>
          <w:rFonts w:ascii="Times New Roman" w:hAnsi="Times New Roman" w:cs="Times New Roman"/>
          <w:sz w:val="28"/>
          <w:szCs w:val="28"/>
        </w:rPr>
        <w:t>Енгізу актісі</w:t>
      </w:r>
    </w:p>
    <w:p w14:paraId="28E9CF7B" w14:textId="77777777" w:rsidR="00FD1A5A" w:rsidRPr="00EA4FA1" w:rsidRDefault="00FD1A5A" w:rsidP="00E73BDA">
      <w:pPr>
        <w:pStyle w:val="a7"/>
        <w:shd w:val="clear" w:color="auto" w:fill="FFFFFF"/>
        <w:spacing w:after="0" w:line="240" w:lineRule="auto"/>
        <w:ind w:left="0" w:firstLine="709"/>
        <w:jc w:val="center"/>
        <w:rPr>
          <w:rFonts w:ascii="Times New Roman" w:hAnsi="Times New Roman" w:cs="Times New Roman"/>
          <w:b/>
          <w:bCs/>
          <w:sz w:val="28"/>
          <w:szCs w:val="28"/>
        </w:rPr>
      </w:pPr>
    </w:p>
    <w:p w14:paraId="2CC973CE" w14:textId="090235DA" w:rsidR="006A2F1E" w:rsidRPr="00D96DD1" w:rsidRDefault="00005294" w:rsidP="00E73BDA">
      <w:pPr>
        <w:pStyle w:val="a7"/>
        <w:shd w:val="clear" w:color="auto" w:fill="FFFFFF"/>
        <w:spacing w:after="0" w:line="240" w:lineRule="auto"/>
        <w:ind w:left="0"/>
        <w:jc w:val="center"/>
        <w:rPr>
          <w:rFonts w:ascii="Times New Roman" w:hAnsi="Times New Roman" w:cs="Times New Roman"/>
          <w:b/>
          <w:bCs/>
          <w:sz w:val="28"/>
          <w:szCs w:val="28"/>
        </w:rPr>
      </w:pPr>
      <w:r w:rsidRPr="00005294">
        <w:rPr>
          <w:rFonts w:ascii="Times New Roman" w:hAnsi="Times New Roman" w:cs="Times New Roman"/>
          <w:b/>
          <w:bCs/>
          <w:noProof/>
          <w:sz w:val="28"/>
          <w:szCs w:val="28"/>
          <w:lang w:val="ru-RU"/>
        </w:rPr>
        <w:drawing>
          <wp:inline distT="0" distB="0" distL="0" distR="0" wp14:anchorId="34D8B327" wp14:editId="785DB987">
            <wp:extent cx="5449060" cy="7706801"/>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449060" cy="7706801"/>
                    </a:xfrm>
                    <a:prstGeom prst="rect">
                      <a:avLst/>
                    </a:prstGeom>
                  </pic:spPr>
                </pic:pic>
              </a:graphicData>
            </a:graphic>
          </wp:inline>
        </w:drawing>
      </w:r>
    </w:p>
    <w:p w14:paraId="64114D7C" w14:textId="77777777" w:rsidR="00EA4FA1" w:rsidRDefault="00EA4FA1">
      <w:pPr>
        <w:rPr>
          <w:rFonts w:ascii="Times New Roman" w:hAnsi="Times New Roman" w:cs="Times New Roman"/>
          <w:bCs/>
          <w:sz w:val="28"/>
          <w:szCs w:val="28"/>
        </w:rPr>
      </w:pPr>
      <w:r>
        <w:rPr>
          <w:rFonts w:ascii="Times New Roman" w:hAnsi="Times New Roman" w:cs="Times New Roman"/>
          <w:bCs/>
          <w:sz w:val="28"/>
          <w:szCs w:val="28"/>
        </w:rPr>
        <w:br w:type="page"/>
      </w:r>
    </w:p>
    <w:p w14:paraId="576E573D" w14:textId="2E8E5F1A" w:rsidR="002F1F04" w:rsidRPr="00B3085F" w:rsidRDefault="002F1F04" w:rsidP="00B3085F">
      <w:pPr>
        <w:spacing w:after="0" w:line="240" w:lineRule="auto"/>
        <w:jc w:val="center"/>
        <w:rPr>
          <w:rFonts w:ascii="Times New Roman" w:hAnsi="Times New Roman" w:cs="Times New Roman"/>
          <w:b/>
          <w:bCs/>
          <w:sz w:val="28"/>
          <w:szCs w:val="28"/>
        </w:rPr>
      </w:pPr>
      <w:r w:rsidRPr="00B3085F">
        <w:rPr>
          <w:rFonts w:ascii="Times New Roman" w:hAnsi="Times New Roman" w:cs="Times New Roman"/>
          <w:b/>
          <w:bCs/>
          <w:sz w:val="28"/>
          <w:szCs w:val="28"/>
        </w:rPr>
        <w:t xml:space="preserve">ҚОСЫМША </w:t>
      </w:r>
      <w:r w:rsidR="00EE6011">
        <w:rPr>
          <w:rFonts w:ascii="Times New Roman" w:hAnsi="Times New Roman" w:cs="Times New Roman"/>
          <w:b/>
          <w:bCs/>
          <w:sz w:val="28"/>
          <w:szCs w:val="28"/>
        </w:rPr>
        <w:t>Б</w:t>
      </w:r>
    </w:p>
    <w:p w14:paraId="500783A5" w14:textId="77777777" w:rsidR="00B3085F" w:rsidRPr="00F64B5C" w:rsidRDefault="00B3085F" w:rsidP="00C14F81">
      <w:pPr>
        <w:spacing w:after="0" w:line="240" w:lineRule="auto"/>
        <w:contextualSpacing/>
        <w:jc w:val="center"/>
        <w:rPr>
          <w:rFonts w:ascii="Times New Roman" w:eastAsia="Times New Roman" w:hAnsi="Times New Roman" w:cs="Times New Roman"/>
          <w:b/>
          <w:bCs/>
          <w:sz w:val="28"/>
          <w:szCs w:val="24"/>
        </w:rPr>
      </w:pPr>
    </w:p>
    <w:p w14:paraId="42ECE7C2" w14:textId="18214958" w:rsidR="00C979C4" w:rsidRPr="00B3085F" w:rsidRDefault="00EA4FA1" w:rsidP="00C14F81">
      <w:pPr>
        <w:spacing w:after="0" w:line="240" w:lineRule="auto"/>
        <w:contextualSpacing/>
        <w:jc w:val="center"/>
        <w:rPr>
          <w:rFonts w:ascii="Times New Roman" w:eastAsia="Times New Roman" w:hAnsi="Times New Roman" w:cs="Times New Roman"/>
          <w:bCs/>
          <w:sz w:val="28"/>
          <w:szCs w:val="24"/>
        </w:rPr>
      </w:pPr>
      <w:r w:rsidRPr="00B3085F">
        <w:rPr>
          <w:rFonts w:ascii="Times New Roman" w:eastAsia="Times New Roman" w:hAnsi="Times New Roman" w:cs="Times New Roman"/>
          <w:bCs/>
          <w:sz w:val="28"/>
          <w:szCs w:val="24"/>
        </w:rPr>
        <w:t>Модель алгоритмдері</w:t>
      </w:r>
    </w:p>
    <w:p w14:paraId="79A12360" w14:textId="77777777" w:rsidR="00EA4FA1" w:rsidRPr="00C14F81" w:rsidRDefault="00EA4FA1" w:rsidP="00C14F81">
      <w:pPr>
        <w:spacing w:after="0" w:line="240" w:lineRule="auto"/>
        <w:contextualSpacing/>
        <w:jc w:val="center"/>
        <w:rPr>
          <w:rFonts w:ascii="Times New Roman" w:eastAsia="Times New Roman" w:hAnsi="Times New Roman" w:cs="Times New Roman"/>
          <w:bCs/>
          <w:sz w:val="24"/>
          <w:szCs w:val="24"/>
        </w:rPr>
      </w:pPr>
    </w:p>
    <w:p w14:paraId="3F15A7E9" w14:textId="1765935E" w:rsidR="002F1F04" w:rsidRPr="00B3085F" w:rsidRDefault="00C14F81" w:rsidP="00B3085F">
      <w:pPr>
        <w:spacing w:after="0" w:line="240" w:lineRule="auto"/>
        <w:ind w:firstLine="709"/>
        <w:contextualSpacing/>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HAttFFNN моделінің алгоритмі</w:t>
      </w:r>
    </w:p>
    <w:p w14:paraId="2ED3448E" w14:textId="77777777" w:rsidR="00C956FD" w:rsidRPr="00B3085F" w:rsidRDefault="00C956FD" w:rsidP="00B3085F">
      <w:pPr>
        <w:spacing w:after="0" w:line="240" w:lineRule="auto"/>
        <w:ind w:firstLine="709"/>
        <w:contextualSpacing/>
        <w:rPr>
          <w:rFonts w:ascii="Times New Roman" w:eastAsia="Times New Roman" w:hAnsi="Times New Roman" w:cs="Times New Roman"/>
          <w:bCs/>
          <w:sz w:val="24"/>
          <w:szCs w:val="24"/>
        </w:rPr>
      </w:pPr>
    </w:p>
    <w:p w14:paraId="7CB7F7AE" w14:textId="44E6198A"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1: </w:t>
      </w:r>
      <w:r w:rsidRPr="00B3085F">
        <w:rPr>
          <w:rFonts w:ascii="Times New Roman" w:hAnsi="Times New Roman" w:cs="Times New Roman"/>
          <w:bCs/>
          <w:sz w:val="24"/>
          <w:szCs w:val="24"/>
        </w:rPr>
        <w:t>Input:</w:t>
      </w:r>
      <w:r w:rsidRPr="00B3085F">
        <w:rPr>
          <w:rFonts w:ascii="Times New Roman" w:hAnsi="Times New Roman" w:cs="Times New Roman"/>
          <w:sz w:val="24"/>
          <w:szCs w:val="24"/>
        </w:rPr>
        <w:t xml:space="preserve"> </w:t>
      </w:r>
      <m:oMath>
        <m:r>
          <w:rPr>
            <w:rFonts w:ascii="Cambria Math" w:hAnsi="Cambria Math" w:cs="Times New Roman"/>
            <w:sz w:val="24"/>
            <w:szCs w:val="24"/>
          </w:rPr>
          <m:t>D, T, B, α, N,</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r>
          <w:rPr>
            <w:rFonts w:ascii="Cambria Math" w:hAnsi="Cambria Math" w:cs="Times New Roman"/>
            <w:sz w:val="24"/>
            <w:szCs w:val="24"/>
          </w:rPr>
          <m:t xml:space="preserve"> </m:t>
        </m:r>
      </m:oMath>
    </w:p>
    <w:p w14:paraId="38A5C80C"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2:      </w:t>
      </w:r>
      <w:r w:rsidRPr="00B3085F">
        <w:rPr>
          <w:rFonts w:ascii="Times New Roman" w:hAnsi="Times New Roman" w:cs="Times New Roman"/>
          <w:bCs/>
          <w:sz w:val="24"/>
          <w:szCs w:val="24"/>
        </w:rPr>
        <w:t>Preprocessing:</w:t>
      </w:r>
      <w:r w:rsidRPr="00B3085F">
        <w:rPr>
          <w:rFonts w:ascii="Times New Roman" w:hAnsi="Times New Roman" w:cs="Times New Roman"/>
          <w:sz w:val="24"/>
          <w:szCs w:val="24"/>
        </w:rPr>
        <w:t xml:space="preserve"> </w:t>
      </w:r>
    </w:p>
    <w:p w14:paraId="4AF83552"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2.1:            Handling missing values:</w:t>
      </w:r>
    </w:p>
    <w:p w14:paraId="2F227723" w14:textId="6EF2C18A"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2.2: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filled</m:t>
            </m:r>
          </m:sub>
        </m:sSub>
        <m:r>
          <w:rPr>
            <w:rFonts w:ascii="Cambria Math" w:hAnsi="Cambria Math" w:cs="Times New Roman"/>
            <w:sz w:val="24"/>
            <w:szCs w:val="24"/>
          </w:rPr>
          <m:t>=fill_na(X)</m:t>
        </m:r>
      </m:oMath>
    </w:p>
    <w:p w14:paraId="58414637"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2.3:            Normalize features:</w:t>
      </w:r>
    </w:p>
    <w:p w14:paraId="5B2F9747" w14:textId="662B6339"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2.4: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scaled</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X-μX</m:t>
            </m:r>
          </m:num>
          <m:den>
            <m:r>
              <w:rPr>
                <w:rFonts w:ascii="Cambria Math" w:hAnsi="Cambria Math" w:cs="Times New Roman"/>
                <w:sz w:val="24"/>
                <w:szCs w:val="24"/>
              </w:rPr>
              <m:t>σX</m:t>
            </m:r>
          </m:den>
        </m:f>
      </m:oMath>
      <w:r w:rsidRPr="00B3085F">
        <w:rPr>
          <w:rFonts w:ascii="Times New Roman" w:hAnsi="Times New Roman" w:cs="Times New Roman"/>
          <w:sz w:val="24"/>
          <w:szCs w:val="24"/>
        </w:rPr>
        <w:t xml:space="preserve"> </w:t>
      </w:r>
    </w:p>
    <w:p w14:paraId="4BCB5CD4"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2.5:            Binary targets:</w:t>
      </w:r>
    </w:p>
    <w:p w14:paraId="53B50948" w14:textId="3C34A8A3"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2.6: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binary</m:t>
            </m:r>
          </m:sub>
        </m:sSub>
        <m:r>
          <w:rPr>
            <w:rFonts w:ascii="Cambria Math" w:hAnsi="Cambria Math" w:cs="Times New Roman"/>
            <w:sz w:val="24"/>
            <w:szCs w:val="24"/>
          </w:rPr>
          <m:t>=binarize(Y, threshold=median(Y))</m:t>
        </m:r>
      </m:oMath>
    </w:p>
    <w:p w14:paraId="6331E7F2"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2.7:            One-hot encoded labels:</w:t>
      </w:r>
    </w:p>
    <w:p w14:paraId="0C9C121F" w14:textId="47D12E06"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2.8: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encoded</m:t>
            </m:r>
          </m:sub>
        </m:sSub>
        <m:r>
          <w:rPr>
            <w:rFonts w:ascii="Cambria Math" w:hAnsi="Cambria Math" w:cs="Times New Roman"/>
            <w:sz w:val="24"/>
            <w:szCs w:val="24"/>
          </w:rPr>
          <m:t>=one_hot(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binary</m:t>
            </m:r>
          </m:sub>
        </m:sSub>
        <m:r>
          <w:rPr>
            <w:rFonts w:ascii="Cambria Math" w:hAnsi="Cambria Math" w:cs="Times New Roman"/>
            <w:sz w:val="24"/>
            <w:szCs w:val="24"/>
          </w:rPr>
          <m:t>)</m:t>
        </m:r>
      </m:oMath>
    </w:p>
    <w:p w14:paraId="5A6FF59E" w14:textId="3D96AF79" w:rsidR="00C14F81" w:rsidRPr="00B3085F" w:rsidRDefault="00C14F81" w:rsidP="00B3085F">
      <w:pPr>
        <w:spacing w:after="0" w:line="240" w:lineRule="auto"/>
        <w:ind w:firstLine="709"/>
        <w:rPr>
          <w:rFonts w:ascii="Times New Roman" w:hAnsi="Times New Roman" w:cs="Times New Roman"/>
          <w:bCs/>
          <w:sz w:val="24"/>
          <w:szCs w:val="24"/>
          <w:lang w:val="sv-SE"/>
        </w:rPr>
      </w:pPr>
      <w:r w:rsidRPr="00B3085F">
        <w:rPr>
          <w:rFonts w:ascii="Times New Roman" w:hAnsi="Times New Roman" w:cs="Times New Roman"/>
          <w:sz w:val="24"/>
          <w:szCs w:val="24"/>
          <w:lang w:val="sv-SE"/>
        </w:rPr>
        <w:t xml:space="preserve">3:      </w:t>
      </w:r>
      <w:r w:rsidRPr="00B3085F">
        <w:rPr>
          <w:rFonts w:ascii="Times New Roman" w:hAnsi="Times New Roman" w:cs="Times New Roman"/>
          <w:bCs/>
          <w:sz w:val="24"/>
          <w:szCs w:val="24"/>
          <w:lang w:val="sv-SE"/>
        </w:rPr>
        <w:t xml:space="preserve">Dataset Split: </w:t>
      </w:r>
      <m:oMath>
        <m:r>
          <w:rPr>
            <w:rFonts w:ascii="Cambria Math" w:hAnsi="Cambria Math" w:cs="Times New Roman"/>
            <w:sz w:val="24"/>
            <w:szCs w:val="24"/>
          </w:rPr>
          <m:t>Divide</m:t>
        </m:r>
        <m:r>
          <w:rPr>
            <w:rFonts w:ascii="Cambria Math" w:hAnsi="Cambria Math" w:cs="Times New Roman"/>
            <w:sz w:val="24"/>
            <w:szCs w:val="24"/>
            <w:lang w:val="sv-SE"/>
          </w:rPr>
          <m:t xml:space="preserve"> </m:t>
        </m:r>
        <m:r>
          <w:rPr>
            <w:rFonts w:ascii="Cambria Math" w:hAnsi="Cambria Math" w:cs="Times New Roman"/>
            <w:sz w:val="24"/>
            <w:szCs w:val="24"/>
          </w:rPr>
          <m:t>D</m:t>
        </m:r>
        <m:r>
          <w:rPr>
            <w:rFonts w:ascii="Cambria Math" w:hAnsi="Cambria Math" w:cs="Times New Roman"/>
            <w:sz w:val="24"/>
            <w:szCs w:val="24"/>
            <w:lang w:val="sv-SE"/>
          </w:rPr>
          <m:t xml:space="preserve"> </m:t>
        </m:r>
        <m:r>
          <w:rPr>
            <w:rFonts w:ascii="Cambria Math" w:hAnsi="Cambria Math" w:cs="Times New Roman"/>
            <w:sz w:val="24"/>
            <w:szCs w:val="24"/>
          </w:rPr>
          <m:t>into</m:t>
        </m:r>
        <m:r>
          <w:rPr>
            <w:rFonts w:ascii="Cambria Math" w:hAnsi="Cambria Math" w:cs="Times New Roman"/>
            <w:sz w:val="24"/>
            <w:szCs w:val="24"/>
            <w:lang w:val="sv-SE"/>
          </w:rPr>
          <m:t xml:space="preserve">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train</m:t>
                </m:r>
              </m:sub>
            </m:sSub>
            <m:r>
              <w:rPr>
                <w:rFonts w:ascii="Cambria Math" w:hAnsi="Cambria Math" w:cs="Times New Roman"/>
                <w:sz w:val="24"/>
                <w:szCs w:val="24"/>
                <w:lang w:val="sv-SE"/>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train</m:t>
                </m:r>
              </m:sub>
            </m:sSub>
          </m:e>
        </m:d>
        <m:r>
          <w:rPr>
            <w:rFonts w:ascii="Cambria Math" w:hAnsi="Cambria Math" w:cs="Times New Roman"/>
            <w:sz w:val="24"/>
            <w:szCs w:val="24"/>
            <w:lang w:val="sv-SE"/>
          </w:rPr>
          <m:t xml:space="preserve"> </m:t>
        </m:r>
        <m:r>
          <w:rPr>
            <w:rFonts w:ascii="Cambria Math" w:hAnsi="Cambria Math" w:cs="Times New Roman"/>
            <w:sz w:val="24"/>
            <w:szCs w:val="24"/>
          </w:rPr>
          <m:t>and</m:t>
        </m:r>
        <m:r>
          <w:rPr>
            <w:rFonts w:ascii="Cambria Math" w:hAnsi="Cambria Math" w:cs="Times New Roman"/>
            <w:sz w:val="24"/>
            <w:szCs w:val="24"/>
            <w:lang w:val="sv-SE"/>
          </w:rPr>
          <m:t xml:space="preserve">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val</m:t>
                </m:r>
              </m:sub>
            </m:sSub>
            <m:r>
              <w:rPr>
                <w:rFonts w:ascii="Cambria Math" w:hAnsi="Cambria Math" w:cs="Times New Roman"/>
                <w:sz w:val="24"/>
                <w:szCs w:val="24"/>
                <w:lang w:val="sv-SE"/>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val</m:t>
                </m:r>
              </m:sub>
            </m:sSub>
          </m:e>
        </m:d>
      </m:oMath>
    </w:p>
    <w:p w14:paraId="142E9DBF" w14:textId="77777777" w:rsidR="00C14F81" w:rsidRPr="00B3085F" w:rsidRDefault="00C14F81" w:rsidP="00B3085F">
      <w:pPr>
        <w:spacing w:after="0" w:line="240" w:lineRule="auto"/>
        <w:ind w:firstLine="709"/>
        <w:rPr>
          <w:rFonts w:ascii="Times New Roman" w:hAnsi="Times New Roman" w:cs="Times New Roman"/>
          <w:bCs/>
          <w:sz w:val="24"/>
          <w:szCs w:val="24"/>
        </w:rPr>
      </w:pPr>
      <w:r w:rsidRPr="00B3085F">
        <w:rPr>
          <w:rFonts w:ascii="Times New Roman" w:hAnsi="Times New Roman" w:cs="Times New Roman"/>
          <w:sz w:val="24"/>
          <w:szCs w:val="24"/>
        </w:rPr>
        <w:t xml:space="preserve">4:      </w:t>
      </w:r>
      <w:r w:rsidRPr="00B3085F">
        <w:rPr>
          <w:rFonts w:ascii="Times New Roman" w:hAnsi="Times New Roman" w:cs="Times New Roman"/>
          <w:bCs/>
          <w:sz w:val="24"/>
          <w:szCs w:val="24"/>
        </w:rPr>
        <w:t xml:space="preserve">Model Initialization: </w:t>
      </w:r>
    </w:p>
    <w:p w14:paraId="5B6658B7"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4.1:            Residual connection: </w:t>
      </w:r>
    </w:p>
    <w:p w14:paraId="00664465" w14:textId="532171BA"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4.2: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dense</m:t>
            </m:r>
          </m:sub>
        </m:sSub>
        <m:r>
          <w:rPr>
            <w:rFonts w:ascii="Cambria Math" w:hAnsi="Cambria Math" w:cs="Times New Roman"/>
            <w:sz w:val="24"/>
            <w:szCs w:val="24"/>
          </w:rPr>
          <m:t>=Dense(X,</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res</m:t>
            </m:r>
          </m:sub>
        </m:sSub>
        <m:r>
          <w:rPr>
            <w:rFonts w:ascii="Cambria Math" w:hAnsi="Cambria Math" w:cs="Times New Roman"/>
            <w:sz w:val="24"/>
            <w:szCs w:val="24"/>
          </w:rPr>
          <m:t>)</m:t>
        </m:r>
      </m:oMath>
    </w:p>
    <w:p w14:paraId="6E5A76FC" w14:textId="26C6C08D"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4.3: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res</m:t>
            </m:r>
          </m:sub>
        </m:sSub>
        <m:r>
          <w:rPr>
            <w:rFonts w:ascii="Cambria Math" w:hAnsi="Cambria Math" w:cs="Times New Roman"/>
            <w:sz w:val="24"/>
            <w:szCs w:val="24"/>
          </w:rPr>
          <m:t>=BatchNorm(ReLU(</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dense</m:t>
            </m:r>
          </m:sub>
        </m:sSub>
        <m:r>
          <w:rPr>
            <w:rFonts w:ascii="Cambria Math" w:hAnsi="Cambria Math" w:cs="Times New Roman"/>
            <w:sz w:val="24"/>
            <w:szCs w:val="24"/>
          </w:rPr>
          <m:t>))</m:t>
        </m:r>
      </m:oMath>
      <w:r w:rsidRPr="00B3085F">
        <w:rPr>
          <w:rFonts w:ascii="Times New Roman" w:hAnsi="Times New Roman" w:cs="Times New Roman"/>
          <w:sz w:val="24"/>
          <w:szCs w:val="24"/>
        </w:rPr>
        <w:t xml:space="preserve">    </w:t>
      </w:r>
    </w:p>
    <w:p w14:paraId="1F938667"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4.4:            Convolutional features:</w:t>
      </w:r>
    </w:p>
    <w:p w14:paraId="7997F202" w14:textId="0464655B"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4.5: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conv</m:t>
            </m:r>
          </m:sub>
        </m:sSub>
        <m:r>
          <w:rPr>
            <w:rFonts w:ascii="Cambria Math" w:hAnsi="Cambria Math" w:cs="Times New Roman"/>
            <w:sz w:val="24"/>
            <w:szCs w:val="24"/>
          </w:rPr>
          <m:t>=Conv1D(expand_dims(X))</m:t>
        </m:r>
      </m:oMath>
    </w:p>
    <w:p w14:paraId="552C39B3" w14:textId="17B0AB6B"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4.6: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conv_avg</m:t>
            </m:r>
          </m:sub>
        </m:sSub>
        <m:r>
          <w:rPr>
            <w:rFonts w:ascii="Cambria Math" w:hAnsi="Cambria Math" w:cs="Times New Roman"/>
            <w:sz w:val="24"/>
            <w:szCs w:val="24"/>
          </w:rPr>
          <m:t>=GlobalAvgPooling1D(</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conv</m:t>
            </m:r>
          </m:sub>
        </m:sSub>
        <m:r>
          <w:rPr>
            <w:rFonts w:ascii="Cambria Math" w:hAnsi="Cambria Math" w:cs="Times New Roman"/>
            <w:sz w:val="24"/>
            <w:szCs w:val="24"/>
          </w:rPr>
          <m:t>)</m:t>
        </m:r>
      </m:oMath>
    </w:p>
    <w:p w14:paraId="1CAE755A"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4.7:            Concatenation:</w:t>
      </w:r>
    </w:p>
    <w:p w14:paraId="6BD8B1B1" w14:textId="28DBD7CA"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4.8: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combined</m:t>
            </m:r>
          </m:sub>
        </m:sSub>
        <m:r>
          <w:rPr>
            <w:rFonts w:ascii="Cambria Math" w:hAnsi="Cambria Math" w:cs="Times New Roman"/>
            <w:sz w:val="24"/>
            <w:szCs w:val="24"/>
          </w:rPr>
          <m:t>=concat(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res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conv_avg</m:t>
            </m:r>
          </m:sub>
        </m:sSub>
        <m:r>
          <w:rPr>
            <w:rFonts w:ascii="Cambria Math" w:hAnsi="Cambria Math" w:cs="Times New Roman"/>
            <w:sz w:val="24"/>
            <w:szCs w:val="24"/>
          </w:rPr>
          <m:t>)</m:t>
        </m:r>
      </m:oMath>
    </w:p>
    <w:p w14:paraId="7325D5C0"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4.9:            Attention mechanism:</w:t>
      </w:r>
    </w:p>
    <w:p w14:paraId="0D8609BC" w14:textId="659AC1B4"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4.10: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attention</m:t>
            </m:r>
          </m:sub>
        </m:sSub>
        <m:r>
          <w:rPr>
            <w:rFonts w:ascii="Cambria Math" w:hAnsi="Cambria Math" w:cs="Times New Roman"/>
            <w:sz w:val="24"/>
            <w:szCs w:val="24"/>
          </w:rPr>
          <m:t>=Dense(</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combined</m:t>
            </m:r>
          </m:sub>
        </m:sSub>
        <m:r>
          <w:rPr>
            <w:rFonts w:ascii="Cambria Math" w:hAnsi="Cambria Math" w:cs="Times New Roman"/>
            <w:sz w:val="24"/>
            <w:szCs w:val="24"/>
          </w:rPr>
          <m:t>, softmax)</m:t>
        </m:r>
      </m:oMath>
    </w:p>
    <w:p w14:paraId="6A3022D2" w14:textId="2F26EFDC"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4.11: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attention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combined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attention</m:t>
            </m:r>
          </m:sub>
        </m:sSub>
      </m:oMath>
    </w:p>
    <w:p w14:paraId="53B4D4F7"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4.12:          Output:</w:t>
      </w:r>
    </w:p>
    <w:p w14:paraId="5B5AD92D" w14:textId="1160C9EF"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4.13: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r>
          <w:rPr>
            <w:rFonts w:ascii="Cambria Math" w:hAnsi="Cambria Math" w:cs="Times New Roman"/>
            <w:sz w:val="24"/>
            <w:szCs w:val="24"/>
          </w:rPr>
          <m:t>=Dense(</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attention</m:t>
            </m:r>
          </m:sub>
        </m:sSub>
        <m:r>
          <w:rPr>
            <w:rFonts w:ascii="Cambria Math" w:hAnsi="Cambria Math" w:cs="Times New Roman"/>
            <w:sz w:val="24"/>
            <w:szCs w:val="24"/>
          </w:rPr>
          <m:t>,softmax)</m:t>
        </m:r>
      </m:oMath>
    </w:p>
    <w:p w14:paraId="474A7E32"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      </w:t>
      </w:r>
      <w:r w:rsidRPr="00B3085F">
        <w:rPr>
          <w:rFonts w:ascii="Times New Roman" w:hAnsi="Times New Roman" w:cs="Times New Roman"/>
          <w:bCs/>
          <w:sz w:val="24"/>
          <w:szCs w:val="24"/>
        </w:rPr>
        <w:t>Training Loop:</w:t>
      </w:r>
    </w:p>
    <w:p w14:paraId="0FD81EC1" w14:textId="5603A8CC"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5.1:            </w:t>
      </w:r>
      <m:oMath>
        <m:r>
          <w:rPr>
            <w:rFonts w:ascii="Cambria Math" w:hAnsi="Cambria Math" w:cs="Times New Roman"/>
            <w:sz w:val="24"/>
            <w:szCs w:val="24"/>
          </w:rPr>
          <m:t>For epoch=1 to T:</m:t>
        </m:r>
      </m:oMath>
    </w:p>
    <w:p w14:paraId="71209CBD"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5.2:            Split data into mini-batches:</w:t>
      </w:r>
    </w:p>
    <w:p w14:paraId="0B29FB92" w14:textId="3BE2F79A"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5.3: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batch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batch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batch</m:t>
            </m:r>
          </m:sub>
        </m:sSub>
        <m:r>
          <w:rPr>
            <w:rFonts w:ascii="Cambria Math" w:hAnsi="Cambria Math" w:cs="Times New Roman"/>
            <w:sz w:val="24"/>
            <w:szCs w:val="24"/>
          </w:rPr>
          <m:t>)}</m:t>
        </m:r>
      </m:oMath>
    </w:p>
    <w:p w14:paraId="64A4BBB8" w14:textId="330C6F93"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5.4:               </w:t>
      </w:r>
      <m:oMath>
        <m:r>
          <w:rPr>
            <w:rFonts w:ascii="Cambria Math" w:hAnsi="Cambria Math" w:cs="Times New Roman"/>
            <w:sz w:val="24"/>
            <w:szCs w:val="24"/>
          </w:rPr>
          <m:t>For each batch:</m:t>
        </m:r>
      </m:oMath>
    </w:p>
    <w:p w14:paraId="1EC27E14"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5.5:                 Forward pass:</w:t>
      </w:r>
    </w:p>
    <w:p w14:paraId="266B7EE3" w14:textId="43C8F6BC"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5.6: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batch</m:t>
            </m:r>
          </m:sub>
        </m:sSub>
        <m:r>
          <w:rPr>
            <w:rFonts w:ascii="Cambria Math" w:hAnsi="Cambria Math" w:cs="Times New Roman"/>
            <w:sz w:val="24"/>
            <w:szCs w:val="24"/>
          </w:rPr>
          <m:t>=Model(</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batch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r>
          <w:rPr>
            <w:rFonts w:ascii="Cambria Math" w:hAnsi="Cambria Math" w:cs="Times New Roman"/>
            <w:sz w:val="24"/>
            <w:szCs w:val="24"/>
          </w:rPr>
          <m:t>)</m:t>
        </m:r>
      </m:oMath>
    </w:p>
    <w:p w14:paraId="04EF9818"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5.7:                 Backward pass:</w:t>
      </w:r>
    </w:p>
    <w:p w14:paraId="76AA8B16" w14:textId="5C1CD685"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5.8: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r>
          <w:rPr>
            <w:rFonts w:ascii="Cambria Math" w:hAnsi="Cambria Math" w:cs="Times New Roman"/>
            <w:sz w:val="24"/>
            <w:szCs w:val="24"/>
          </w:rPr>
          <m:t>-α∙</m:t>
        </m:r>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sub>
        </m:s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batch</m:t>
            </m:r>
          </m:sub>
        </m:sSub>
      </m:oMath>
    </w:p>
    <w:p w14:paraId="07A6B7F1" w14:textId="45DA98E4"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5.9:               </w:t>
      </w:r>
      <m:oMath>
        <m:r>
          <w:rPr>
            <w:rFonts w:ascii="Cambria Math" w:hAnsi="Cambria Math" w:cs="Times New Roman"/>
            <w:sz w:val="24"/>
            <w:szCs w:val="24"/>
          </w:rPr>
          <m:t>End for</m:t>
        </m:r>
      </m:oMath>
    </w:p>
    <w:p w14:paraId="21EB503A" w14:textId="3FB9993E"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5.10:           </w:t>
      </w:r>
      <m:oMath>
        <m:r>
          <w:rPr>
            <w:rFonts w:ascii="Cambria Math" w:hAnsi="Cambria Math" w:cs="Times New Roman"/>
            <w:sz w:val="24"/>
            <w:szCs w:val="24"/>
          </w:rPr>
          <m:t>End for</m:t>
        </m:r>
      </m:oMath>
    </w:p>
    <w:p w14:paraId="5B7172F9"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6:        </w:t>
      </w:r>
      <w:r w:rsidRPr="00B3085F">
        <w:rPr>
          <w:rFonts w:ascii="Times New Roman" w:hAnsi="Times New Roman" w:cs="Times New Roman"/>
          <w:bCs/>
          <w:sz w:val="24"/>
          <w:szCs w:val="24"/>
        </w:rPr>
        <w:t>Evaluation:</w:t>
      </w:r>
    </w:p>
    <w:p w14:paraId="2A549340"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6.1:            Compute validation:</w:t>
      </w:r>
    </w:p>
    <w:p w14:paraId="09A1BB18" w14:textId="3B5A0AEF"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6.2: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val</m:t>
            </m:r>
          </m:sub>
        </m:sSub>
        <m:r>
          <w:rPr>
            <w:rFonts w:ascii="Cambria Math" w:hAnsi="Cambria Math" w:cs="Times New Roman"/>
            <w:sz w:val="24"/>
            <w:szCs w:val="24"/>
          </w:rPr>
          <m:t>=Model(</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val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r>
          <w:rPr>
            <w:rFonts w:ascii="Cambria Math" w:hAnsi="Cambria Math" w:cs="Times New Roman"/>
            <w:sz w:val="24"/>
            <w:szCs w:val="24"/>
          </w:rPr>
          <m:t>)</m:t>
        </m:r>
      </m:oMath>
    </w:p>
    <w:p w14:paraId="1C934E14" w14:textId="7777777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6.3:            Compute confusion matrix:</w:t>
      </w:r>
    </w:p>
    <w:p w14:paraId="5A271E3F" w14:textId="477CCC9B"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6.4:            </w:t>
      </w:r>
      <m:oMath>
        <m:r>
          <w:rPr>
            <w:rFonts w:ascii="Cambria Math" w:hAnsi="Cambria Math" w:cs="Times New Roman"/>
            <w:sz w:val="24"/>
            <w:szCs w:val="24"/>
          </w:rPr>
          <m:t>CM=confusion_matrix(</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val</m:t>
            </m:r>
          </m:sub>
        </m:sSub>
        <m:r>
          <w:rPr>
            <w:rFonts w:ascii="Cambria Math" w:hAnsi="Cambria Math" w:cs="Times New Roman"/>
            <w:sz w:val="24"/>
            <w:szCs w:val="24"/>
          </w:rPr>
          <m:t>,argmax(</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val</m:t>
            </m:r>
          </m:sub>
        </m:sSub>
        <m:r>
          <w:rPr>
            <w:rFonts w:ascii="Cambria Math" w:hAnsi="Cambria Math" w:cs="Times New Roman"/>
            <w:sz w:val="24"/>
            <w:szCs w:val="24"/>
          </w:rPr>
          <m:t>))</m:t>
        </m:r>
      </m:oMath>
    </w:p>
    <w:p w14:paraId="29C02D95" w14:textId="6F7DC337" w:rsidR="00C14F81" w:rsidRPr="00B3085F" w:rsidRDefault="00C14F81" w:rsidP="00B3085F">
      <w:pPr>
        <w:spacing w:after="0" w:line="240" w:lineRule="auto"/>
        <w:ind w:firstLine="709"/>
        <w:rPr>
          <w:rFonts w:ascii="Times New Roman" w:hAnsi="Times New Roman" w:cs="Times New Roman"/>
          <w:sz w:val="24"/>
          <w:szCs w:val="24"/>
        </w:rPr>
      </w:pPr>
      <w:r w:rsidRPr="00B3085F">
        <w:rPr>
          <w:rFonts w:ascii="Times New Roman" w:hAnsi="Times New Roman" w:cs="Times New Roman"/>
          <w:sz w:val="24"/>
          <w:szCs w:val="24"/>
        </w:rPr>
        <w:t xml:space="preserve">7:        </w:t>
      </w:r>
      <w:r w:rsidRPr="00B3085F">
        <w:rPr>
          <w:rFonts w:ascii="Times New Roman" w:hAnsi="Times New Roman" w:cs="Times New Roman"/>
          <w:bCs/>
          <w:sz w:val="24"/>
          <w:szCs w:val="24"/>
        </w:rPr>
        <w:t xml:space="preserve">Output: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model</m:t>
            </m:r>
          </m:sub>
        </m:sSub>
      </m:oMath>
    </w:p>
    <w:p w14:paraId="4CA166AC" w14:textId="3DCDB44C" w:rsidR="00C14F81" w:rsidRPr="00B3085F" w:rsidRDefault="00C14F81" w:rsidP="00B3085F">
      <w:pPr>
        <w:pStyle w:val="af5"/>
        <w:ind w:firstLine="709"/>
        <w:jc w:val="center"/>
        <w:rPr>
          <w:sz w:val="24"/>
          <w:szCs w:val="24"/>
          <w:lang w:val="kk-KZ"/>
        </w:rPr>
      </w:pPr>
      <w:bookmarkStart w:id="3" w:name="_Ref184112400"/>
    </w:p>
    <w:p w14:paraId="178A941D" w14:textId="01656DC2" w:rsidR="00EA4FA1" w:rsidRPr="00B3085F" w:rsidRDefault="00EA4FA1" w:rsidP="00B3085F">
      <w:pPr>
        <w:pStyle w:val="af5"/>
        <w:ind w:firstLine="709"/>
        <w:jc w:val="center"/>
        <w:rPr>
          <w:sz w:val="24"/>
          <w:szCs w:val="24"/>
          <w:lang w:val="kk-KZ"/>
        </w:rPr>
      </w:pPr>
    </w:p>
    <w:bookmarkEnd w:id="3"/>
    <w:p w14:paraId="66ECC181" w14:textId="6ED9BD35" w:rsidR="00C14F81" w:rsidRPr="00B3085F" w:rsidRDefault="00334729" w:rsidP="00B3085F">
      <w:pPr>
        <w:pStyle w:val="af5"/>
        <w:ind w:firstLine="0"/>
        <w:rPr>
          <w:sz w:val="28"/>
          <w:szCs w:val="28"/>
          <w:lang w:val="kk-KZ"/>
        </w:rPr>
      </w:pPr>
      <w:r w:rsidRPr="00B3085F">
        <w:rPr>
          <w:sz w:val="28"/>
          <w:szCs w:val="28"/>
          <w:lang w:val="kk-KZ"/>
        </w:rPr>
        <w:t>Кесте</w:t>
      </w:r>
      <w:r w:rsidR="00B3085F" w:rsidRPr="00B3085F">
        <w:rPr>
          <w:sz w:val="28"/>
          <w:szCs w:val="28"/>
          <w:lang w:val="kk-KZ"/>
        </w:rPr>
        <w:t xml:space="preserve"> </w:t>
      </w:r>
      <w:r w:rsidR="00EE6011">
        <w:rPr>
          <w:sz w:val="28"/>
          <w:szCs w:val="28"/>
          <w:lang w:val="kk-KZ"/>
        </w:rPr>
        <w:t>Б</w:t>
      </w:r>
      <w:r w:rsidR="00B3085F" w:rsidRPr="00B3085F">
        <w:rPr>
          <w:sz w:val="28"/>
          <w:szCs w:val="28"/>
          <w:lang w:val="kk-KZ"/>
        </w:rPr>
        <w:t>.</w:t>
      </w:r>
      <w:r w:rsidRPr="00B3085F">
        <w:rPr>
          <w:sz w:val="28"/>
          <w:szCs w:val="28"/>
          <w:lang w:val="kk-KZ"/>
        </w:rPr>
        <w:t xml:space="preserve">1 </w:t>
      </w:r>
      <w:r w:rsidR="00B3085F" w:rsidRPr="00B3085F">
        <w:rPr>
          <w:sz w:val="28"/>
          <w:szCs w:val="28"/>
          <w:lang w:val="kk-KZ"/>
        </w:rPr>
        <w:t xml:space="preserve">– </w:t>
      </w:r>
      <w:r w:rsidRPr="00B3085F">
        <w:rPr>
          <w:sz w:val="28"/>
          <w:szCs w:val="28"/>
          <w:lang w:val="kk-KZ"/>
        </w:rPr>
        <w:t>Алгоритмде қолданылатын белгілеулер мен анықтамалар</w:t>
      </w:r>
    </w:p>
    <w:p w14:paraId="24677E34" w14:textId="77777777" w:rsidR="00334729" w:rsidRPr="00B3085F" w:rsidRDefault="00334729" w:rsidP="00B3085F">
      <w:pPr>
        <w:pStyle w:val="af5"/>
        <w:ind w:firstLine="709"/>
        <w:jc w:val="center"/>
        <w:rPr>
          <w:sz w:val="16"/>
          <w:szCs w:val="16"/>
          <w:lang w:val="kk-KZ"/>
        </w:rPr>
      </w:pPr>
    </w:p>
    <w:tbl>
      <w:tblPr>
        <w:tblStyle w:val="23"/>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7117"/>
      </w:tblGrid>
      <w:tr w:rsidR="00C14F81" w:rsidRPr="00B3085F" w14:paraId="1FB6AF22" w14:textId="77777777" w:rsidTr="00B3085F">
        <w:trPr>
          <w:cnfStyle w:val="100000000000" w:firstRow="1" w:lastRow="0" w:firstColumn="0" w:lastColumn="0" w:oddVBand="0" w:evenVBand="0" w:oddHBand="0"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308" w:type="pct"/>
            <w:tcBorders>
              <w:bottom w:val="none" w:sz="0" w:space="0" w:color="auto"/>
            </w:tcBorders>
            <w:hideMark/>
          </w:tcPr>
          <w:p w14:paraId="23C856B8" w14:textId="77777777" w:rsidR="00C14F81" w:rsidRPr="00B3085F" w:rsidRDefault="00C14F81" w:rsidP="00B3085F">
            <w:pPr>
              <w:ind w:firstLine="709"/>
              <w:rPr>
                <w:rFonts w:ascii="Times New Roman" w:hAnsi="Times New Roman" w:cs="Times New Roman"/>
                <w:b w:val="0"/>
                <w:color w:val="0D0D0D"/>
                <w:sz w:val="24"/>
                <w:szCs w:val="24"/>
              </w:rPr>
            </w:pPr>
            <w:r w:rsidRPr="00B3085F">
              <w:rPr>
                <w:rFonts w:ascii="Times New Roman" w:hAnsi="Times New Roman" w:cs="Times New Roman"/>
                <w:b w:val="0"/>
                <w:color w:val="0D0D0D"/>
                <w:sz w:val="24"/>
                <w:szCs w:val="24"/>
              </w:rPr>
              <w:t>Symbols</w:t>
            </w:r>
          </w:p>
        </w:tc>
        <w:tc>
          <w:tcPr>
            <w:tcW w:w="3692" w:type="pct"/>
            <w:tcBorders>
              <w:bottom w:val="none" w:sz="0" w:space="0" w:color="auto"/>
            </w:tcBorders>
          </w:tcPr>
          <w:p w14:paraId="57B3970D" w14:textId="77777777" w:rsidR="00C14F81" w:rsidRPr="00B3085F" w:rsidRDefault="00C14F81" w:rsidP="00B3085F">
            <w:pPr>
              <w:ind w:firstLine="709"/>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D0D0D"/>
                <w:sz w:val="24"/>
                <w:szCs w:val="24"/>
              </w:rPr>
            </w:pPr>
            <w:r w:rsidRPr="00B3085F">
              <w:rPr>
                <w:rFonts w:ascii="Times New Roman" w:hAnsi="Times New Roman" w:cs="Times New Roman"/>
                <w:b w:val="0"/>
                <w:color w:val="0D0D0D"/>
                <w:sz w:val="24"/>
                <w:szCs w:val="24"/>
              </w:rPr>
              <w:t>Description</w:t>
            </w:r>
          </w:p>
        </w:tc>
      </w:tr>
      <w:tr w:rsidR="00C14F81" w:rsidRPr="00B3085F" w14:paraId="5072A5E4" w14:textId="77777777" w:rsidTr="00B3085F">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hideMark/>
          </w:tcPr>
          <w:p w14:paraId="3E6963EC" w14:textId="7758AD8B" w:rsidR="00C14F81" w:rsidRPr="00B3085F" w:rsidRDefault="00B3085F" w:rsidP="00B3085F">
            <w:pPr>
              <w:ind w:firstLine="709"/>
              <w:rPr>
                <w:rFonts w:ascii="Times New Roman" w:hAnsi="Times New Roman" w:cs="Times New Roman"/>
                <w:b w:val="0"/>
                <w:color w:val="0D0D0D"/>
                <w:sz w:val="24"/>
                <w:szCs w:val="24"/>
              </w:rPr>
            </w:pPr>
            <m:oMathPara>
              <m:oMathParaPr>
                <m:jc m:val="left"/>
              </m:oMathParaPr>
              <m:oMath>
                <m:r>
                  <m:rPr>
                    <m:sty m:val="bi"/>
                  </m:rPr>
                  <w:rPr>
                    <w:rFonts w:ascii="Cambria Math" w:hAnsi="Cambria Math" w:cs="Times New Roman"/>
                    <w:sz w:val="24"/>
                    <w:szCs w:val="24"/>
                  </w:rPr>
                  <m:t>D</m:t>
                </m:r>
              </m:oMath>
            </m:oMathPara>
          </w:p>
        </w:tc>
        <w:tc>
          <w:tcPr>
            <w:tcW w:w="3692" w:type="pct"/>
            <w:tcBorders>
              <w:top w:val="none" w:sz="0" w:space="0" w:color="auto"/>
              <w:bottom w:val="none" w:sz="0" w:space="0" w:color="auto"/>
            </w:tcBorders>
          </w:tcPr>
          <w:p w14:paraId="6C2B33E4"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B3085F">
              <w:rPr>
                <w:rFonts w:ascii="Times New Roman" w:hAnsi="Times New Roman" w:cs="Times New Roman"/>
                <w:sz w:val="24"/>
                <w:szCs w:val="24"/>
                <w:shd w:val="clear" w:color="auto" w:fill="FFFFFF"/>
              </w:rPr>
              <w:t>Dataset containing features and target variable</w:t>
            </w:r>
          </w:p>
        </w:tc>
      </w:tr>
      <w:tr w:rsidR="00C14F81" w:rsidRPr="00B3085F" w14:paraId="78149ECC"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hideMark/>
          </w:tcPr>
          <w:p w14:paraId="5953039A" w14:textId="378548EA" w:rsidR="00C14F81" w:rsidRPr="00B3085F" w:rsidRDefault="00B3085F" w:rsidP="00B3085F">
            <w:pPr>
              <w:ind w:firstLine="709"/>
              <w:rPr>
                <w:rFonts w:ascii="Times New Roman" w:hAnsi="Times New Roman" w:cs="Times New Roman"/>
                <w:b w:val="0"/>
                <w:color w:val="0D0D0D"/>
                <w:sz w:val="24"/>
                <w:szCs w:val="24"/>
              </w:rPr>
            </w:pPr>
            <m:oMathPara>
              <m:oMathParaPr>
                <m:jc m:val="left"/>
              </m:oMathParaPr>
              <m:oMath>
                <m:r>
                  <m:rPr>
                    <m:sty m:val="bi"/>
                  </m:rPr>
                  <w:rPr>
                    <w:rFonts w:ascii="Cambria Math" w:hAnsi="Cambria Math" w:cs="Times New Roman"/>
                    <w:sz w:val="24"/>
                    <w:szCs w:val="24"/>
                  </w:rPr>
                  <m:t>X</m:t>
                </m:r>
              </m:oMath>
            </m:oMathPara>
          </w:p>
        </w:tc>
        <w:tc>
          <w:tcPr>
            <w:tcW w:w="3692" w:type="pct"/>
          </w:tcPr>
          <w:p w14:paraId="60BE1ABD"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IN"/>
              </w:rPr>
            </w:pPr>
            <w:r w:rsidRPr="00B3085F">
              <w:rPr>
                <w:rFonts w:ascii="Times New Roman" w:hAnsi="Times New Roman" w:cs="Times New Roman"/>
                <w:sz w:val="24"/>
                <w:szCs w:val="24"/>
                <w:lang w:eastAsia="en-IN"/>
              </w:rPr>
              <w:t>Feature matrix extracted from the dataset</w:t>
            </w:r>
          </w:p>
        </w:tc>
      </w:tr>
      <w:tr w:rsidR="00C14F81" w:rsidRPr="00B3085F" w14:paraId="7B1F54A6"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hideMark/>
          </w:tcPr>
          <w:p w14:paraId="4A1CE5A7" w14:textId="4ED3F85B" w:rsidR="00C14F81" w:rsidRPr="00B3085F" w:rsidRDefault="00B3085F" w:rsidP="00B3085F">
            <w:pPr>
              <w:ind w:firstLine="709"/>
              <w:rPr>
                <w:rFonts w:ascii="Times New Roman" w:hAnsi="Times New Roman" w:cs="Times New Roman"/>
                <w:b w:val="0"/>
                <w:color w:val="0D0D0D"/>
                <w:sz w:val="24"/>
                <w:szCs w:val="24"/>
              </w:rPr>
            </w:pPr>
            <m:oMathPara>
              <m:oMathParaPr>
                <m:jc m:val="left"/>
              </m:oMathParaPr>
              <m:oMath>
                <m:r>
                  <m:rPr>
                    <m:sty m:val="bi"/>
                  </m:rPr>
                  <w:rPr>
                    <w:rFonts w:ascii="Cambria Math" w:hAnsi="Cambria Math" w:cs="Times New Roman"/>
                    <w:color w:val="0D0D0D"/>
                    <w:sz w:val="24"/>
                    <w:szCs w:val="24"/>
                  </w:rPr>
                  <m:t>Y</m:t>
                </m:r>
              </m:oMath>
            </m:oMathPara>
          </w:p>
        </w:tc>
        <w:tc>
          <w:tcPr>
            <w:tcW w:w="3692" w:type="pct"/>
            <w:tcBorders>
              <w:top w:val="none" w:sz="0" w:space="0" w:color="auto"/>
              <w:bottom w:val="none" w:sz="0" w:space="0" w:color="auto"/>
            </w:tcBorders>
          </w:tcPr>
          <w:p w14:paraId="51A32716"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085F">
              <w:rPr>
                <w:rFonts w:ascii="Times New Roman" w:hAnsi="Times New Roman" w:cs="Times New Roman"/>
                <w:sz w:val="24"/>
                <w:szCs w:val="24"/>
              </w:rPr>
              <w:t>Target variable representing absorbance value</w:t>
            </w:r>
          </w:p>
        </w:tc>
      </w:tr>
      <w:tr w:rsidR="00C14F81" w:rsidRPr="00B3085F" w14:paraId="78B6120B"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hideMark/>
          </w:tcPr>
          <w:p w14:paraId="7BFF6674" w14:textId="4E00DE9D" w:rsidR="00C14F81" w:rsidRPr="00B3085F" w:rsidRDefault="00B3085F" w:rsidP="00B3085F">
            <w:pPr>
              <w:ind w:firstLine="709"/>
              <w:rPr>
                <w:rFonts w:ascii="Times New Roman" w:hAnsi="Times New Roman" w:cs="Times New Roman"/>
                <w:b w:val="0"/>
                <w:color w:val="0D0D0D"/>
                <w:sz w:val="24"/>
                <w:szCs w:val="24"/>
              </w:rPr>
            </w:pPr>
            <m:oMathPara>
              <m:oMathParaPr>
                <m:jc m:val="left"/>
              </m:oMathParaPr>
              <m:oMath>
                <m:r>
                  <m:rPr>
                    <m:sty m:val="bi"/>
                  </m:rPr>
                  <w:rPr>
                    <w:rFonts w:ascii="Cambria Math" w:hAnsi="Cambria Math" w:cs="Times New Roman"/>
                    <w:sz w:val="24"/>
                    <w:szCs w:val="24"/>
                  </w:rPr>
                  <m:t>T</m:t>
                </m:r>
              </m:oMath>
            </m:oMathPara>
          </w:p>
        </w:tc>
        <w:tc>
          <w:tcPr>
            <w:tcW w:w="3692" w:type="pct"/>
          </w:tcPr>
          <w:p w14:paraId="100A5D9D"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Number of training epochs</w:t>
            </w:r>
          </w:p>
        </w:tc>
      </w:tr>
      <w:tr w:rsidR="00C14F81" w:rsidRPr="00B3085F" w14:paraId="6D476C91"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hideMark/>
          </w:tcPr>
          <w:p w14:paraId="7BDF312B" w14:textId="615C3B01" w:rsidR="00C14F81" w:rsidRPr="00B3085F" w:rsidRDefault="00B3085F" w:rsidP="00B3085F">
            <w:pPr>
              <w:ind w:firstLine="709"/>
              <w:rPr>
                <w:rFonts w:ascii="Times New Roman" w:hAnsi="Times New Roman" w:cs="Times New Roman"/>
                <w:b w:val="0"/>
                <w:color w:val="0D0D0D"/>
                <w:sz w:val="24"/>
                <w:szCs w:val="24"/>
              </w:rPr>
            </w:pPr>
            <m:oMathPara>
              <m:oMathParaPr>
                <m:jc m:val="left"/>
              </m:oMathParaPr>
              <m:oMath>
                <m:r>
                  <m:rPr>
                    <m:sty m:val="bi"/>
                  </m:rPr>
                  <w:rPr>
                    <w:rFonts w:ascii="Cambria Math" w:hAnsi="Cambria Math" w:cs="Times New Roman"/>
                    <w:sz w:val="24"/>
                    <w:szCs w:val="24"/>
                  </w:rPr>
                  <m:t>B</m:t>
                </m:r>
              </m:oMath>
            </m:oMathPara>
          </w:p>
        </w:tc>
        <w:tc>
          <w:tcPr>
            <w:tcW w:w="3692" w:type="pct"/>
            <w:tcBorders>
              <w:top w:val="none" w:sz="0" w:space="0" w:color="auto"/>
              <w:bottom w:val="none" w:sz="0" w:space="0" w:color="auto"/>
            </w:tcBorders>
          </w:tcPr>
          <w:p w14:paraId="3C6E4485"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Batch size used for training</w:t>
            </w:r>
          </w:p>
        </w:tc>
      </w:tr>
      <w:tr w:rsidR="00C14F81" w:rsidRPr="00B3085F" w14:paraId="588E7DF2" w14:textId="77777777" w:rsidTr="00B3085F">
        <w:trPr>
          <w:trHeight w:val="109"/>
          <w:jc w:val="center"/>
        </w:trPr>
        <w:tc>
          <w:tcPr>
            <w:cnfStyle w:val="001000000000" w:firstRow="0" w:lastRow="0" w:firstColumn="1" w:lastColumn="0" w:oddVBand="0" w:evenVBand="0" w:oddHBand="0" w:evenHBand="0" w:firstRowFirstColumn="0" w:firstRowLastColumn="0" w:lastRowFirstColumn="0" w:lastRowLastColumn="0"/>
            <w:tcW w:w="1308" w:type="pct"/>
          </w:tcPr>
          <w:p w14:paraId="681CF71A" w14:textId="6C453E5C" w:rsidR="00C14F81" w:rsidRPr="00B3085F" w:rsidRDefault="00B3085F" w:rsidP="00B3085F">
            <w:pPr>
              <w:ind w:firstLine="709"/>
              <w:rPr>
                <w:rFonts w:ascii="Times New Roman" w:hAnsi="Times New Roman" w:cs="Times New Roman"/>
                <w:b w:val="0"/>
                <w:color w:val="000000"/>
                <w:sz w:val="24"/>
                <w:szCs w:val="24"/>
              </w:rPr>
            </w:pPr>
            <m:oMathPara>
              <m:oMathParaPr>
                <m:jc m:val="left"/>
              </m:oMathParaPr>
              <m:oMath>
                <m:r>
                  <m:rPr>
                    <m:sty m:val="bi"/>
                  </m:rPr>
                  <w:rPr>
                    <w:rFonts w:ascii="Cambria Math" w:hAnsi="Cambria Math" w:cs="Times New Roman"/>
                    <w:sz w:val="24"/>
                    <w:szCs w:val="24"/>
                  </w:rPr>
                  <m:t>α</m:t>
                </m:r>
              </m:oMath>
            </m:oMathPara>
          </w:p>
        </w:tc>
        <w:tc>
          <w:tcPr>
            <w:tcW w:w="3692" w:type="pct"/>
          </w:tcPr>
          <w:p w14:paraId="3A40872C"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Learning rate for the Adam optimizer</w:t>
            </w:r>
          </w:p>
        </w:tc>
      </w:tr>
      <w:tr w:rsidR="00C14F81" w:rsidRPr="00B3085F" w14:paraId="59DC36C3" w14:textId="77777777" w:rsidTr="00B3085F">
        <w:trPr>
          <w:cnfStyle w:val="000000100000" w:firstRow="0" w:lastRow="0" w:firstColumn="0" w:lastColumn="0" w:oddVBand="0" w:evenVBand="0" w:oddHBand="1" w:evenHBand="0" w:firstRowFirstColumn="0" w:firstRowLastColumn="0" w:lastRowFirstColumn="0" w:lastRowLastColumn="0"/>
          <w:trHeight w:val="109"/>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6D829A62" w14:textId="5E82AE7B" w:rsidR="00C14F81" w:rsidRPr="00B3085F" w:rsidRDefault="0064457B" w:rsidP="00B3085F">
            <w:pPr>
              <w:ind w:firstLine="709"/>
              <w:rPr>
                <w:rFonts w:ascii="Times New Roman" w:hAnsi="Times New Roman" w:cs="Times New Roman"/>
                <w:b w:val="0"/>
                <w:bCs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θ</m:t>
                    </m:r>
                  </m:e>
                  <m:sub>
                    <m:r>
                      <m:rPr>
                        <m:sty m:val="bi"/>
                      </m:rPr>
                      <w:rPr>
                        <w:rFonts w:ascii="Cambria Math" w:hAnsi="Cambria Math" w:cs="Times New Roman"/>
                        <w:sz w:val="24"/>
                        <w:szCs w:val="24"/>
                      </w:rPr>
                      <m:t>model</m:t>
                    </m:r>
                  </m:sub>
                </m:sSub>
              </m:oMath>
            </m:oMathPara>
          </w:p>
        </w:tc>
        <w:tc>
          <w:tcPr>
            <w:tcW w:w="3692" w:type="pct"/>
            <w:tcBorders>
              <w:top w:val="none" w:sz="0" w:space="0" w:color="auto"/>
              <w:bottom w:val="none" w:sz="0" w:space="0" w:color="auto"/>
            </w:tcBorders>
          </w:tcPr>
          <w:p w14:paraId="466989E7"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Model parameters to be optimized during</w:t>
            </w:r>
          </w:p>
        </w:tc>
      </w:tr>
      <w:tr w:rsidR="00C14F81" w:rsidRPr="00B3085F" w14:paraId="4AFEEB3E"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702DBA7E" w14:textId="1F40DE2F" w:rsidR="00C14F81" w:rsidRPr="00B3085F" w:rsidRDefault="00B3085F" w:rsidP="00B3085F">
            <w:pPr>
              <w:ind w:firstLine="709"/>
              <w:rPr>
                <w:rFonts w:ascii="Times New Roman" w:hAnsi="Times New Roman" w:cs="Times New Roman"/>
                <w:b w:val="0"/>
                <w:color w:val="000000"/>
                <w:sz w:val="24"/>
                <w:szCs w:val="24"/>
              </w:rPr>
            </w:pPr>
            <m:oMathPara>
              <m:oMathParaPr>
                <m:jc m:val="left"/>
              </m:oMathParaPr>
              <m:oMath>
                <m:r>
                  <m:rPr>
                    <m:sty m:val="bi"/>
                  </m:rPr>
                  <w:rPr>
                    <w:rFonts w:ascii="Cambria Math" w:hAnsi="Cambria Math" w:cs="Times New Roman"/>
                    <w:sz w:val="24"/>
                    <w:szCs w:val="24"/>
                  </w:rPr>
                  <m:t>N</m:t>
                </m:r>
              </m:oMath>
            </m:oMathPara>
          </w:p>
        </w:tc>
        <w:tc>
          <w:tcPr>
            <w:tcW w:w="3692" w:type="pct"/>
          </w:tcPr>
          <w:p w14:paraId="255863F1"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Total number of samples in the dataset</w:t>
            </w:r>
          </w:p>
        </w:tc>
      </w:tr>
      <w:tr w:rsidR="00C14F81" w:rsidRPr="00B3085F" w14:paraId="194CDB0A"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3093896F" w14:textId="0866CCAA" w:rsidR="00C14F81" w:rsidRPr="00B3085F" w:rsidRDefault="0064457B" w:rsidP="00B3085F">
            <w:pPr>
              <w:ind w:firstLine="709"/>
              <w:rPr>
                <w:rFonts w:ascii="Times New Roman" w:hAnsi="Times New Roman" w:cs="Times New Roman"/>
                <w:b w:val="0"/>
                <w:bCs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filled</m:t>
                    </m:r>
                  </m:sub>
                </m:sSub>
              </m:oMath>
            </m:oMathPara>
          </w:p>
        </w:tc>
        <w:tc>
          <w:tcPr>
            <w:tcW w:w="3692" w:type="pct"/>
            <w:tcBorders>
              <w:top w:val="none" w:sz="0" w:space="0" w:color="auto"/>
              <w:bottom w:val="none" w:sz="0" w:space="0" w:color="auto"/>
            </w:tcBorders>
          </w:tcPr>
          <w:p w14:paraId="270C2DFC"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Features after handling missing values</w:t>
            </w:r>
          </w:p>
        </w:tc>
      </w:tr>
      <w:tr w:rsidR="00C14F81" w:rsidRPr="00B3085F" w14:paraId="78F60985"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347BD4D7" w14:textId="20CD5086" w:rsidR="00C14F81" w:rsidRPr="00B3085F" w:rsidRDefault="0064457B" w:rsidP="00B3085F">
            <w:pPr>
              <w:ind w:firstLine="709"/>
              <w:rPr>
                <w:rFonts w:ascii="Times New Roman" w:hAnsi="Times New Roman" w:cs="Times New Roman"/>
                <w:b w:val="0"/>
                <w:bCs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μ</m:t>
                    </m:r>
                  </m:e>
                  <m:sub>
                    <m:r>
                      <m:rPr>
                        <m:sty m:val="bi"/>
                      </m:rPr>
                      <w:rPr>
                        <w:rFonts w:ascii="Cambria Math" w:hAnsi="Cambria Math" w:cs="Times New Roman"/>
                        <w:sz w:val="24"/>
                        <w:szCs w:val="24"/>
                      </w:rPr>
                      <m:t>X</m:t>
                    </m:r>
                  </m:sub>
                </m:sSub>
                <m:r>
                  <m:rPr>
                    <m:sty m:val="bi"/>
                  </m:rPr>
                  <w:rPr>
                    <w:rFonts w:ascii="Cambria Math" w:hAnsi="Cambria Math" w:cs="Times New Roman"/>
                    <w:sz w:val="24"/>
                    <w:szCs w:val="24"/>
                  </w:rPr>
                  <m:t>,</m:t>
                </m:r>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σ</m:t>
                    </m:r>
                  </m:e>
                  <m:sub>
                    <m:r>
                      <m:rPr>
                        <m:sty m:val="bi"/>
                      </m:rPr>
                      <w:rPr>
                        <w:rFonts w:ascii="Cambria Math" w:hAnsi="Cambria Math" w:cs="Times New Roman"/>
                        <w:sz w:val="24"/>
                        <w:szCs w:val="24"/>
                      </w:rPr>
                      <m:t>X</m:t>
                    </m:r>
                  </m:sub>
                </m:sSub>
              </m:oMath>
            </m:oMathPara>
          </w:p>
        </w:tc>
        <w:tc>
          <w:tcPr>
            <w:tcW w:w="3692" w:type="pct"/>
          </w:tcPr>
          <w:p w14:paraId="0DA11D84"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Mean and standard deviation of features X, used for normalization</w:t>
            </w:r>
          </w:p>
        </w:tc>
      </w:tr>
      <w:tr w:rsidR="00C14F81" w:rsidRPr="00B3085F" w14:paraId="15664F48"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11D838D7" w14:textId="2D29DACC" w:rsidR="00C14F81" w:rsidRPr="00B3085F" w:rsidRDefault="0064457B" w:rsidP="00B3085F">
            <w:pPr>
              <w:ind w:firstLine="709"/>
              <w:rPr>
                <w:rFonts w:ascii="Times New Roman" w:hAnsi="Times New Roman" w:cs="Times New Roman"/>
                <w:b w:val="0"/>
                <w:bCs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scaled</m:t>
                    </m:r>
                  </m:sub>
                </m:sSub>
              </m:oMath>
            </m:oMathPara>
          </w:p>
        </w:tc>
        <w:tc>
          <w:tcPr>
            <w:tcW w:w="3692" w:type="pct"/>
            <w:tcBorders>
              <w:top w:val="none" w:sz="0" w:space="0" w:color="auto"/>
              <w:bottom w:val="none" w:sz="0" w:space="0" w:color="auto"/>
            </w:tcBorders>
          </w:tcPr>
          <w:p w14:paraId="2F095DF5"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Features after normalization</w:t>
            </w:r>
          </w:p>
        </w:tc>
      </w:tr>
      <w:tr w:rsidR="00C14F81" w:rsidRPr="00B3085F" w14:paraId="135D903B"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10FC3761" w14:textId="01E337FD" w:rsidR="00C14F81" w:rsidRPr="00B3085F" w:rsidRDefault="0064457B" w:rsidP="00B3085F">
            <w:pPr>
              <w:ind w:firstLine="709"/>
              <w:rPr>
                <w:rFonts w:ascii="Times New Roman" w:hAnsi="Times New Roman" w:cs="Times New Roman"/>
                <w:b w:val="0"/>
                <w:bCs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binary</m:t>
                    </m:r>
                  </m:sub>
                </m:sSub>
              </m:oMath>
            </m:oMathPara>
          </w:p>
        </w:tc>
        <w:tc>
          <w:tcPr>
            <w:tcW w:w="3692" w:type="pct"/>
          </w:tcPr>
          <w:p w14:paraId="36E53CE3"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Binary version of labels, threshold by the median value</w:t>
            </w:r>
          </w:p>
        </w:tc>
      </w:tr>
      <w:tr w:rsidR="00C14F81" w:rsidRPr="00B3085F" w14:paraId="6E9B788F"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0772F104" w14:textId="3360FB9C"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encoded</m:t>
                    </m:r>
                  </m:sub>
                </m:sSub>
              </m:oMath>
            </m:oMathPara>
          </w:p>
        </w:tc>
        <w:tc>
          <w:tcPr>
            <w:tcW w:w="3692" w:type="pct"/>
            <w:tcBorders>
              <w:top w:val="none" w:sz="0" w:space="0" w:color="auto"/>
              <w:bottom w:val="none" w:sz="0" w:space="0" w:color="auto"/>
            </w:tcBorders>
          </w:tcPr>
          <w:p w14:paraId="5F94E82A"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One-hot encoded version of the binary labels</w:t>
            </w:r>
          </w:p>
        </w:tc>
      </w:tr>
      <w:tr w:rsidR="00C14F81" w:rsidRPr="00B3085F" w14:paraId="7CABB3FB"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5D6CF5F7" w14:textId="348423E6"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rPr>
                      <m:t>dense</m:t>
                    </m:r>
                  </m:sub>
                </m:sSub>
              </m:oMath>
            </m:oMathPara>
          </w:p>
        </w:tc>
        <w:tc>
          <w:tcPr>
            <w:tcW w:w="3692" w:type="pct"/>
          </w:tcPr>
          <w:p w14:paraId="3824F3DA"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Output of the dense layer in the residual connection</w:t>
            </w:r>
          </w:p>
        </w:tc>
      </w:tr>
      <w:tr w:rsidR="00C14F81" w:rsidRPr="00B3085F" w14:paraId="71AC8E8E"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62249074" w14:textId="57C819BD"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H</m:t>
                    </m:r>
                  </m:e>
                  <m:sub>
                    <m:r>
                      <m:rPr>
                        <m:sty m:val="bi"/>
                      </m:rPr>
                      <w:rPr>
                        <w:rFonts w:ascii="Cambria Math" w:hAnsi="Cambria Math" w:cs="Times New Roman"/>
                        <w:sz w:val="24"/>
                        <w:szCs w:val="24"/>
                      </w:rPr>
                      <m:t>res</m:t>
                    </m:r>
                  </m:sub>
                </m:sSub>
              </m:oMath>
            </m:oMathPara>
          </w:p>
        </w:tc>
        <w:tc>
          <w:tcPr>
            <w:tcW w:w="3692" w:type="pct"/>
            <w:tcBorders>
              <w:top w:val="none" w:sz="0" w:space="0" w:color="auto"/>
              <w:bottom w:val="none" w:sz="0" w:space="0" w:color="auto"/>
            </w:tcBorders>
          </w:tcPr>
          <w:p w14:paraId="2FC69E1D"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Output of the residual block after normalization and activation</w:t>
            </w:r>
          </w:p>
        </w:tc>
      </w:tr>
      <w:tr w:rsidR="00C14F81" w:rsidRPr="00B3085F" w14:paraId="4CAD0AC8"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03E5DD7E" w14:textId="55BE9014"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conv</m:t>
                    </m:r>
                  </m:sub>
                </m:sSub>
              </m:oMath>
            </m:oMathPara>
          </w:p>
        </w:tc>
        <w:tc>
          <w:tcPr>
            <w:tcW w:w="3692" w:type="pct"/>
          </w:tcPr>
          <w:p w14:paraId="246EE0A6"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Features extracted using convolutional layers</w:t>
            </w:r>
          </w:p>
        </w:tc>
      </w:tr>
      <w:tr w:rsidR="00C14F81" w:rsidRPr="00B3085F" w14:paraId="365E6CC2"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258389A1" w14:textId="417D1F3B"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conv_avg</m:t>
                    </m:r>
                  </m:sub>
                </m:sSub>
              </m:oMath>
            </m:oMathPara>
          </w:p>
        </w:tc>
        <w:tc>
          <w:tcPr>
            <w:tcW w:w="3692" w:type="pct"/>
            <w:tcBorders>
              <w:top w:val="none" w:sz="0" w:space="0" w:color="auto"/>
              <w:bottom w:val="none" w:sz="0" w:space="0" w:color="auto"/>
            </w:tcBorders>
          </w:tcPr>
          <w:p w14:paraId="42439957"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Global average-pooled features from convolutional layers</w:t>
            </w:r>
          </w:p>
        </w:tc>
      </w:tr>
      <w:tr w:rsidR="00C14F81" w:rsidRPr="00B3085F" w14:paraId="4F93C632"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5F7F1342" w14:textId="6AA56926"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H</m:t>
                    </m:r>
                  </m:e>
                  <m:sub>
                    <m:r>
                      <m:rPr>
                        <m:sty m:val="bi"/>
                      </m:rPr>
                      <w:rPr>
                        <w:rFonts w:ascii="Cambria Math" w:hAnsi="Cambria Math" w:cs="Times New Roman"/>
                        <w:sz w:val="24"/>
                        <w:szCs w:val="24"/>
                      </w:rPr>
                      <m:t>combined</m:t>
                    </m:r>
                  </m:sub>
                </m:sSub>
              </m:oMath>
            </m:oMathPara>
          </w:p>
        </w:tc>
        <w:tc>
          <w:tcPr>
            <w:tcW w:w="3692" w:type="pct"/>
          </w:tcPr>
          <w:p w14:paraId="2912C171"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Concatenated features from residual and convolutional layers</w:t>
            </w:r>
          </w:p>
        </w:tc>
      </w:tr>
      <w:tr w:rsidR="00C14F81" w:rsidRPr="00B3085F" w14:paraId="277E536F"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73274434" w14:textId="7AC6664E"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W</m:t>
                    </m:r>
                  </m:e>
                  <m:sub>
                    <m:r>
                      <m:rPr>
                        <m:sty m:val="bi"/>
                      </m:rPr>
                      <w:rPr>
                        <w:rFonts w:ascii="Cambria Math" w:hAnsi="Cambria Math" w:cs="Times New Roman"/>
                        <w:sz w:val="24"/>
                        <w:szCs w:val="24"/>
                      </w:rPr>
                      <m:t>attention</m:t>
                    </m:r>
                  </m:sub>
                </m:sSub>
              </m:oMath>
            </m:oMathPara>
          </w:p>
        </w:tc>
        <w:tc>
          <w:tcPr>
            <w:tcW w:w="3692" w:type="pct"/>
            <w:tcBorders>
              <w:top w:val="none" w:sz="0" w:space="0" w:color="auto"/>
              <w:bottom w:val="none" w:sz="0" w:space="0" w:color="auto"/>
            </w:tcBorders>
          </w:tcPr>
          <w:p w14:paraId="44706924"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Attention weights computed using a dense layer with softmax</w:t>
            </w:r>
          </w:p>
        </w:tc>
      </w:tr>
      <w:tr w:rsidR="00C14F81" w:rsidRPr="00B3085F" w14:paraId="62D0DA94"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34539C7F" w14:textId="0CF3C9B1"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bCs w:val="0"/>
                        <w:i/>
                        <w:sz w:val="24"/>
                        <w:szCs w:val="24"/>
                      </w:rPr>
                    </m:ctrlPr>
                  </m:sSubPr>
                  <m:e>
                    <m:r>
                      <m:rPr>
                        <m:sty m:val="bi"/>
                      </m:rPr>
                      <w:rPr>
                        <w:rFonts w:ascii="Cambria Math" w:hAnsi="Cambria Math" w:cs="Times New Roman"/>
                        <w:sz w:val="24"/>
                        <w:szCs w:val="24"/>
                      </w:rPr>
                      <m:t>H</m:t>
                    </m:r>
                  </m:e>
                  <m:sub>
                    <m:r>
                      <m:rPr>
                        <m:sty m:val="bi"/>
                      </m:rPr>
                      <w:rPr>
                        <w:rFonts w:ascii="Cambria Math" w:hAnsi="Cambria Math" w:cs="Times New Roman"/>
                        <w:sz w:val="24"/>
                        <w:szCs w:val="24"/>
                      </w:rPr>
                      <m:t>attention</m:t>
                    </m:r>
                  </m:sub>
                </m:sSub>
              </m:oMath>
            </m:oMathPara>
          </w:p>
        </w:tc>
        <w:tc>
          <w:tcPr>
            <w:tcW w:w="3692" w:type="pct"/>
          </w:tcPr>
          <w:p w14:paraId="06A77F72"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Features after applying attention mechanism</w:t>
            </w:r>
          </w:p>
        </w:tc>
      </w:tr>
      <w:tr w:rsidR="00C14F81" w:rsidRPr="00B3085F" w14:paraId="1F9B9838"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015E5961" w14:textId="6CBBBE7C" w:rsidR="00C14F81" w:rsidRPr="00B3085F" w:rsidRDefault="0064457B" w:rsidP="00B3085F">
            <w:pPr>
              <w:ind w:firstLine="709"/>
              <w:rPr>
                <w:rFonts w:ascii="Times New Roman" w:hAnsi="Times New Roman" w:cs="Times New Roman"/>
                <w:b w:val="0"/>
                <w:color w:val="000000"/>
                <w:sz w:val="24"/>
                <w:szCs w:val="24"/>
              </w:rPr>
            </w:pPr>
            <m:oMathPara>
              <m:oMathParaPr>
                <m:jc m:val="left"/>
              </m:oMathParaPr>
              <m:oMath>
                <m:sSub>
                  <m:sSubPr>
                    <m:ctrlPr>
                      <w:rPr>
                        <w:rFonts w:ascii="Cambria Math" w:hAnsi="Cambria Math" w:cs="Times New Roman"/>
                        <w:b w:val="0"/>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 xml:space="preserve">train </m:t>
                    </m:r>
                  </m:sub>
                </m:sSub>
              </m:oMath>
            </m:oMathPara>
          </w:p>
        </w:tc>
        <w:tc>
          <w:tcPr>
            <w:tcW w:w="3692" w:type="pct"/>
            <w:tcBorders>
              <w:top w:val="none" w:sz="0" w:space="0" w:color="auto"/>
              <w:bottom w:val="none" w:sz="0" w:space="0" w:color="auto"/>
            </w:tcBorders>
          </w:tcPr>
          <w:p w14:paraId="1B978A26"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Training feature set</w:t>
            </w:r>
          </w:p>
        </w:tc>
      </w:tr>
      <w:tr w:rsidR="00C14F81" w:rsidRPr="00B3085F" w14:paraId="5ED66C0C"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2F2B551A" w14:textId="0B7CFEF1"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train</m:t>
                    </m:r>
                  </m:sub>
                </m:sSub>
              </m:oMath>
            </m:oMathPara>
          </w:p>
        </w:tc>
        <w:tc>
          <w:tcPr>
            <w:tcW w:w="3692" w:type="pct"/>
          </w:tcPr>
          <w:p w14:paraId="2C6CA3D8"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Training target variable</w:t>
            </w:r>
          </w:p>
        </w:tc>
      </w:tr>
      <w:tr w:rsidR="00C14F81" w:rsidRPr="00B3085F" w14:paraId="59F9EF42"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62FBF0FF" w14:textId="6F8DCD2F"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 xml:space="preserve">val   </m:t>
                    </m:r>
                  </m:sub>
                </m:sSub>
              </m:oMath>
            </m:oMathPara>
          </w:p>
        </w:tc>
        <w:tc>
          <w:tcPr>
            <w:tcW w:w="3692" w:type="pct"/>
            <w:tcBorders>
              <w:top w:val="none" w:sz="0" w:space="0" w:color="auto"/>
              <w:bottom w:val="none" w:sz="0" w:space="0" w:color="auto"/>
            </w:tcBorders>
          </w:tcPr>
          <w:p w14:paraId="765946B1"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Validation feature set</w:t>
            </w:r>
          </w:p>
        </w:tc>
      </w:tr>
      <w:tr w:rsidR="00C14F81" w:rsidRPr="00B3085F" w14:paraId="78CF45D0"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645C93A9" w14:textId="473A7211"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val</m:t>
                    </m:r>
                  </m:sub>
                </m:sSub>
              </m:oMath>
            </m:oMathPara>
          </w:p>
        </w:tc>
        <w:tc>
          <w:tcPr>
            <w:tcW w:w="3692" w:type="pct"/>
          </w:tcPr>
          <w:p w14:paraId="4E99AEAF"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Validation target variable</w:t>
            </w:r>
          </w:p>
        </w:tc>
      </w:tr>
      <w:tr w:rsidR="00C14F81" w:rsidRPr="00B3085F" w14:paraId="7FA930AD"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42B63F63" w14:textId="59E55A7A"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θ</m:t>
                </m:r>
              </m:oMath>
            </m:oMathPara>
          </w:p>
        </w:tc>
        <w:tc>
          <w:tcPr>
            <w:tcW w:w="3692" w:type="pct"/>
            <w:tcBorders>
              <w:top w:val="none" w:sz="0" w:space="0" w:color="auto"/>
              <w:bottom w:val="none" w:sz="0" w:space="0" w:color="auto"/>
            </w:tcBorders>
          </w:tcPr>
          <w:p w14:paraId="64AA987F"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Parameters (weights and biases) of the model</w:t>
            </w:r>
          </w:p>
        </w:tc>
      </w:tr>
      <w:tr w:rsidR="00C14F81" w:rsidRPr="00B3085F" w14:paraId="7929DACA"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18BD564F" w14:textId="2994C73E" w:rsidR="00C14F81" w:rsidRPr="00B3085F" w:rsidRDefault="0064457B" w:rsidP="00B3085F">
            <w:pPr>
              <w:ind w:firstLine="709"/>
              <w:rPr>
                <w:rFonts w:ascii="Times New Roman" w:hAnsi="Times New Roman" w:cs="Times New Roman"/>
                <w:b w:val="0"/>
                <w:sz w:val="24"/>
                <w:szCs w:val="24"/>
              </w:rPr>
            </w:pPr>
            <m:oMathPara>
              <m:oMathParaPr>
                <m:jc m:val="left"/>
              </m:oMathParaPr>
              <m:oMath>
                <m:sSub>
                  <m:sSubPr>
                    <m:ctrlPr>
                      <w:rPr>
                        <w:rFonts w:ascii="Cambria Math" w:hAnsi="Cambria Math" w:cs="Times New Roman"/>
                        <w:b w:val="0"/>
                        <w:i/>
                        <w:sz w:val="24"/>
                        <w:szCs w:val="24"/>
                      </w:rPr>
                    </m:ctrlPr>
                  </m:sSubPr>
                  <m:e>
                    <m:r>
                      <m:rPr>
                        <m:sty m:val="bi"/>
                      </m:rPr>
                      <w:rPr>
                        <w:rFonts w:ascii="Cambria Math" w:hAnsi="Cambria Math" w:cs="Times New Roman"/>
                        <w:sz w:val="24"/>
                        <w:szCs w:val="24"/>
                      </w:rPr>
                      <m:t>L</m:t>
                    </m:r>
                  </m:e>
                  <m:sub>
                    <m:r>
                      <m:rPr>
                        <m:sty m:val="bi"/>
                      </m:rPr>
                      <w:rPr>
                        <w:rFonts w:ascii="Cambria Math" w:hAnsi="Cambria Math" w:cs="Times New Roman"/>
                        <w:sz w:val="24"/>
                        <w:szCs w:val="24"/>
                      </w:rPr>
                      <m:t>total</m:t>
                    </m:r>
                  </m:sub>
                </m:sSub>
              </m:oMath>
            </m:oMathPara>
          </w:p>
        </w:tc>
        <w:tc>
          <w:tcPr>
            <w:tcW w:w="3692" w:type="pct"/>
          </w:tcPr>
          <w:p w14:paraId="32A4D91C"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Total loss calculated during training</w:t>
            </w:r>
          </w:p>
        </w:tc>
      </w:tr>
      <w:tr w:rsidR="00C14F81" w:rsidRPr="00B3085F" w14:paraId="7386D7B2"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55BB6C7F" w14:textId="2DEEDA5A"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Dense</m:t>
                </m:r>
              </m:oMath>
            </m:oMathPara>
          </w:p>
        </w:tc>
        <w:tc>
          <w:tcPr>
            <w:tcW w:w="3692" w:type="pct"/>
            <w:tcBorders>
              <w:top w:val="none" w:sz="0" w:space="0" w:color="auto"/>
              <w:bottom w:val="none" w:sz="0" w:space="0" w:color="auto"/>
            </w:tcBorders>
          </w:tcPr>
          <w:p w14:paraId="123E1A62"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Fully connected layer in the neural network</w:t>
            </w:r>
          </w:p>
        </w:tc>
      </w:tr>
      <w:tr w:rsidR="00C14F81" w:rsidRPr="00B3085F" w14:paraId="7134DBF5"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170DCD6A" w14:textId="66DB4501"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ReLU</m:t>
                </m:r>
              </m:oMath>
            </m:oMathPara>
          </w:p>
        </w:tc>
        <w:tc>
          <w:tcPr>
            <w:tcW w:w="3692" w:type="pct"/>
          </w:tcPr>
          <w:p w14:paraId="078E17D4"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Rectified Linear Unit activation function</w:t>
            </w:r>
          </w:p>
        </w:tc>
      </w:tr>
      <w:tr w:rsidR="00C14F81" w:rsidRPr="00B3085F" w14:paraId="7EFC13D7"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13E72BD6" w14:textId="7EF2C683"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Dropout</m:t>
                </m:r>
              </m:oMath>
            </m:oMathPara>
          </w:p>
        </w:tc>
        <w:tc>
          <w:tcPr>
            <w:tcW w:w="3692" w:type="pct"/>
            <w:tcBorders>
              <w:top w:val="none" w:sz="0" w:space="0" w:color="auto"/>
              <w:bottom w:val="none" w:sz="0" w:space="0" w:color="auto"/>
            </w:tcBorders>
          </w:tcPr>
          <w:p w14:paraId="26895E86"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Regularization technique to prevent overfitting</w:t>
            </w:r>
          </w:p>
        </w:tc>
      </w:tr>
      <w:tr w:rsidR="00C14F81" w:rsidRPr="00B3085F" w14:paraId="4914983E"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27922527" w14:textId="70021890"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Adam</m:t>
                </m:r>
              </m:oMath>
            </m:oMathPara>
          </w:p>
        </w:tc>
        <w:tc>
          <w:tcPr>
            <w:tcW w:w="3692" w:type="pct"/>
          </w:tcPr>
          <w:p w14:paraId="2CA8215C"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Optimizer algorithm used for updating the model parameters</w:t>
            </w:r>
          </w:p>
        </w:tc>
      </w:tr>
      <w:tr w:rsidR="00C14F81" w:rsidRPr="00B3085F" w14:paraId="3B1C2F37" w14:textId="77777777" w:rsidTr="00B3085F">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308" w:type="pct"/>
            <w:tcBorders>
              <w:top w:val="none" w:sz="0" w:space="0" w:color="auto"/>
              <w:bottom w:val="none" w:sz="0" w:space="0" w:color="auto"/>
            </w:tcBorders>
          </w:tcPr>
          <w:p w14:paraId="362169DA" w14:textId="045484C5"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Softmax</m:t>
                </m:r>
              </m:oMath>
            </m:oMathPara>
          </w:p>
        </w:tc>
        <w:tc>
          <w:tcPr>
            <w:tcW w:w="3692" w:type="pct"/>
            <w:tcBorders>
              <w:top w:val="none" w:sz="0" w:space="0" w:color="auto"/>
              <w:bottom w:val="none" w:sz="0" w:space="0" w:color="auto"/>
            </w:tcBorders>
          </w:tcPr>
          <w:p w14:paraId="3AE6962E" w14:textId="77777777" w:rsidR="00C14F81" w:rsidRPr="00B3085F" w:rsidRDefault="00C14F81" w:rsidP="00B3085F">
            <w:pPr>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Activation function for converting outputs into probabilities</w:t>
            </w:r>
          </w:p>
        </w:tc>
      </w:tr>
      <w:tr w:rsidR="00C14F81" w:rsidRPr="00B3085F" w14:paraId="462FCE43" w14:textId="77777777" w:rsidTr="00B3085F">
        <w:trPr>
          <w:trHeight w:val="125"/>
          <w:jc w:val="center"/>
        </w:trPr>
        <w:tc>
          <w:tcPr>
            <w:cnfStyle w:val="001000000000" w:firstRow="0" w:lastRow="0" w:firstColumn="1" w:lastColumn="0" w:oddVBand="0" w:evenVBand="0" w:oddHBand="0" w:evenHBand="0" w:firstRowFirstColumn="0" w:firstRowLastColumn="0" w:lastRowFirstColumn="0" w:lastRowLastColumn="0"/>
            <w:tcW w:w="1308" w:type="pct"/>
          </w:tcPr>
          <w:p w14:paraId="434C15EA" w14:textId="02BC926D" w:rsidR="00C14F81" w:rsidRPr="00B3085F" w:rsidRDefault="00B3085F" w:rsidP="00B3085F">
            <w:pPr>
              <w:ind w:firstLine="709"/>
              <w:rPr>
                <w:rFonts w:ascii="Times New Roman" w:hAnsi="Times New Roman" w:cs="Times New Roman"/>
                <w:b w:val="0"/>
                <w:sz w:val="24"/>
                <w:szCs w:val="24"/>
              </w:rPr>
            </w:pPr>
            <m:oMathPara>
              <m:oMathParaPr>
                <m:jc m:val="left"/>
              </m:oMathParaPr>
              <m:oMath>
                <m:r>
                  <m:rPr>
                    <m:sty m:val="bi"/>
                  </m:rPr>
                  <w:rPr>
                    <w:rFonts w:ascii="Cambria Math" w:hAnsi="Cambria Math" w:cs="Times New Roman"/>
                    <w:sz w:val="24"/>
                    <w:szCs w:val="24"/>
                  </w:rPr>
                  <m:t>CM</m:t>
                </m:r>
              </m:oMath>
            </m:oMathPara>
          </w:p>
        </w:tc>
        <w:tc>
          <w:tcPr>
            <w:tcW w:w="3692" w:type="pct"/>
          </w:tcPr>
          <w:p w14:paraId="58F1900B" w14:textId="77777777" w:rsidR="00C14F81" w:rsidRPr="00B3085F" w:rsidRDefault="00C14F81" w:rsidP="00B3085F">
            <w:pPr>
              <w:ind w:firstLine="70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sz w:val="24"/>
                <w:szCs w:val="24"/>
              </w:rPr>
            </w:pPr>
            <w:r w:rsidRPr="00B3085F">
              <w:rPr>
                <w:rFonts w:ascii="Times New Roman" w:hAnsi="Times New Roman" w:cs="Times New Roman"/>
                <w:color w:val="0D0D0D"/>
                <w:sz w:val="24"/>
                <w:szCs w:val="24"/>
              </w:rPr>
              <w:t>Matrix showing the performance of classification predictions</w:t>
            </w:r>
          </w:p>
        </w:tc>
      </w:tr>
    </w:tbl>
    <w:p w14:paraId="3CD76CF0" w14:textId="4A2FD619" w:rsidR="0036256C" w:rsidRPr="00B3085F" w:rsidRDefault="0036256C" w:rsidP="00B3085F">
      <w:pPr>
        <w:spacing w:after="0" w:line="240" w:lineRule="auto"/>
        <w:ind w:firstLine="709"/>
        <w:contextualSpacing/>
        <w:jc w:val="center"/>
        <w:rPr>
          <w:rFonts w:ascii="Times New Roman" w:eastAsia="Times New Roman" w:hAnsi="Times New Roman" w:cs="Times New Roman"/>
          <w:bCs/>
          <w:sz w:val="24"/>
          <w:szCs w:val="24"/>
        </w:rPr>
      </w:pPr>
    </w:p>
    <w:p w14:paraId="56F8DD06" w14:textId="37A7DD4C" w:rsidR="00C14F81" w:rsidRPr="00B3085F" w:rsidRDefault="00C14F81" w:rsidP="00B3085F">
      <w:pPr>
        <w:ind w:firstLine="709"/>
        <w:rPr>
          <w:rFonts w:ascii="Times New Roman" w:eastAsia="Times New Roman" w:hAnsi="Times New Roman" w:cs="Times New Roman"/>
          <w:bCs/>
          <w:sz w:val="28"/>
          <w:szCs w:val="28"/>
        </w:rPr>
      </w:pPr>
      <w:r w:rsidRPr="00B3085F">
        <w:rPr>
          <w:rFonts w:ascii="Times New Roman" w:eastAsia="Times New Roman" w:hAnsi="Times New Roman" w:cs="Times New Roman"/>
          <w:bCs/>
          <w:sz w:val="28"/>
          <w:szCs w:val="28"/>
        </w:rPr>
        <w:br w:type="page"/>
      </w:r>
    </w:p>
    <w:p w14:paraId="4E391760" w14:textId="6E9036BC" w:rsidR="00C956FD" w:rsidRPr="00B3085F" w:rsidRDefault="00C956FD" w:rsidP="00B3085F">
      <w:pPr>
        <w:spacing w:after="0" w:line="240" w:lineRule="auto"/>
        <w:ind w:firstLine="709"/>
        <w:contextualSpacing/>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1DCNN+Transformer моделінің алгоритмі</w:t>
      </w:r>
    </w:p>
    <w:p w14:paraId="49CB33C3" w14:textId="77777777" w:rsidR="00C956FD" w:rsidRPr="00B3085F" w:rsidRDefault="00C956FD" w:rsidP="00B3085F">
      <w:pPr>
        <w:spacing w:after="0" w:line="240" w:lineRule="auto"/>
        <w:ind w:firstLine="709"/>
        <w:contextualSpacing/>
        <w:jc w:val="both"/>
        <w:rPr>
          <w:rFonts w:ascii="Times New Roman" w:eastAsia="Times New Roman" w:hAnsi="Times New Roman" w:cs="Times New Roman"/>
          <w:bCs/>
          <w:sz w:val="24"/>
          <w:szCs w:val="24"/>
        </w:rPr>
      </w:pPr>
    </w:p>
    <w:p w14:paraId="1DA5667C" w14:textId="6513F5D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1:  Input: D, T, B, α, N, θ_model</w:t>
      </w:r>
    </w:p>
    <w:p w14:paraId="6D595E3D"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  Preprocessing:</w:t>
      </w:r>
    </w:p>
    <w:p w14:paraId="18813709"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2.1:    Handling missing values:</w:t>
      </w:r>
    </w:p>
    <w:p w14:paraId="302904E6"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2.2:      X_filled = fill_na(X)                     # X shape: (N, 168)</w:t>
      </w:r>
    </w:p>
    <w:p w14:paraId="30ADC0F9"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2.3:    Standardization using training statistics:</w:t>
      </w:r>
    </w:p>
    <w:p w14:paraId="14D0ECFF"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2.4:      X_scaled = (X_filled − μ_X) / (σ_X + ε)</w:t>
      </w:r>
    </w:p>
    <w:p w14:paraId="2E20B2A0"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2.5:    Reshape for 1D CNN:</w:t>
      </w:r>
    </w:p>
    <w:p w14:paraId="3771829C"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2.6:      X_unsqueezed = expand_dims(X_scaled, axis=1)   # (N, 1, 168)</w:t>
      </w:r>
    </w:p>
    <w:p w14:paraId="18AC7663"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2.7:    Target encoding (C=4 classes):</w:t>
      </w:r>
    </w:p>
    <w:p w14:paraId="2B467408"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2.8:      Y_encoded = one_hot(Y)</w:t>
      </w:r>
    </w:p>
    <w:p w14:paraId="48DE15FF"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3:  Dataset Split:</w:t>
      </w:r>
    </w:p>
    <w:p w14:paraId="0AFEAF3B"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3.1:    Split (X_unsqueezed, Y_encoded) into (X_train, Y_train) and (X_val, Y_val)</w:t>
      </w:r>
    </w:p>
    <w:p w14:paraId="67952ADF"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  Model Initialization (θ_model):</w:t>
      </w:r>
    </w:p>
    <w:p w14:paraId="609A8EF1"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    ConvStem (3 conv blocks):</w:t>
      </w:r>
    </w:p>
    <w:p w14:paraId="246A9CE7"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4.2:      H1 = Dropout(GELU(BN(Conv1D(X_train, in=1, out=32, k=7, pad=3))))</w:t>
      </w:r>
    </w:p>
    <w:p w14:paraId="29120C3B"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4.3:      H2 = Dropout(GELU(BN(Conv1D(H1, in=32, out=64, k=5, pad=2))))</w:t>
      </w:r>
    </w:p>
    <w:p w14:paraId="346C03C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4.4:      H3 = GELU(BN(Conv1D(H2, in=64, out=128, k=3, pad=1)))   # (N, 128, 168)</w:t>
      </w:r>
    </w:p>
    <w:p w14:paraId="2ED8F887"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4.5:    Patchify via strided convolution:</w:t>
      </w:r>
    </w:p>
    <w:p w14:paraId="54C31EB8"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4.6:      H_patches = Conv1D(H3, in=128, out=128, k=8, stride=8)   # (N, 128, 21)</w:t>
      </w:r>
    </w:p>
    <w:p w14:paraId="5C7E6437"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4.7:      H_tokens = transpose(H_patches, (0,2,1))                 # (N, 21, 128)</w:t>
      </w:r>
    </w:p>
    <w:p w14:paraId="77D776FB"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4.8:    Learned positional embedding:</w:t>
      </w:r>
    </w:p>
    <w:p w14:paraId="1FFC75B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4.9:      P = learnable_matrix(shape=(1,21,128))</w:t>
      </w:r>
    </w:p>
    <w:p w14:paraId="333BE08B"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4.10:     H_pos = H_tokens + P</w:t>
      </w:r>
    </w:p>
    <w:p w14:paraId="1B21F4CA"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   Transformer Encoder × 3 layers:</w:t>
      </w:r>
    </w:p>
    <w:p w14:paraId="00B89705"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4.11.1:   For layer = 1 to 3:</w:t>
      </w:r>
    </w:p>
    <w:p w14:paraId="44863FAE"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4.11.2:     H_norm1 = LayerNorm(H_pos)</w:t>
      </w:r>
    </w:p>
    <w:p w14:paraId="6D45DE23"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4.11.3:     H_attn = MultiHeadAttention(H_norm1, num_heads=4)</w:t>
      </w:r>
    </w:p>
    <w:p w14:paraId="2C67C78C"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4.11.4:     H_res1 = H_attn + H_pos</w:t>
      </w:r>
    </w:p>
    <w:p w14:paraId="245F0FD1"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4.11.5:     H_norm2 = LayerNorm(H_res1)</w:t>
      </w:r>
    </w:p>
    <w:p w14:paraId="6DEE831D"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4.11.6:     H_ffn = Dense(GELU(Dense(H_norm2, 256)), 128)</w:t>
      </w:r>
    </w:p>
    <w:p w14:paraId="7228E698"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4.11.7:     H_pos = H_ffn + H_res1</w:t>
      </w:r>
    </w:p>
    <w:p w14:paraId="26234730"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4.12:   Attention pooling:</w:t>
      </w:r>
    </w:p>
    <w:p w14:paraId="326EBA8E"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4.13:     scores = Dense(H_pos, units=1)                     # (N,21,1)</w:t>
      </w:r>
    </w:p>
    <w:p w14:paraId="5CF7A350"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4.14:     alpha = softmax(scores, axis=1)                    # (N,21,1)</w:t>
      </w:r>
    </w:p>
    <w:p w14:paraId="23412A14"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4.15:     H_pooled = sum(alpha * H_pos, axis=1)              # (N,128)</w:t>
      </w:r>
    </w:p>
    <w:p w14:paraId="15F7F7F7"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4.16:   LayerNorm after pooling:</w:t>
      </w:r>
    </w:p>
    <w:p w14:paraId="64F0892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4.17:     H_norm = LayerNorm(H_pooled)</w:t>
      </w:r>
    </w:p>
    <w:p w14:paraId="7AC9C559"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4.18:   Classification head:</w:t>
      </w:r>
    </w:p>
    <w:p w14:paraId="29A4EC08"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4.19:     H_dense = Dropout(GELU(Dense(H_norm, 128)))</w:t>
      </w:r>
    </w:p>
    <w:p w14:paraId="36FFBCC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4.20:     Y_pred = Dense(H_dense, units=4)                   # logits (N,4)</w:t>
      </w:r>
    </w:p>
    <w:p w14:paraId="0BF92DC1"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  Training Loop:</w:t>
      </w:r>
    </w:p>
    <w:p w14:paraId="715CFF54"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5.1:    For epoch = 1 to T:</w:t>
      </w:r>
    </w:p>
    <w:p w14:paraId="17BC3EE4"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5.2:      Shuffle and split data into mini-batches of size B</w:t>
      </w:r>
    </w:p>
    <w:p w14:paraId="2BC57098"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5.3:      For each batch (X_batch, Y_batch):</w:t>
      </w:r>
    </w:p>
    <w:p w14:paraId="507D40CC"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5.4:        Forward pass:</w:t>
      </w:r>
    </w:p>
    <w:p w14:paraId="702BBA2F"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5.5:          Y_pred_batch = Model(X_batch, θ_model)</w:t>
      </w:r>
    </w:p>
    <w:p w14:paraId="58928260"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5.6:        Compute loss (cross-entropy):</w:t>
      </w:r>
    </w:p>
    <w:p w14:paraId="07A08CE6"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5.7:          L_batch = cross_entropy(Y_pred_batch, Y_batch)</w:t>
      </w:r>
    </w:p>
    <w:p w14:paraId="3549F5DF"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5.8:        Backward pass:</w:t>
      </w:r>
    </w:p>
    <w:p w14:paraId="716A4D31"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 xml:space="preserve">5.9:          θ_model ← θ_model − α · </w:t>
      </w:r>
      <w:r w:rsidRPr="00B3085F">
        <w:rPr>
          <w:rFonts w:ascii="Cambria Math" w:eastAsia="Times New Roman" w:hAnsi="Cambria Math" w:cs="Cambria Math"/>
          <w:bCs/>
          <w:sz w:val="24"/>
          <w:szCs w:val="24"/>
        </w:rPr>
        <w:t>∇</w:t>
      </w:r>
      <w:r w:rsidRPr="00B3085F">
        <w:rPr>
          <w:rFonts w:ascii="Times New Roman" w:eastAsia="Times New Roman" w:hAnsi="Times New Roman" w:cs="Times New Roman"/>
          <w:bCs/>
          <w:sz w:val="24"/>
          <w:szCs w:val="24"/>
        </w:rPr>
        <w:t>_θ_model L_batch</w:t>
      </w:r>
    </w:p>
    <w:p w14:paraId="1620413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5.10:     End for</w:t>
      </w:r>
    </w:p>
    <w:p w14:paraId="6E71E05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5.11:   End for</w:t>
      </w:r>
    </w:p>
    <w:p w14:paraId="21B79CBB"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  Evaluation:</w:t>
      </w:r>
    </w:p>
    <w:p w14:paraId="1C047DFD"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6.1:    Y_val_logits = Model(X_val, θ_model)</w:t>
      </w:r>
    </w:p>
    <w:p w14:paraId="73621465"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6.2:    Y_val_pred = argmax(Y_val_logits, axis=1)</w:t>
      </w:r>
    </w:p>
    <w:p w14:paraId="14B55D75"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6.3:    Y_val_true = argmax(Y_val, axis=1)</w:t>
      </w:r>
    </w:p>
    <w:p w14:paraId="0CCF013D"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6.4:    Compute confusion matrix:</w:t>
      </w:r>
    </w:p>
    <w:p w14:paraId="7C6F2952"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6.5:      CM = confusion_matrix(Y_val_true, Y_val_pred)</w:t>
      </w:r>
    </w:p>
    <w:p w14:paraId="4F91166A"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6.6:    Compute accuracy:</w:t>
      </w:r>
    </w:p>
    <w:p w14:paraId="0C15C271" w14:textId="77777777" w:rsidR="00C14F81"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6.7:      Acc = sum(diag(CM)) / sum(CM)</w:t>
      </w:r>
    </w:p>
    <w:p w14:paraId="3DE185C6" w14:textId="3FC26BA1" w:rsidR="00D56FFE" w:rsidRPr="00B3085F" w:rsidRDefault="00C14F81" w:rsidP="00B3085F">
      <w:pPr>
        <w:spacing w:after="0" w:line="240" w:lineRule="auto"/>
        <w:ind w:firstLine="709"/>
        <w:contextualSpacing/>
        <w:jc w:val="both"/>
        <w:rPr>
          <w:rFonts w:ascii="Times New Roman" w:eastAsia="Times New Roman" w:hAnsi="Times New Roman" w:cs="Times New Roman"/>
          <w:bCs/>
          <w:sz w:val="24"/>
          <w:szCs w:val="24"/>
        </w:rPr>
      </w:pPr>
      <w:r w:rsidRPr="00B3085F">
        <w:rPr>
          <w:rFonts w:ascii="Times New Roman" w:eastAsia="Times New Roman" w:hAnsi="Times New Roman" w:cs="Times New Roman"/>
          <w:bCs/>
          <w:sz w:val="24"/>
          <w:szCs w:val="24"/>
        </w:rPr>
        <w:t>7:  Output: θ_model</w:t>
      </w:r>
    </w:p>
    <w:p w14:paraId="20A7E7F1" w14:textId="7325A463" w:rsidR="00C956FD" w:rsidRPr="00B3085F" w:rsidRDefault="00C956FD" w:rsidP="00B3085F">
      <w:pPr>
        <w:spacing w:after="0" w:line="240" w:lineRule="auto"/>
        <w:ind w:firstLine="709"/>
        <w:contextualSpacing/>
        <w:jc w:val="both"/>
        <w:rPr>
          <w:rFonts w:ascii="Times New Roman" w:eastAsia="Times New Roman" w:hAnsi="Times New Roman" w:cs="Times New Roman"/>
          <w:bCs/>
          <w:sz w:val="24"/>
          <w:szCs w:val="24"/>
        </w:rPr>
      </w:pPr>
    </w:p>
    <w:p w14:paraId="35AE958E" w14:textId="77777777" w:rsidR="00C956FD" w:rsidRPr="0007104F" w:rsidRDefault="00C956FD" w:rsidP="00C956FD">
      <w:pPr>
        <w:pStyle w:val="af5"/>
        <w:ind w:firstLine="0"/>
        <w:jc w:val="center"/>
        <w:rPr>
          <w:b/>
          <w:sz w:val="24"/>
          <w:szCs w:val="24"/>
          <w:lang w:val="kk-KZ"/>
        </w:rPr>
      </w:pPr>
    </w:p>
    <w:p w14:paraId="4CE6433A" w14:textId="4040809A" w:rsidR="00334729" w:rsidRPr="00B3085F" w:rsidRDefault="00334729" w:rsidP="00B3085F">
      <w:pPr>
        <w:pStyle w:val="af5"/>
        <w:ind w:firstLine="0"/>
        <w:rPr>
          <w:sz w:val="28"/>
          <w:szCs w:val="28"/>
          <w:lang w:val="kk-KZ"/>
        </w:rPr>
      </w:pPr>
      <w:r w:rsidRPr="00B3085F">
        <w:rPr>
          <w:sz w:val="28"/>
          <w:szCs w:val="28"/>
          <w:lang w:val="kk-KZ"/>
        </w:rPr>
        <w:t>Кесте</w:t>
      </w:r>
      <w:r w:rsidR="00B3085F" w:rsidRPr="00B3085F">
        <w:rPr>
          <w:sz w:val="28"/>
          <w:szCs w:val="28"/>
          <w:lang w:val="kk-KZ"/>
        </w:rPr>
        <w:t xml:space="preserve"> </w:t>
      </w:r>
      <w:r w:rsidR="00EE6011">
        <w:rPr>
          <w:sz w:val="28"/>
          <w:szCs w:val="28"/>
          <w:lang w:val="kk-KZ"/>
        </w:rPr>
        <w:t>Б</w:t>
      </w:r>
      <w:r w:rsidR="00B3085F" w:rsidRPr="00B3085F">
        <w:rPr>
          <w:sz w:val="28"/>
          <w:szCs w:val="28"/>
          <w:lang w:val="kk-KZ"/>
        </w:rPr>
        <w:t>.</w:t>
      </w:r>
      <w:r w:rsidRPr="00B3085F">
        <w:rPr>
          <w:sz w:val="28"/>
          <w:szCs w:val="28"/>
          <w:lang w:val="kk-KZ"/>
        </w:rPr>
        <w:t xml:space="preserve">2 </w:t>
      </w:r>
      <w:r w:rsidR="00B3085F" w:rsidRPr="00B3085F">
        <w:rPr>
          <w:sz w:val="28"/>
          <w:szCs w:val="28"/>
          <w:lang w:val="kk-KZ"/>
        </w:rPr>
        <w:t xml:space="preserve">– </w:t>
      </w:r>
      <w:r w:rsidRPr="00B3085F">
        <w:rPr>
          <w:sz w:val="28"/>
          <w:szCs w:val="28"/>
          <w:lang w:val="kk-KZ"/>
        </w:rPr>
        <w:t>Алгоритмде қолданылатын белгілеулер мен анықтамалар</w:t>
      </w:r>
    </w:p>
    <w:p w14:paraId="06205172" w14:textId="660B2B17" w:rsidR="00C956FD" w:rsidRPr="00B3085F" w:rsidRDefault="00C956FD" w:rsidP="00C14F81">
      <w:pPr>
        <w:spacing w:after="0" w:line="240" w:lineRule="auto"/>
        <w:contextualSpacing/>
        <w:jc w:val="both"/>
        <w:rPr>
          <w:rFonts w:ascii="Times New Roman" w:eastAsia="Times New Roman" w:hAnsi="Times New Roman" w:cs="Times New Roman"/>
          <w:bCs/>
          <w:sz w:val="16"/>
          <w:szCs w:val="16"/>
        </w:rPr>
      </w:pPr>
    </w:p>
    <w:tbl>
      <w:tblPr>
        <w:tblStyle w:val="af2"/>
        <w:tblW w:w="9639" w:type="dxa"/>
        <w:jc w:val="center"/>
        <w:tblLook w:val="04A0" w:firstRow="1" w:lastRow="0" w:firstColumn="1" w:lastColumn="0" w:noHBand="0" w:noVBand="1"/>
      </w:tblPr>
      <w:tblGrid>
        <w:gridCol w:w="3111"/>
        <w:gridCol w:w="6528"/>
      </w:tblGrid>
      <w:tr w:rsidR="00C956FD" w:rsidRPr="00C956FD" w14:paraId="0396F465" w14:textId="77777777" w:rsidTr="00B3085F">
        <w:trPr>
          <w:jc w:val="center"/>
        </w:trPr>
        <w:tc>
          <w:tcPr>
            <w:tcW w:w="2972" w:type="dxa"/>
          </w:tcPr>
          <w:p w14:paraId="5A86FBA3"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Symbol</w:t>
            </w:r>
          </w:p>
        </w:tc>
        <w:tc>
          <w:tcPr>
            <w:tcW w:w="6237" w:type="dxa"/>
          </w:tcPr>
          <w:p w14:paraId="07708B26"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Description</w:t>
            </w:r>
          </w:p>
        </w:tc>
      </w:tr>
      <w:tr w:rsidR="00C956FD" w:rsidRPr="00C956FD" w14:paraId="16E74C9B" w14:textId="77777777" w:rsidTr="00B3085F">
        <w:trPr>
          <w:jc w:val="center"/>
        </w:trPr>
        <w:tc>
          <w:tcPr>
            <w:tcW w:w="2972" w:type="dxa"/>
          </w:tcPr>
          <w:p w14:paraId="512A7406"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B</w:t>
            </w:r>
          </w:p>
        </w:tc>
        <w:tc>
          <w:tcPr>
            <w:tcW w:w="6237" w:type="dxa"/>
          </w:tcPr>
          <w:p w14:paraId="64B1DFE5"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Batch size</w:t>
            </w:r>
          </w:p>
        </w:tc>
      </w:tr>
      <w:tr w:rsidR="00C956FD" w:rsidRPr="00C956FD" w14:paraId="76DF347B" w14:textId="77777777" w:rsidTr="00B3085F">
        <w:trPr>
          <w:jc w:val="center"/>
        </w:trPr>
        <w:tc>
          <w:tcPr>
            <w:tcW w:w="2972" w:type="dxa"/>
          </w:tcPr>
          <w:p w14:paraId="427285D0"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L</w:t>
            </w:r>
          </w:p>
        </w:tc>
        <w:tc>
          <w:tcPr>
            <w:tcW w:w="6237" w:type="dxa"/>
          </w:tcPr>
          <w:p w14:paraId="3E845C8C"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Input spectrum length = 168</w:t>
            </w:r>
          </w:p>
        </w:tc>
      </w:tr>
      <w:tr w:rsidR="00C956FD" w:rsidRPr="00C956FD" w14:paraId="310A25FE" w14:textId="77777777" w:rsidTr="00B3085F">
        <w:trPr>
          <w:jc w:val="center"/>
        </w:trPr>
        <w:tc>
          <w:tcPr>
            <w:tcW w:w="2972" w:type="dxa"/>
          </w:tcPr>
          <w:p w14:paraId="6BED59C7"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ε</w:t>
            </w:r>
          </w:p>
        </w:tc>
        <w:tc>
          <w:tcPr>
            <w:tcW w:w="6237" w:type="dxa"/>
          </w:tcPr>
          <w:p w14:paraId="0B9A1451"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Small constant for numerical stability in standardization</w:t>
            </w:r>
          </w:p>
        </w:tc>
      </w:tr>
      <w:tr w:rsidR="00C956FD" w:rsidRPr="00C956FD" w14:paraId="18E79833" w14:textId="77777777" w:rsidTr="00B3085F">
        <w:trPr>
          <w:jc w:val="center"/>
        </w:trPr>
        <w:tc>
          <w:tcPr>
            <w:tcW w:w="2972" w:type="dxa"/>
          </w:tcPr>
          <w:p w14:paraId="6D604E72"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ConvStem</w:t>
            </w:r>
          </w:p>
        </w:tc>
        <w:tc>
          <w:tcPr>
            <w:tcW w:w="6237" w:type="dxa"/>
          </w:tcPr>
          <w:p w14:paraId="22AE6F11"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Initial 1D CNN blocks for feature extraction</w:t>
            </w:r>
          </w:p>
        </w:tc>
      </w:tr>
      <w:tr w:rsidR="00C956FD" w:rsidRPr="00C956FD" w14:paraId="64F9BFDD" w14:textId="77777777" w:rsidTr="00B3085F">
        <w:trPr>
          <w:jc w:val="center"/>
        </w:trPr>
        <w:tc>
          <w:tcPr>
            <w:tcW w:w="2972" w:type="dxa"/>
          </w:tcPr>
          <w:p w14:paraId="07C698C6"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BN</w:t>
            </w:r>
          </w:p>
        </w:tc>
        <w:tc>
          <w:tcPr>
            <w:tcW w:w="6237" w:type="dxa"/>
          </w:tcPr>
          <w:p w14:paraId="68DF98E7"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Batch Normalization</w:t>
            </w:r>
          </w:p>
        </w:tc>
      </w:tr>
      <w:tr w:rsidR="00C956FD" w:rsidRPr="00C956FD" w14:paraId="1A5A95FD" w14:textId="77777777" w:rsidTr="00B3085F">
        <w:trPr>
          <w:jc w:val="center"/>
        </w:trPr>
        <w:tc>
          <w:tcPr>
            <w:tcW w:w="2972" w:type="dxa"/>
          </w:tcPr>
          <w:p w14:paraId="5C427B58"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GELU</w:t>
            </w:r>
          </w:p>
        </w:tc>
        <w:tc>
          <w:tcPr>
            <w:tcW w:w="6237" w:type="dxa"/>
          </w:tcPr>
          <w:p w14:paraId="7D82B4AF"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Activation function</w:t>
            </w:r>
          </w:p>
        </w:tc>
      </w:tr>
      <w:tr w:rsidR="00C956FD" w:rsidRPr="00C956FD" w14:paraId="1B809D4B" w14:textId="77777777" w:rsidTr="00B3085F">
        <w:trPr>
          <w:jc w:val="center"/>
        </w:trPr>
        <w:tc>
          <w:tcPr>
            <w:tcW w:w="2972" w:type="dxa"/>
          </w:tcPr>
          <w:p w14:paraId="2038BA7E"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Patchify</w:t>
            </w:r>
          </w:p>
        </w:tc>
        <w:tc>
          <w:tcPr>
            <w:tcW w:w="6237" w:type="dxa"/>
          </w:tcPr>
          <w:p w14:paraId="3B57345D"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Non-overlapping strided conv to create tokens</w:t>
            </w:r>
          </w:p>
        </w:tc>
      </w:tr>
      <w:tr w:rsidR="00C956FD" w:rsidRPr="00C956FD" w14:paraId="33395386" w14:textId="77777777" w:rsidTr="00B3085F">
        <w:trPr>
          <w:jc w:val="center"/>
        </w:trPr>
        <w:tc>
          <w:tcPr>
            <w:tcW w:w="2972" w:type="dxa"/>
          </w:tcPr>
          <w:p w14:paraId="301F00FE"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H_tokens</w:t>
            </w:r>
          </w:p>
        </w:tc>
        <w:tc>
          <w:tcPr>
            <w:tcW w:w="6237" w:type="dxa"/>
          </w:tcPr>
          <w:p w14:paraId="3075D356"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Token sequence (B × 21 × 128)</w:t>
            </w:r>
          </w:p>
        </w:tc>
      </w:tr>
      <w:tr w:rsidR="00C956FD" w:rsidRPr="00C956FD" w14:paraId="4CEA5B33" w14:textId="77777777" w:rsidTr="00B3085F">
        <w:trPr>
          <w:jc w:val="center"/>
        </w:trPr>
        <w:tc>
          <w:tcPr>
            <w:tcW w:w="2972" w:type="dxa"/>
          </w:tcPr>
          <w:p w14:paraId="394607E2"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P</w:t>
            </w:r>
          </w:p>
        </w:tc>
        <w:tc>
          <w:tcPr>
            <w:tcW w:w="6237" w:type="dxa"/>
          </w:tcPr>
          <w:p w14:paraId="4EA93886"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Learned positional embedding (1 × 21 × 128)</w:t>
            </w:r>
          </w:p>
        </w:tc>
      </w:tr>
      <w:tr w:rsidR="00C956FD" w:rsidRPr="00C956FD" w14:paraId="47BDFC29" w14:textId="77777777" w:rsidTr="00B3085F">
        <w:trPr>
          <w:jc w:val="center"/>
        </w:trPr>
        <w:tc>
          <w:tcPr>
            <w:tcW w:w="2972" w:type="dxa"/>
          </w:tcPr>
          <w:p w14:paraId="55B98A4B"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MultiHeadAttention</w:t>
            </w:r>
          </w:p>
        </w:tc>
        <w:tc>
          <w:tcPr>
            <w:tcW w:w="6237" w:type="dxa"/>
          </w:tcPr>
          <w:p w14:paraId="49FB461F"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Pre-LN self-attention with 4 heads</w:t>
            </w:r>
          </w:p>
        </w:tc>
      </w:tr>
      <w:tr w:rsidR="00C956FD" w:rsidRPr="00C956FD" w14:paraId="597825DD" w14:textId="77777777" w:rsidTr="00B3085F">
        <w:trPr>
          <w:jc w:val="center"/>
        </w:trPr>
        <w:tc>
          <w:tcPr>
            <w:tcW w:w="2972" w:type="dxa"/>
          </w:tcPr>
          <w:p w14:paraId="5E7F961F"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FFN</w:t>
            </w:r>
          </w:p>
        </w:tc>
        <w:tc>
          <w:tcPr>
            <w:tcW w:w="6237" w:type="dxa"/>
          </w:tcPr>
          <w:p w14:paraId="5FAF0C4F"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Feed-forward network (128 → 256 → 128)</w:t>
            </w:r>
          </w:p>
        </w:tc>
      </w:tr>
      <w:tr w:rsidR="00C956FD" w:rsidRPr="00C956FD" w14:paraId="07D12EE9" w14:textId="77777777" w:rsidTr="00B3085F">
        <w:trPr>
          <w:jc w:val="center"/>
        </w:trPr>
        <w:tc>
          <w:tcPr>
            <w:tcW w:w="2972" w:type="dxa"/>
          </w:tcPr>
          <w:p w14:paraId="71517017"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AttentionPooling</w:t>
            </w:r>
          </w:p>
        </w:tc>
        <w:tc>
          <w:tcPr>
            <w:tcW w:w="6237" w:type="dxa"/>
          </w:tcPr>
          <w:p w14:paraId="5C461645"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Weighted sum of tokens using learned attention scores</w:t>
            </w:r>
          </w:p>
        </w:tc>
      </w:tr>
      <w:tr w:rsidR="00C956FD" w:rsidRPr="00C956FD" w14:paraId="73206634" w14:textId="77777777" w:rsidTr="00B3085F">
        <w:trPr>
          <w:jc w:val="center"/>
        </w:trPr>
        <w:tc>
          <w:tcPr>
            <w:tcW w:w="2972" w:type="dxa"/>
          </w:tcPr>
          <w:p w14:paraId="7F014BF3"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Y_pred</w:t>
            </w:r>
          </w:p>
        </w:tc>
        <w:tc>
          <w:tcPr>
            <w:tcW w:w="6237" w:type="dxa"/>
          </w:tcPr>
          <w:p w14:paraId="6FCBA907"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Output logits for 4 classes</w:t>
            </w:r>
          </w:p>
        </w:tc>
      </w:tr>
      <w:tr w:rsidR="00C956FD" w:rsidRPr="00C956FD" w14:paraId="157AB6DE" w14:textId="77777777" w:rsidTr="00B3085F">
        <w:trPr>
          <w:jc w:val="center"/>
        </w:trPr>
        <w:tc>
          <w:tcPr>
            <w:tcW w:w="2972" w:type="dxa"/>
          </w:tcPr>
          <w:p w14:paraId="3CFDD20D"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CM</w:t>
            </w:r>
          </w:p>
        </w:tc>
        <w:tc>
          <w:tcPr>
            <w:tcW w:w="6237" w:type="dxa"/>
          </w:tcPr>
          <w:p w14:paraId="70700B9F"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Confusion matrix</w:t>
            </w:r>
          </w:p>
        </w:tc>
      </w:tr>
      <w:tr w:rsidR="00C956FD" w:rsidRPr="00C14F81" w14:paraId="572FD663" w14:textId="77777777" w:rsidTr="00B3085F">
        <w:trPr>
          <w:jc w:val="center"/>
        </w:trPr>
        <w:tc>
          <w:tcPr>
            <w:tcW w:w="2972" w:type="dxa"/>
          </w:tcPr>
          <w:p w14:paraId="1FC62FE7" w14:textId="77777777" w:rsidR="00C956FD" w:rsidRPr="00C956FD"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Acc</w:t>
            </w:r>
          </w:p>
        </w:tc>
        <w:tc>
          <w:tcPr>
            <w:tcW w:w="6237" w:type="dxa"/>
          </w:tcPr>
          <w:p w14:paraId="11286ED0" w14:textId="77777777" w:rsidR="00C956FD" w:rsidRPr="00C14F81" w:rsidRDefault="00C956FD" w:rsidP="00C956FD">
            <w:pPr>
              <w:contextualSpacing/>
              <w:jc w:val="both"/>
              <w:rPr>
                <w:rFonts w:ascii="Times New Roman" w:eastAsia="Times New Roman" w:hAnsi="Times New Roman" w:cs="Times New Roman"/>
                <w:bCs/>
                <w:sz w:val="24"/>
                <w:szCs w:val="24"/>
              </w:rPr>
            </w:pPr>
            <w:r w:rsidRPr="00C956FD">
              <w:rPr>
                <w:rFonts w:ascii="Times New Roman" w:eastAsia="Times New Roman" w:hAnsi="Times New Roman" w:cs="Times New Roman"/>
                <w:bCs/>
                <w:sz w:val="24"/>
                <w:szCs w:val="24"/>
              </w:rPr>
              <w:t>Classification accuracy</w:t>
            </w:r>
          </w:p>
        </w:tc>
      </w:tr>
    </w:tbl>
    <w:p w14:paraId="55810D83" w14:textId="1F64BBFF" w:rsidR="00C956FD" w:rsidRDefault="00C956FD" w:rsidP="00C956FD">
      <w:pPr>
        <w:spacing w:after="0" w:line="240" w:lineRule="auto"/>
        <w:contextualSpacing/>
        <w:jc w:val="both"/>
        <w:rPr>
          <w:rFonts w:ascii="Times New Roman" w:eastAsia="Times New Roman" w:hAnsi="Times New Roman" w:cs="Times New Roman"/>
          <w:bCs/>
          <w:sz w:val="24"/>
          <w:szCs w:val="24"/>
        </w:rPr>
      </w:pPr>
    </w:p>
    <w:p w14:paraId="768CED91" w14:textId="1D5DB2CF"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2EA17376" w14:textId="68BE5E81"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6A3C5A2B" w14:textId="70EE83AF"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093EC2FE" w14:textId="793821D1"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7976422A" w14:textId="7EE03AAE"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7B3814ED" w14:textId="55E8184B"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43F8DEE5" w14:textId="0604F9C9"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07EF41BB" w14:textId="530BE783"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0ABD5B9B" w14:textId="184DF84A"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023AE80F" w14:textId="5D750F97"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6EE40C90" w14:textId="351BC865"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05E3A0CA" w14:textId="7852DE67"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1E2B1C11" w14:textId="592D0E87"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309324F7" w14:textId="58A4E10B"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485A387D" w14:textId="65DC468C"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4E8B502F" w14:textId="10777940"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5273529B" w14:textId="23F068B3"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58ED6834" w14:textId="5C221D9C"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23D6E036" w14:textId="39CE2252"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34077516" w14:textId="216FC9C9" w:rsidR="00EE6011" w:rsidRDefault="00EE6011" w:rsidP="00C956FD">
      <w:pPr>
        <w:spacing w:after="0" w:line="240" w:lineRule="auto"/>
        <w:contextualSpacing/>
        <w:jc w:val="both"/>
        <w:rPr>
          <w:rFonts w:ascii="Times New Roman" w:eastAsia="Times New Roman" w:hAnsi="Times New Roman" w:cs="Times New Roman"/>
          <w:bCs/>
          <w:sz w:val="24"/>
          <w:szCs w:val="24"/>
        </w:rPr>
      </w:pPr>
    </w:p>
    <w:p w14:paraId="05B8648C" w14:textId="57216BD5" w:rsidR="00EE6011" w:rsidRPr="00D96DD1" w:rsidRDefault="00EE6011" w:rsidP="00EE6011">
      <w:pPr>
        <w:pStyle w:val="a7"/>
        <w:shd w:val="clear" w:color="auto" w:fill="FFFFFF"/>
        <w:spacing w:after="0" w:line="240" w:lineRule="auto"/>
        <w:ind w:left="0"/>
        <w:jc w:val="center"/>
        <w:rPr>
          <w:rFonts w:ascii="Times New Roman" w:hAnsi="Times New Roman" w:cs="Times New Roman"/>
          <w:bCs/>
          <w:sz w:val="28"/>
          <w:szCs w:val="28"/>
        </w:rPr>
      </w:pPr>
      <w:r w:rsidRPr="00D96DD1">
        <w:rPr>
          <w:rFonts w:ascii="Times New Roman" w:hAnsi="Times New Roman" w:cs="Times New Roman"/>
          <w:b/>
          <w:bCs/>
          <w:sz w:val="28"/>
          <w:szCs w:val="28"/>
        </w:rPr>
        <w:t>ҚОСЫМША</w:t>
      </w:r>
      <w:r>
        <w:rPr>
          <w:rFonts w:ascii="Times New Roman" w:hAnsi="Times New Roman" w:cs="Times New Roman"/>
          <w:b/>
          <w:bCs/>
          <w:sz w:val="28"/>
          <w:szCs w:val="28"/>
        </w:rPr>
        <w:t xml:space="preserve"> В</w:t>
      </w:r>
    </w:p>
    <w:p w14:paraId="0DF61393" w14:textId="77777777" w:rsidR="00EE6011" w:rsidRPr="00D96DD1" w:rsidRDefault="00EE6011" w:rsidP="00EE6011">
      <w:pPr>
        <w:pStyle w:val="a7"/>
        <w:shd w:val="clear" w:color="auto" w:fill="FFFFFF"/>
        <w:spacing w:after="0" w:line="240" w:lineRule="auto"/>
        <w:ind w:left="0"/>
        <w:jc w:val="center"/>
        <w:rPr>
          <w:rFonts w:ascii="Times New Roman" w:hAnsi="Times New Roman" w:cs="Times New Roman"/>
          <w:bCs/>
          <w:sz w:val="28"/>
          <w:szCs w:val="28"/>
        </w:rPr>
      </w:pPr>
    </w:p>
    <w:p w14:paraId="34599CAB" w14:textId="77777777" w:rsidR="00EE6011" w:rsidRPr="00D96DD1" w:rsidRDefault="00EE6011" w:rsidP="00EE6011">
      <w:pPr>
        <w:pStyle w:val="a7"/>
        <w:shd w:val="clear" w:color="auto" w:fill="FFFFFF"/>
        <w:spacing w:after="0" w:line="240" w:lineRule="auto"/>
        <w:ind w:left="0"/>
        <w:jc w:val="center"/>
        <w:rPr>
          <w:rFonts w:ascii="Times New Roman" w:hAnsi="Times New Roman" w:cs="Times New Roman"/>
          <w:bCs/>
          <w:sz w:val="28"/>
          <w:szCs w:val="28"/>
        </w:rPr>
      </w:pPr>
      <w:r w:rsidRPr="00D96DD1">
        <w:rPr>
          <w:rFonts w:ascii="Times New Roman" w:hAnsi="Times New Roman" w:cs="Times New Roman"/>
          <w:bCs/>
          <w:sz w:val="28"/>
          <w:szCs w:val="28"/>
        </w:rPr>
        <w:t>Авторлық куәлік</w:t>
      </w:r>
    </w:p>
    <w:p w14:paraId="6CDC1169" w14:textId="77777777" w:rsidR="00EE6011" w:rsidRPr="00D96DD1" w:rsidRDefault="00EE6011" w:rsidP="00EE6011">
      <w:pPr>
        <w:spacing w:after="0" w:line="240" w:lineRule="auto"/>
        <w:ind w:left="426" w:hanging="568"/>
        <w:jc w:val="both"/>
        <w:rPr>
          <w:rFonts w:ascii="Times New Roman" w:hAnsi="Times New Roman" w:cs="Times New Roman"/>
          <w:sz w:val="28"/>
          <w:szCs w:val="28"/>
        </w:rPr>
      </w:pPr>
    </w:p>
    <w:p w14:paraId="5194CB86" w14:textId="77777777" w:rsidR="00EE6011" w:rsidRDefault="00EE6011" w:rsidP="00EE6011">
      <w:pPr>
        <w:spacing w:after="0" w:line="240" w:lineRule="auto"/>
        <w:ind w:left="426" w:hanging="426"/>
        <w:jc w:val="center"/>
        <w:rPr>
          <w:rFonts w:ascii="Times New Roman" w:hAnsi="Times New Roman" w:cs="Times New Roman"/>
          <w:sz w:val="28"/>
          <w:szCs w:val="28"/>
        </w:rPr>
      </w:pPr>
      <w:r w:rsidRPr="00D56FFE">
        <w:rPr>
          <w:rFonts w:ascii="Times New Roman" w:hAnsi="Times New Roman" w:cs="Times New Roman"/>
          <w:noProof/>
          <w:sz w:val="28"/>
          <w:szCs w:val="28"/>
          <w:lang w:val="ru-RU"/>
        </w:rPr>
        <w:drawing>
          <wp:inline distT="0" distB="0" distL="0" distR="0" wp14:anchorId="12600B88" wp14:editId="09A71AB4">
            <wp:extent cx="5671652" cy="8049490"/>
            <wp:effectExtent l="0" t="0" r="5715" b="8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7">
                      <a:extLst>
                        <a:ext uri="{28A0092B-C50C-407E-A947-70E740481C1C}">
                          <a14:useLocalDpi xmlns:a14="http://schemas.microsoft.com/office/drawing/2010/main" val="0"/>
                        </a:ext>
                      </a:extLst>
                    </a:blip>
                    <a:stretch>
                      <a:fillRect/>
                    </a:stretch>
                  </pic:blipFill>
                  <pic:spPr>
                    <a:xfrm>
                      <a:off x="0" y="0"/>
                      <a:ext cx="5674427" cy="8053429"/>
                    </a:xfrm>
                    <a:prstGeom prst="rect">
                      <a:avLst/>
                    </a:prstGeom>
                  </pic:spPr>
                </pic:pic>
              </a:graphicData>
            </a:graphic>
          </wp:inline>
        </w:drawing>
      </w:r>
    </w:p>
    <w:p w14:paraId="5450C08D" w14:textId="77777777" w:rsidR="00EE6011" w:rsidRDefault="00EE6011" w:rsidP="00EE6011">
      <w:pPr>
        <w:spacing w:after="0" w:line="240" w:lineRule="auto"/>
        <w:ind w:left="426" w:hanging="568"/>
        <w:jc w:val="center"/>
        <w:rPr>
          <w:rFonts w:ascii="Times New Roman" w:hAnsi="Times New Roman" w:cs="Times New Roman"/>
          <w:sz w:val="28"/>
          <w:szCs w:val="28"/>
        </w:rPr>
      </w:pPr>
      <w:r w:rsidRPr="00D56FFE">
        <w:rPr>
          <w:rFonts w:ascii="Times New Roman" w:hAnsi="Times New Roman" w:cs="Times New Roman"/>
          <w:noProof/>
          <w:sz w:val="28"/>
          <w:szCs w:val="28"/>
          <w:lang w:val="ru-RU"/>
        </w:rPr>
        <w:drawing>
          <wp:inline distT="0" distB="0" distL="0" distR="0" wp14:anchorId="6AB82B01" wp14:editId="0DDC2050">
            <wp:extent cx="5900608" cy="8333509"/>
            <wp:effectExtent l="0" t="0" r="5080" b="0"/>
            <wp:docPr id="3"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ent Placeholder 3"/>
                    <pic:cNvPicPr>
                      <a:picLocks noChangeAspect="1"/>
                    </pic:cNvPicPr>
                  </pic:nvPicPr>
                  <pic:blipFill>
                    <a:blip r:embed="rId128">
                      <a:extLst>
                        <a:ext uri="{28A0092B-C50C-407E-A947-70E740481C1C}">
                          <a14:useLocalDpi xmlns:a14="http://schemas.microsoft.com/office/drawing/2010/main" val="0"/>
                        </a:ext>
                      </a:extLst>
                    </a:blip>
                    <a:stretch>
                      <a:fillRect/>
                    </a:stretch>
                  </pic:blipFill>
                  <pic:spPr>
                    <a:xfrm>
                      <a:off x="0" y="0"/>
                      <a:ext cx="5907840" cy="8343722"/>
                    </a:xfrm>
                    <a:prstGeom prst="rect">
                      <a:avLst/>
                    </a:prstGeom>
                  </pic:spPr>
                </pic:pic>
              </a:graphicData>
            </a:graphic>
          </wp:inline>
        </w:drawing>
      </w:r>
    </w:p>
    <w:p w14:paraId="36FD72A3" w14:textId="27806E27" w:rsidR="00EE6011" w:rsidRPr="00C14F81" w:rsidRDefault="00EE6011" w:rsidP="00EE6011">
      <w:pPr>
        <w:spacing w:after="0" w:line="240" w:lineRule="auto"/>
        <w:rPr>
          <w:rFonts w:ascii="Times New Roman" w:eastAsia="Times New Roman" w:hAnsi="Times New Roman" w:cs="Times New Roman"/>
          <w:bCs/>
          <w:sz w:val="24"/>
          <w:szCs w:val="24"/>
        </w:rPr>
      </w:pPr>
    </w:p>
    <w:sectPr w:rsidR="00EE6011" w:rsidRPr="00C14F81" w:rsidSect="004B7037">
      <w:footerReference w:type="default" r:id="rId129"/>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E8FD42" w14:textId="77777777" w:rsidR="0064457B" w:rsidRDefault="0064457B" w:rsidP="00543556">
      <w:pPr>
        <w:spacing w:after="0" w:line="240" w:lineRule="auto"/>
      </w:pPr>
      <w:r>
        <w:separator/>
      </w:r>
    </w:p>
  </w:endnote>
  <w:endnote w:type="continuationSeparator" w:id="0">
    <w:p w14:paraId="0E56F00D" w14:textId="77777777" w:rsidR="0064457B" w:rsidRDefault="0064457B" w:rsidP="00543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6FF" w:usb1="4000FCFF" w:usb2="00000009" w:usb3="00000000" w:csb0="0000019F" w:csb1="00000000"/>
  </w:font>
  <w:font w:name="Arial-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9136975"/>
      <w:docPartObj>
        <w:docPartGallery w:val="Page Numbers (Bottom of Page)"/>
        <w:docPartUnique/>
      </w:docPartObj>
    </w:sdtPr>
    <w:sdtEndPr>
      <w:rPr>
        <w:rFonts w:ascii="Times New Roman" w:hAnsi="Times New Roman" w:cs="Times New Roman"/>
        <w:sz w:val="24"/>
        <w:szCs w:val="24"/>
      </w:rPr>
    </w:sdtEndPr>
    <w:sdtContent>
      <w:p w14:paraId="651B79D5" w14:textId="55951314" w:rsidR="00E64EBC" w:rsidRPr="00C50CA5" w:rsidRDefault="00E64EBC" w:rsidP="00C50CA5">
        <w:pPr>
          <w:pStyle w:val="a5"/>
          <w:jc w:val="center"/>
          <w:rPr>
            <w:rFonts w:ascii="Times New Roman" w:hAnsi="Times New Roman" w:cs="Times New Roman"/>
            <w:sz w:val="24"/>
            <w:szCs w:val="24"/>
          </w:rPr>
        </w:pPr>
        <w:r w:rsidRPr="00EA62EE">
          <w:rPr>
            <w:rFonts w:ascii="Times New Roman" w:hAnsi="Times New Roman" w:cs="Times New Roman"/>
            <w:sz w:val="24"/>
            <w:szCs w:val="24"/>
          </w:rPr>
          <w:fldChar w:fldCharType="begin"/>
        </w:r>
        <w:r w:rsidRPr="00EA62EE">
          <w:rPr>
            <w:rFonts w:ascii="Times New Roman" w:hAnsi="Times New Roman" w:cs="Times New Roman"/>
            <w:sz w:val="24"/>
            <w:szCs w:val="24"/>
          </w:rPr>
          <w:instrText>PAGE   \* MERGEFORMAT</w:instrText>
        </w:r>
        <w:r w:rsidRPr="00EA62EE">
          <w:rPr>
            <w:rFonts w:ascii="Times New Roman" w:hAnsi="Times New Roman" w:cs="Times New Roman"/>
            <w:sz w:val="24"/>
            <w:szCs w:val="24"/>
          </w:rPr>
          <w:fldChar w:fldCharType="separate"/>
        </w:r>
        <w:r w:rsidR="00F64B5C" w:rsidRPr="00F64B5C">
          <w:rPr>
            <w:rFonts w:ascii="Times New Roman" w:hAnsi="Times New Roman" w:cs="Times New Roman"/>
            <w:noProof/>
            <w:sz w:val="24"/>
            <w:szCs w:val="24"/>
            <w:lang w:val="ru-RU"/>
          </w:rPr>
          <w:t>97</w:t>
        </w:r>
        <w:r w:rsidRPr="00EA62E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416F1C" w14:textId="77777777" w:rsidR="0064457B" w:rsidRDefault="0064457B" w:rsidP="00543556">
      <w:pPr>
        <w:spacing w:after="0" w:line="240" w:lineRule="auto"/>
      </w:pPr>
      <w:r>
        <w:separator/>
      </w:r>
    </w:p>
  </w:footnote>
  <w:footnote w:type="continuationSeparator" w:id="0">
    <w:p w14:paraId="4428BE73" w14:textId="77777777" w:rsidR="0064457B" w:rsidRDefault="0064457B" w:rsidP="00543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42711"/>
    <w:multiLevelType w:val="hybridMultilevel"/>
    <w:tmpl w:val="C9241B0C"/>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D37CF6"/>
    <w:multiLevelType w:val="hybridMultilevel"/>
    <w:tmpl w:val="9418FB6C"/>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AF5674"/>
    <w:multiLevelType w:val="hybridMultilevel"/>
    <w:tmpl w:val="B9020AEA"/>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B76308"/>
    <w:multiLevelType w:val="hybridMultilevel"/>
    <w:tmpl w:val="DB90E7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A686018"/>
    <w:multiLevelType w:val="hybridMultilevel"/>
    <w:tmpl w:val="91AC0746"/>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5E4460"/>
    <w:multiLevelType w:val="hybridMultilevel"/>
    <w:tmpl w:val="C98C90D0"/>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9F7B14"/>
    <w:multiLevelType w:val="hybridMultilevel"/>
    <w:tmpl w:val="E908557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A5671D"/>
    <w:multiLevelType w:val="hybridMultilevel"/>
    <w:tmpl w:val="1EDE8C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4D15D47"/>
    <w:multiLevelType w:val="hybridMultilevel"/>
    <w:tmpl w:val="6A4C6390"/>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67F2A50"/>
    <w:multiLevelType w:val="hybridMultilevel"/>
    <w:tmpl w:val="D8E081B4"/>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9186088"/>
    <w:multiLevelType w:val="hybridMultilevel"/>
    <w:tmpl w:val="2FF8B2E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AA4D8E"/>
    <w:multiLevelType w:val="hybridMultilevel"/>
    <w:tmpl w:val="2898D2AA"/>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0FA3FAB"/>
    <w:multiLevelType w:val="multilevel"/>
    <w:tmpl w:val="A44C622C"/>
    <w:lvl w:ilvl="0">
      <w:start w:val="1"/>
      <w:numFmt w:val="decimal"/>
      <w:lvlText w:val="%1"/>
      <w:lvlJc w:val="left"/>
      <w:pPr>
        <w:ind w:left="360" w:hanging="360"/>
      </w:pPr>
      <w:rPr>
        <w:rFonts w:ascii="Times New Roman" w:eastAsia="Times New Roman" w:hAnsi="Times New Roman" w:cs="Times New Roman" w:hint="default"/>
        <w:color w:val="auto"/>
        <w:sz w:val="28"/>
      </w:rPr>
    </w:lvl>
    <w:lvl w:ilvl="1">
      <w:start w:val="1"/>
      <w:numFmt w:val="decimal"/>
      <w:lvlText w:val="%1.%2"/>
      <w:lvlJc w:val="left"/>
      <w:pPr>
        <w:ind w:left="720" w:hanging="720"/>
      </w:pPr>
      <w:rPr>
        <w:rFonts w:ascii="Times New Roman" w:eastAsia="Times New Roman" w:hAnsi="Times New Roman" w:cs="Times New Roman" w:hint="default"/>
        <w:color w:val="auto"/>
        <w:sz w:val="28"/>
      </w:rPr>
    </w:lvl>
    <w:lvl w:ilvl="2">
      <w:start w:val="1"/>
      <w:numFmt w:val="decimal"/>
      <w:lvlText w:val="%1.%2.%3"/>
      <w:lvlJc w:val="left"/>
      <w:pPr>
        <w:ind w:left="720" w:hanging="720"/>
      </w:pPr>
      <w:rPr>
        <w:rFonts w:ascii="Times New Roman" w:eastAsia="Times New Roman" w:hAnsi="Times New Roman" w:cs="Times New Roman" w:hint="default"/>
        <w:color w:val="auto"/>
        <w:sz w:val="28"/>
      </w:rPr>
    </w:lvl>
    <w:lvl w:ilvl="3">
      <w:start w:val="1"/>
      <w:numFmt w:val="decimal"/>
      <w:lvlText w:val="%1.%2.%3.%4"/>
      <w:lvlJc w:val="left"/>
      <w:pPr>
        <w:ind w:left="1080" w:hanging="1080"/>
      </w:pPr>
      <w:rPr>
        <w:rFonts w:ascii="Times New Roman" w:eastAsia="Times New Roman" w:hAnsi="Times New Roman" w:cs="Times New Roman" w:hint="default"/>
        <w:color w:val="auto"/>
        <w:sz w:val="28"/>
      </w:rPr>
    </w:lvl>
    <w:lvl w:ilvl="4">
      <w:start w:val="1"/>
      <w:numFmt w:val="decimal"/>
      <w:lvlText w:val="%1.%2.%3.%4.%5"/>
      <w:lvlJc w:val="left"/>
      <w:pPr>
        <w:ind w:left="1080" w:hanging="1080"/>
      </w:pPr>
      <w:rPr>
        <w:rFonts w:ascii="Times New Roman" w:eastAsia="Times New Roman" w:hAnsi="Times New Roman" w:cs="Times New Roman" w:hint="default"/>
        <w:color w:val="auto"/>
        <w:sz w:val="28"/>
      </w:rPr>
    </w:lvl>
    <w:lvl w:ilvl="5">
      <w:start w:val="1"/>
      <w:numFmt w:val="decimal"/>
      <w:lvlText w:val="%1.%2.%3.%4.%5.%6"/>
      <w:lvlJc w:val="left"/>
      <w:pPr>
        <w:ind w:left="1440" w:hanging="1440"/>
      </w:pPr>
      <w:rPr>
        <w:rFonts w:ascii="Times New Roman" w:eastAsia="Times New Roman" w:hAnsi="Times New Roman" w:cs="Times New Roman" w:hint="default"/>
        <w:color w:val="auto"/>
        <w:sz w:val="28"/>
      </w:rPr>
    </w:lvl>
    <w:lvl w:ilvl="6">
      <w:start w:val="1"/>
      <w:numFmt w:val="decimal"/>
      <w:lvlText w:val="%1.%2.%3.%4.%5.%6.%7"/>
      <w:lvlJc w:val="left"/>
      <w:pPr>
        <w:ind w:left="1800" w:hanging="1800"/>
      </w:pPr>
      <w:rPr>
        <w:rFonts w:ascii="Times New Roman" w:eastAsia="Times New Roman" w:hAnsi="Times New Roman" w:cs="Times New Roman" w:hint="default"/>
        <w:color w:val="auto"/>
        <w:sz w:val="28"/>
      </w:rPr>
    </w:lvl>
    <w:lvl w:ilvl="7">
      <w:start w:val="1"/>
      <w:numFmt w:val="decimal"/>
      <w:lvlText w:val="%1.%2.%3.%4.%5.%6.%7.%8"/>
      <w:lvlJc w:val="left"/>
      <w:pPr>
        <w:ind w:left="1800" w:hanging="1800"/>
      </w:pPr>
      <w:rPr>
        <w:rFonts w:ascii="Times New Roman" w:eastAsia="Times New Roman" w:hAnsi="Times New Roman" w:cs="Times New Roman" w:hint="default"/>
        <w:color w:val="auto"/>
        <w:sz w:val="28"/>
      </w:rPr>
    </w:lvl>
    <w:lvl w:ilvl="8">
      <w:start w:val="1"/>
      <w:numFmt w:val="decimal"/>
      <w:lvlText w:val="%1.%2.%3.%4.%5.%6.%7.%8.%9"/>
      <w:lvlJc w:val="left"/>
      <w:pPr>
        <w:ind w:left="2160" w:hanging="2160"/>
      </w:pPr>
      <w:rPr>
        <w:rFonts w:ascii="Times New Roman" w:eastAsia="Times New Roman" w:hAnsi="Times New Roman" w:cs="Times New Roman" w:hint="default"/>
        <w:color w:val="auto"/>
        <w:sz w:val="28"/>
      </w:rPr>
    </w:lvl>
  </w:abstractNum>
  <w:abstractNum w:abstractNumId="13" w15:restartNumberingAfterBreak="0">
    <w:nsid w:val="2173707B"/>
    <w:multiLevelType w:val="multilevel"/>
    <w:tmpl w:val="C1BA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6B38F6"/>
    <w:multiLevelType w:val="hybridMultilevel"/>
    <w:tmpl w:val="C55CD702"/>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84701F"/>
    <w:multiLevelType w:val="hybridMultilevel"/>
    <w:tmpl w:val="2BEC762A"/>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9862B2"/>
    <w:multiLevelType w:val="hybridMultilevel"/>
    <w:tmpl w:val="33887822"/>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7C7544C"/>
    <w:multiLevelType w:val="hybridMultilevel"/>
    <w:tmpl w:val="7F5C5402"/>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CE65382"/>
    <w:multiLevelType w:val="hybridMultilevel"/>
    <w:tmpl w:val="56D46F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F46673F"/>
    <w:multiLevelType w:val="multilevel"/>
    <w:tmpl w:val="4290045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14642D4"/>
    <w:multiLevelType w:val="hybridMultilevel"/>
    <w:tmpl w:val="0A42D610"/>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2CD5B6A"/>
    <w:multiLevelType w:val="hybridMultilevel"/>
    <w:tmpl w:val="5A8057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3287395"/>
    <w:multiLevelType w:val="hybridMultilevel"/>
    <w:tmpl w:val="E7C4C8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37617AB"/>
    <w:multiLevelType w:val="hybridMultilevel"/>
    <w:tmpl w:val="820A2466"/>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72E4AB6"/>
    <w:multiLevelType w:val="hybridMultilevel"/>
    <w:tmpl w:val="E0860070"/>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BBB5068"/>
    <w:multiLevelType w:val="hybridMultilevel"/>
    <w:tmpl w:val="05D4F4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C487235"/>
    <w:multiLevelType w:val="hybridMultilevel"/>
    <w:tmpl w:val="0A74761E"/>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EF530C9"/>
    <w:multiLevelType w:val="hybridMultilevel"/>
    <w:tmpl w:val="6A1C4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20329"/>
    <w:multiLevelType w:val="hybridMultilevel"/>
    <w:tmpl w:val="B3007310"/>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89020C6"/>
    <w:multiLevelType w:val="hybridMultilevel"/>
    <w:tmpl w:val="9CA8520E"/>
    <w:lvl w:ilvl="0" w:tplc="F2D8D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C972DCE"/>
    <w:multiLevelType w:val="hybridMultilevel"/>
    <w:tmpl w:val="F4A28EB0"/>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1E1C29"/>
    <w:multiLevelType w:val="hybridMultilevel"/>
    <w:tmpl w:val="3B3E22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12A2BEF"/>
    <w:multiLevelType w:val="hybridMultilevel"/>
    <w:tmpl w:val="57E8AFFC"/>
    <w:lvl w:ilvl="0" w:tplc="42D20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7431031"/>
    <w:multiLevelType w:val="hybridMultilevel"/>
    <w:tmpl w:val="9C54A8DE"/>
    <w:lvl w:ilvl="0" w:tplc="42D2064A">
      <w:start w:val="1"/>
      <w:numFmt w:val="bullet"/>
      <w:lvlText w:val=""/>
      <w:lvlJc w:val="left"/>
      <w:pPr>
        <w:ind w:left="1429" w:hanging="360"/>
      </w:pPr>
      <w:rPr>
        <w:rFonts w:ascii="Symbol" w:hAnsi="Symbol" w:hint="default"/>
      </w:rPr>
    </w:lvl>
    <w:lvl w:ilvl="1" w:tplc="E4DA2162">
      <w:start w:val="9"/>
      <w:numFmt w:val="bullet"/>
      <w:lvlText w:val="–"/>
      <w:lvlJc w:val="left"/>
      <w:pPr>
        <w:ind w:left="2305" w:hanging="516"/>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2"/>
  </w:num>
  <w:num w:numId="3">
    <w:abstractNumId w:val="1"/>
  </w:num>
  <w:num w:numId="4">
    <w:abstractNumId w:val="18"/>
  </w:num>
  <w:num w:numId="5">
    <w:abstractNumId w:val="31"/>
  </w:num>
  <w:num w:numId="6">
    <w:abstractNumId w:val="22"/>
  </w:num>
  <w:num w:numId="7">
    <w:abstractNumId w:val="3"/>
  </w:num>
  <w:num w:numId="8">
    <w:abstractNumId w:val="25"/>
  </w:num>
  <w:num w:numId="9">
    <w:abstractNumId w:val="29"/>
  </w:num>
  <w:num w:numId="10">
    <w:abstractNumId w:val="8"/>
  </w:num>
  <w:num w:numId="11">
    <w:abstractNumId w:val="15"/>
  </w:num>
  <w:num w:numId="12">
    <w:abstractNumId w:val="33"/>
  </w:num>
  <w:num w:numId="13">
    <w:abstractNumId w:val="26"/>
  </w:num>
  <w:num w:numId="14">
    <w:abstractNumId w:val="11"/>
  </w:num>
  <w:num w:numId="15">
    <w:abstractNumId w:val="14"/>
  </w:num>
  <w:num w:numId="16">
    <w:abstractNumId w:val="27"/>
  </w:num>
  <w:num w:numId="17">
    <w:abstractNumId w:val="13"/>
  </w:num>
  <w:num w:numId="18">
    <w:abstractNumId w:val="20"/>
  </w:num>
  <w:num w:numId="19">
    <w:abstractNumId w:val="7"/>
  </w:num>
  <w:num w:numId="20">
    <w:abstractNumId w:val="17"/>
  </w:num>
  <w:num w:numId="21">
    <w:abstractNumId w:val="30"/>
  </w:num>
  <w:num w:numId="22">
    <w:abstractNumId w:val="23"/>
  </w:num>
  <w:num w:numId="23">
    <w:abstractNumId w:val="9"/>
  </w:num>
  <w:num w:numId="24">
    <w:abstractNumId w:val="28"/>
  </w:num>
  <w:num w:numId="25">
    <w:abstractNumId w:val="32"/>
  </w:num>
  <w:num w:numId="26">
    <w:abstractNumId w:val="0"/>
  </w:num>
  <w:num w:numId="27">
    <w:abstractNumId w:val="2"/>
  </w:num>
  <w:num w:numId="28">
    <w:abstractNumId w:val="16"/>
  </w:num>
  <w:num w:numId="29">
    <w:abstractNumId w:val="4"/>
  </w:num>
  <w:num w:numId="30">
    <w:abstractNumId w:val="5"/>
  </w:num>
  <w:num w:numId="31">
    <w:abstractNumId w:val="24"/>
  </w:num>
  <w:num w:numId="32">
    <w:abstractNumId w:val="10"/>
  </w:num>
  <w:num w:numId="33">
    <w:abstractNumId w:val="21"/>
  </w:num>
  <w:num w:numId="3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07"/>
    <w:rsid w:val="000003E0"/>
    <w:rsid w:val="0000090B"/>
    <w:rsid w:val="00000D3C"/>
    <w:rsid w:val="00000E70"/>
    <w:rsid w:val="00002FA9"/>
    <w:rsid w:val="000047BA"/>
    <w:rsid w:val="000047CC"/>
    <w:rsid w:val="00005294"/>
    <w:rsid w:val="00005361"/>
    <w:rsid w:val="00005845"/>
    <w:rsid w:val="00006038"/>
    <w:rsid w:val="0000662A"/>
    <w:rsid w:val="000075BE"/>
    <w:rsid w:val="00007BCB"/>
    <w:rsid w:val="00010A59"/>
    <w:rsid w:val="00010A5C"/>
    <w:rsid w:val="00010C1A"/>
    <w:rsid w:val="00010DD9"/>
    <w:rsid w:val="00010E1B"/>
    <w:rsid w:val="000110B3"/>
    <w:rsid w:val="000110C5"/>
    <w:rsid w:val="00011454"/>
    <w:rsid w:val="00011B39"/>
    <w:rsid w:val="00011F4B"/>
    <w:rsid w:val="00012F3B"/>
    <w:rsid w:val="00013141"/>
    <w:rsid w:val="00013B8E"/>
    <w:rsid w:val="00013BDE"/>
    <w:rsid w:val="00014430"/>
    <w:rsid w:val="0001487B"/>
    <w:rsid w:val="00014D6B"/>
    <w:rsid w:val="00015BB8"/>
    <w:rsid w:val="00015E34"/>
    <w:rsid w:val="0001735B"/>
    <w:rsid w:val="00020BED"/>
    <w:rsid w:val="00021264"/>
    <w:rsid w:val="000215D0"/>
    <w:rsid w:val="00021C91"/>
    <w:rsid w:val="00021D85"/>
    <w:rsid w:val="0002377B"/>
    <w:rsid w:val="00024933"/>
    <w:rsid w:val="00024EEC"/>
    <w:rsid w:val="000261FD"/>
    <w:rsid w:val="000267D1"/>
    <w:rsid w:val="000271EE"/>
    <w:rsid w:val="00027298"/>
    <w:rsid w:val="00027B86"/>
    <w:rsid w:val="00027E1A"/>
    <w:rsid w:val="000304A9"/>
    <w:rsid w:val="00030751"/>
    <w:rsid w:val="00032C70"/>
    <w:rsid w:val="00032EC0"/>
    <w:rsid w:val="000337DE"/>
    <w:rsid w:val="00033B1A"/>
    <w:rsid w:val="000340B3"/>
    <w:rsid w:val="000341DC"/>
    <w:rsid w:val="00034550"/>
    <w:rsid w:val="00034BD7"/>
    <w:rsid w:val="0003504E"/>
    <w:rsid w:val="000352F2"/>
    <w:rsid w:val="000355B7"/>
    <w:rsid w:val="00035B7F"/>
    <w:rsid w:val="00035BFB"/>
    <w:rsid w:val="00036F3E"/>
    <w:rsid w:val="00037117"/>
    <w:rsid w:val="00040011"/>
    <w:rsid w:val="0004029F"/>
    <w:rsid w:val="00040466"/>
    <w:rsid w:val="0004065B"/>
    <w:rsid w:val="000423AE"/>
    <w:rsid w:val="00042AF6"/>
    <w:rsid w:val="000433C0"/>
    <w:rsid w:val="00044541"/>
    <w:rsid w:val="000448F7"/>
    <w:rsid w:val="00044BB7"/>
    <w:rsid w:val="00044E11"/>
    <w:rsid w:val="000458E2"/>
    <w:rsid w:val="00045B75"/>
    <w:rsid w:val="00046269"/>
    <w:rsid w:val="00046804"/>
    <w:rsid w:val="000469C5"/>
    <w:rsid w:val="00046B0E"/>
    <w:rsid w:val="000477E7"/>
    <w:rsid w:val="00047C2E"/>
    <w:rsid w:val="000505C4"/>
    <w:rsid w:val="00050980"/>
    <w:rsid w:val="00050DCC"/>
    <w:rsid w:val="0005112D"/>
    <w:rsid w:val="00051EF9"/>
    <w:rsid w:val="00052A9E"/>
    <w:rsid w:val="00052BA8"/>
    <w:rsid w:val="00053147"/>
    <w:rsid w:val="00053279"/>
    <w:rsid w:val="00053BFD"/>
    <w:rsid w:val="00053D34"/>
    <w:rsid w:val="00053D4A"/>
    <w:rsid w:val="00053F3C"/>
    <w:rsid w:val="0005429D"/>
    <w:rsid w:val="00054376"/>
    <w:rsid w:val="000546EA"/>
    <w:rsid w:val="00055AB2"/>
    <w:rsid w:val="00055E61"/>
    <w:rsid w:val="0005621B"/>
    <w:rsid w:val="0005645A"/>
    <w:rsid w:val="000567E8"/>
    <w:rsid w:val="00056CDA"/>
    <w:rsid w:val="00056D63"/>
    <w:rsid w:val="000571A4"/>
    <w:rsid w:val="000571D9"/>
    <w:rsid w:val="0005731D"/>
    <w:rsid w:val="0005795A"/>
    <w:rsid w:val="00060241"/>
    <w:rsid w:val="00060474"/>
    <w:rsid w:val="00060681"/>
    <w:rsid w:val="00060B69"/>
    <w:rsid w:val="00060DC2"/>
    <w:rsid w:val="0006127B"/>
    <w:rsid w:val="000626BA"/>
    <w:rsid w:val="00062700"/>
    <w:rsid w:val="00062D84"/>
    <w:rsid w:val="00063284"/>
    <w:rsid w:val="00063B5D"/>
    <w:rsid w:val="00065C0D"/>
    <w:rsid w:val="00065CAC"/>
    <w:rsid w:val="00065CDD"/>
    <w:rsid w:val="00065DA6"/>
    <w:rsid w:val="00066678"/>
    <w:rsid w:val="00066942"/>
    <w:rsid w:val="0007010D"/>
    <w:rsid w:val="0007104F"/>
    <w:rsid w:val="00071145"/>
    <w:rsid w:val="00071183"/>
    <w:rsid w:val="000719B6"/>
    <w:rsid w:val="00071BC8"/>
    <w:rsid w:val="00072413"/>
    <w:rsid w:val="00072DD6"/>
    <w:rsid w:val="00073779"/>
    <w:rsid w:val="0007381B"/>
    <w:rsid w:val="00073BC5"/>
    <w:rsid w:val="00075456"/>
    <w:rsid w:val="00076175"/>
    <w:rsid w:val="00076614"/>
    <w:rsid w:val="00076F31"/>
    <w:rsid w:val="00077135"/>
    <w:rsid w:val="000772BB"/>
    <w:rsid w:val="00077520"/>
    <w:rsid w:val="00077CC5"/>
    <w:rsid w:val="00081249"/>
    <w:rsid w:val="00081BC5"/>
    <w:rsid w:val="00081F13"/>
    <w:rsid w:val="0008264D"/>
    <w:rsid w:val="00082BC4"/>
    <w:rsid w:val="00082FA3"/>
    <w:rsid w:val="000834EE"/>
    <w:rsid w:val="00083FBF"/>
    <w:rsid w:val="00084126"/>
    <w:rsid w:val="00085551"/>
    <w:rsid w:val="000860D9"/>
    <w:rsid w:val="0008663C"/>
    <w:rsid w:val="00086EE1"/>
    <w:rsid w:val="00086F10"/>
    <w:rsid w:val="00086F4A"/>
    <w:rsid w:val="00086FCE"/>
    <w:rsid w:val="0008769D"/>
    <w:rsid w:val="00087CE1"/>
    <w:rsid w:val="00090148"/>
    <w:rsid w:val="0009044B"/>
    <w:rsid w:val="000908D3"/>
    <w:rsid w:val="000910E9"/>
    <w:rsid w:val="0009168E"/>
    <w:rsid w:val="00091B8C"/>
    <w:rsid w:val="00092414"/>
    <w:rsid w:val="0009247A"/>
    <w:rsid w:val="00092CCC"/>
    <w:rsid w:val="000941BC"/>
    <w:rsid w:val="000941F3"/>
    <w:rsid w:val="000952E3"/>
    <w:rsid w:val="00095406"/>
    <w:rsid w:val="00095AD5"/>
    <w:rsid w:val="00095CF2"/>
    <w:rsid w:val="00096249"/>
    <w:rsid w:val="000974FD"/>
    <w:rsid w:val="00097CC4"/>
    <w:rsid w:val="00097CF4"/>
    <w:rsid w:val="000A0366"/>
    <w:rsid w:val="000A0B59"/>
    <w:rsid w:val="000A18C4"/>
    <w:rsid w:val="000A1AB2"/>
    <w:rsid w:val="000A1F25"/>
    <w:rsid w:val="000A24F1"/>
    <w:rsid w:val="000A3E83"/>
    <w:rsid w:val="000A40E9"/>
    <w:rsid w:val="000A47FE"/>
    <w:rsid w:val="000A4B48"/>
    <w:rsid w:val="000A4C5F"/>
    <w:rsid w:val="000A4CDC"/>
    <w:rsid w:val="000A4EE5"/>
    <w:rsid w:val="000A537B"/>
    <w:rsid w:val="000A57BD"/>
    <w:rsid w:val="000A6572"/>
    <w:rsid w:val="000A6CA8"/>
    <w:rsid w:val="000A7279"/>
    <w:rsid w:val="000A74C2"/>
    <w:rsid w:val="000A7538"/>
    <w:rsid w:val="000A7761"/>
    <w:rsid w:val="000A7E8C"/>
    <w:rsid w:val="000B025B"/>
    <w:rsid w:val="000B02B0"/>
    <w:rsid w:val="000B0CA9"/>
    <w:rsid w:val="000B0E15"/>
    <w:rsid w:val="000B1DFA"/>
    <w:rsid w:val="000B2BA1"/>
    <w:rsid w:val="000B3264"/>
    <w:rsid w:val="000B3312"/>
    <w:rsid w:val="000B3502"/>
    <w:rsid w:val="000B3514"/>
    <w:rsid w:val="000B3642"/>
    <w:rsid w:val="000B3654"/>
    <w:rsid w:val="000B3B4C"/>
    <w:rsid w:val="000B4334"/>
    <w:rsid w:val="000B44CC"/>
    <w:rsid w:val="000B4DB9"/>
    <w:rsid w:val="000B58B9"/>
    <w:rsid w:val="000B5DF0"/>
    <w:rsid w:val="000B65A5"/>
    <w:rsid w:val="000B7AB5"/>
    <w:rsid w:val="000B7BBB"/>
    <w:rsid w:val="000C0337"/>
    <w:rsid w:val="000C0DD7"/>
    <w:rsid w:val="000C0FCB"/>
    <w:rsid w:val="000C23E0"/>
    <w:rsid w:val="000C365F"/>
    <w:rsid w:val="000C3CBE"/>
    <w:rsid w:val="000C3F38"/>
    <w:rsid w:val="000C4304"/>
    <w:rsid w:val="000C4E45"/>
    <w:rsid w:val="000C54BF"/>
    <w:rsid w:val="000C56D1"/>
    <w:rsid w:val="000C585D"/>
    <w:rsid w:val="000C7239"/>
    <w:rsid w:val="000C76AC"/>
    <w:rsid w:val="000C7C70"/>
    <w:rsid w:val="000C7E10"/>
    <w:rsid w:val="000D0E78"/>
    <w:rsid w:val="000D104E"/>
    <w:rsid w:val="000D11DC"/>
    <w:rsid w:val="000D124F"/>
    <w:rsid w:val="000D135F"/>
    <w:rsid w:val="000D1698"/>
    <w:rsid w:val="000D217C"/>
    <w:rsid w:val="000D22BB"/>
    <w:rsid w:val="000D22E4"/>
    <w:rsid w:val="000D2565"/>
    <w:rsid w:val="000D35E0"/>
    <w:rsid w:val="000D42B3"/>
    <w:rsid w:val="000D5161"/>
    <w:rsid w:val="000D5249"/>
    <w:rsid w:val="000D5C47"/>
    <w:rsid w:val="000D605D"/>
    <w:rsid w:val="000D6408"/>
    <w:rsid w:val="000D7312"/>
    <w:rsid w:val="000D7C26"/>
    <w:rsid w:val="000E0C4E"/>
    <w:rsid w:val="000E0C88"/>
    <w:rsid w:val="000E1046"/>
    <w:rsid w:val="000E1289"/>
    <w:rsid w:val="000E12C0"/>
    <w:rsid w:val="000E1327"/>
    <w:rsid w:val="000E139F"/>
    <w:rsid w:val="000E2774"/>
    <w:rsid w:val="000E2AEE"/>
    <w:rsid w:val="000E2BB1"/>
    <w:rsid w:val="000E3A40"/>
    <w:rsid w:val="000E45D7"/>
    <w:rsid w:val="000E4862"/>
    <w:rsid w:val="000E51DB"/>
    <w:rsid w:val="000E5855"/>
    <w:rsid w:val="000E5864"/>
    <w:rsid w:val="000E6770"/>
    <w:rsid w:val="000E7D14"/>
    <w:rsid w:val="000E7D28"/>
    <w:rsid w:val="000F00CF"/>
    <w:rsid w:val="000F0C15"/>
    <w:rsid w:val="000F11E4"/>
    <w:rsid w:val="000F1D01"/>
    <w:rsid w:val="000F1D57"/>
    <w:rsid w:val="000F2221"/>
    <w:rsid w:val="000F2455"/>
    <w:rsid w:val="000F2CB3"/>
    <w:rsid w:val="000F3287"/>
    <w:rsid w:val="000F3403"/>
    <w:rsid w:val="000F3B17"/>
    <w:rsid w:val="000F4133"/>
    <w:rsid w:val="000F42EA"/>
    <w:rsid w:val="000F4424"/>
    <w:rsid w:val="000F502B"/>
    <w:rsid w:val="000F5DDF"/>
    <w:rsid w:val="000F6326"/>
    <w:rsid w:val="000F67DE"/>
    <w:rsid w:val="000F6D56"/>
    <w:rsid w:val="000F71CC"/>
    <w:rsid w:val="000F7EC6"/>
    <w:rsid w:val="001001CD"/>
    <w:rsid w:val="00100491"/>
    <w:rsid w:val="00100503"/>
    <w:rsid w:val="00100E07"/>
    <w:rsid w:val="00101426"/>
    <w:rsid w:val="001027A7"/>
    <w:rsid w:val="0010312F"/>
    <w:rsid w:val="00103552"/>
    <w:rsid w:val="001037FC"/>
    <w:rsid w:val="00103837"/>
    <w:rsid w:val="00103850"/>
    <w:rsid w:val="00104195"/>
    <w:rsid w:val="001046EE"/>
    <w:rsid w:val="001050A2"/>
    <w:rsid w:val="00105A1F"/>
    <w:rsid w:val="00105BD5"/>
    <w:rsid w:val="00105F56"/>
    <w:rsid w:val="00106062"/>
    <w:rsid w:val="0010694F"/>
    <w:rsid w:val="00106B21"/>
    <w:rsid w:val="0010783E"/>
    <w:rsid w:val="00107E31"/>
    <w:rsid w:val="001102C7"/>
    <w:rsid w:val="0011049E"/>
    <w:rsid w:val="00110879"/>
    <w:rsid w:val="00111244"/>
    <w:rsid w:val="001116BC"/>
    <w:rsid w:val="00111837"/>
    <w:rsid w:val="00111D07"/>
    <w:rsid w:val="00112134"/>
    <w:rsid w:val="0011247D"/>
    <w:rsid w:val="00113009"/>
    <w:rsid w:val="001132F1"/>
    <w:rsid w:val="00113A6D"/>
    <w:rsid w:val="00113FAB"/>
    <w:rsid w:val="0011421A"/>
    <w:rsid w:val="00114D68"/>
    <w:rsid w:val="00114F4E"/>
    <w:rsid w:val="00115166"/>
    <w:rsid w:val="00115526"/>
    <w:rsid w:val="001156D6"/>
    <w:rsid w:val="00115A83"/>
    <w:rsid w:val="001160B5"/>
    <w:rsid w:val="0011636E"/>
    <w:rsid w:val="001166E8"/>
    <w:rsid w:val="00116727"/>
    <w:rsid w:val="00116AD4"/>
    <w:rsid w:val="00116AE2"/>
    <w:rsid w:val="00116DA6"/>
    <w:rsid w:val="0011709E"/>
    <w:rsid w:val="00117556"/>
    <w:rsid w:val="00117A83"/>
    <w:rsid w:val="00117AEB"/>
    <w:rsid w:val="00117ED7"/>
    <w:rsid w:val="0012034C"/>
    <w:rsid w:val="0012067C"/>
    <w:rsid w:val="001212D1"/>
    <w:rsid w:val="001222B8"/>
    <w:rsid w:val="001224F8"/>
    <w:rsid w:val="00123067"/>
    <w:rsid w:val="0012328E"/>
    <w:rsid w:val="00123C3C"/>
    <w:rsid w:val="00124AC9"/>
    <w:rsid w:val="00124BEB"/>
    <w:rsid w:val="00125F76"/>
    <w:rsid w:val="00125F77"/>
    <w:rsid w:val="00126638"/>
    <w:rsid w:val="0012724B"/>
    <w:rsid w:val="00127D61"/>
    <w:rsid w:val="00130038"/>
    <w:rsid w:val="001306A1"/>
    <w:rsid w:val="00130EC6"/>
    <w:rsid w:val="00130F5E"/>
    <w:rsid w:val="001310ED"/>
    <w:rsid w:val="00131333"/>
    <w:rsid w:val="00131D62"/>
    <w:rsid w:val="00131FFD"/>
    <w:rsid w:val="00132D4F"/>
    <w:rsid w:val="001334C3"/>
    <w:rsid w:val="00133648"/>
    <w:rsid w:val="00133E86"/>
    <w:rsid w:val="00133F1A"/>
    <w:rsid w:val="00134148"/>
    <w:rsid w:val="001348AC"/>
    <w:rsid w:val="00134984"/>
    <w:rsid w:val="001350CE"/>
    <w:rsid w:val="001350FF"/>
    <w:rsid w:val="00135301"/>
    <w:rsid w:val="001353E0"/>
    <w:rsid w:val="00135651"/>
    <w:rsid w:val="00136496"/>
    <w:rsid w:val="00136911"/>
    <w:rsid w:val="00137153"/>
    <w:rsid w:val="001378FF"/>
    <w:rsid w:val="0014035C"/>
    <w:rsid w:val="00141094"/>
    <w:rsid w:val="00141882"/>
    <w:rsid w:val="001418C3"/>
    <w:rsid w:val="001421D8"/>
    <w:rsid w:val="0014293A"/>
    <w:rsid w:val="00143016"/>
    <w:rsid w:val="001430A7"/>
    <w:rsid w:val="00143BEE"/>
    <w:rsid w:val="001453DE"/>
    <w:rsid w:val="00145503"/>
    <w:rsid w:val="001456F1"/>
    <w:rsid w:val="00146025"/>
    <w:rsid w:val="001461B7"/>
    <w:rsid w:val="00146630"/>
    <w:rsid w:val="001468EA"/>
    <w:rsid w:val="00146F16"/>
    <w:rsid w:val="00147962"/>
    <w:rsid w:val="00147BD4"/>
    <w:rsid w:val="00150389"/>
    <w:rsid w:val="001504BC"/>
    <w:rsid w:val="00150A63"/>
    <w:rsid w:val="00150E65"/>
    <w:rsid w:val="00150FA4"/>
    <w:rsid w:val="00151EDC"/>
    <w:rsid w:val="00151EF2"/>
    <w:rsid w:val="00151F36"/>
    <w:rsid w:val="00152032"/>
    <w:rsid w:val="001522F4"/>
    <w:rsid w:val="001523DF"/>
    <w:rsid w:val="001527C8"/>
    <w:rsid w:val="00152968"/>
    <w:rsid w:val="00153261"/>
    <w:rsid w:val="00153B16"/>
    <w:rsid w:val="00153D5F"/>
    <w:rsid w:val="00153F97"/>
    <w:rsid w:val="00154B76"/>
    <w:rsid w:val="001553E0"/>
    <w:rsid w:val="00155557"/>
    <w:rsid w:val="00155916"/>
    <w:rsid w:val="00155EA0"/>
    <w:rsid w:val="00155F67"/>
    <w:rsid w:val="0015642D"/>
    <w:rsid w:val="001564AC"/>
    <w:rsid w:val="00156732"/>
    <w:rsid w:val="00156876"/>
    <w:rsid w:val="001570C1"/>
    <w:rsid w:val="00157883"/>
    <w:rsid w:val="00157884"/>
    <w:rsid w:val="00157925"/>
    <w:rsid w:val="00157EC0"/>
    <w:rsid w:val="0016023C"/>
    <w:rsid w:val="0016084F"/>
    <w:rsid w:val="00160985"/>
    <w:rsid w:val="001609EC"/>
    <w:rsid w:val="00160D8E"/>
    <w:rsid w:val="00161A85"/>
    <w:rsid w:val="0016210A"/>
    <w:rsid w:val="00162303"/>
    <w:rsid w:val="00162DB3"/>
    <w:rsid w:val="00162E94"/>
    <w:rsid w:val="001631F8"/>
    <w:rsid w:val="001643EF"/>
    <w:rsid w:val="00164A17"/>
    <w:rsid w:val="00164E1F"/>
    <w:rsid w:val="00165B5F"/>
    <w:rsid w:val="00165C8E"/>
    <w:rsid w:val="0016632C"/>
    <w:rsid w:val="001673E5"/>
    <w:rsid w:val="001679E8"/>
    <w:rsid w:val="00167D65"/>
    <w:rsid w:val="00167E45"/>
    <w:rsid w:val="00167EE0"/>
    <w:rsid w:val="00167F20"/>
    <w:rsid w:val="00170DB2"/>
    <w:rsid w:val="001712E0"/>
    <w:rsid w:val="00171E54"/>
    <w:rsid w:val="0017227F"/>
    <w:rsid w:val="00172A38"/>
    <w:rsid w:val="00172F7A"/>
    <w:rsid w:val="0017325D"/>
    <w:rsid w:val="00173635"/>
    <w:rsid w:val="0017366D"/>
    <w:rsid w:val="00173919"/>
    <w:rsid w:val="00173991"/>
    <w:rsid w:val="00173E16"/>
    <w:rsid w:val="001742CE"/>
    <w:rsid w:val="00175130"/>
    <w:rsid w:val="00175249"/>
    <w:rsid w:val="001756D7"/>
    <w:rsid w:val="0017586F"/>
    <w:rsid w:val="001759E5"/>
    <w:rsid w:val="00175C2F"/>
    <w:rsid w:val="00175DAB"/>
    <w:rsid w:val="001763D6"/>
    <w:rsid w:val="00176C0A"/>
    <w:rsid w:val="00176E55"/>
    <w:rsid w:val="001776EF"/>
    <w:rsid w:val="0018015D"/>
    <w:rsid w:val="0018021A"/>
    <w:rsid w:val="001802AE"/>
    <w:rsid w:val="00181221"/>
    <w:rsid w:val="0018142C"/>
    <w:rsid w:val="001817FB"/>
    <w:rsid w:val="00182224"/>
    <w:rsid w:val="00182D5E"/>
    <w:rsid w:val="0018335F"/>
    <w:rsid w:val="0018361C"/>
    <w:rsid w:val="0018383F"/>
    <w:rsid w:val="001839ED"/>
    <w:rsid w:val="00183C2B"/>
    <w:rsid w:val="00183C42"/>
    <w:rsid w:val="00183EAD"/>
    <w:rsid w:val="00184120"/>
    <w:rsid w:val="00184A11"/>
    <w:rsid w:val="00184C38"/>
    <w:rsid w:val="0018512F"/>
    <w:rsid w:val="001851F2"/>
    <w:rsid w:val="0018570D"/>
    <w:rsid w:val="001860B2"/>
    <w:rsid w:val="00186230"/>
    <w:rsid w:val="0018659F"/>
    <w:rsid w:val="00187B69"/>
    <w:rsid w:val="00187F26"/>
    <w:rsid w:val="0019084B"/>
    <w:rsid w:val="00190B20"/>
    <w:rsid w:val="00190E13"/>
    <w:rsid w:val="00191054"/>
    <w:rsid w:val="0019122D"/>
    <w:rsid w:val="0019144E"/>
    <w:rsid w:val="00191753"/>
    <w:rsid w:val="00191843"/>
    <w:rsid w:val="00191B01"/>
    <w:rsid w:val="00191B5C"/>
    <w:rsid w:val="00192C2A"/>
    <w:rsid w:val="00192DEC"/>
    <w:rsid w:val="00193284"/>
    <w:rsid w:val="00193358"/>
    <w:rsid w:val="0019370C"/>
    <w:rsid w:val="00194391"/>
    <w:rsid w:val="00194BD7"/>
    <w:rsid w:val="0019537D"/>
    <w:rsid w:val="00195860"/>
    <w:rsid w:val="0019590B"/>
    <w:rsid w:val="001959D9"/>
    <w:rsid w:val="00195FD3"/>
    <w:rsid w:val="001960E8"/>
    <w:rsid w:val="0019691F"/>
    <w:rsid w:val="001978B8"/>
    <w:rsid w:val="001A0A78"/>
    <w:rsid w:val="001A0D65"/>
    <w:rsid w:val="001A0E0A"/>
    <w:rsid w:val="001A1193"/>
    <w:rsid w:val="001A1215"/>
    <w:rsid w:val="001A1CDE"/>
    <w:rsid w:val="001A1E84"/>
    <w:rsid w:val="001A2575"/>
    <w:rsid w:val="001A29CB"/>
    <w:rsid w:val="001A35DC"/>
    <w:rsid w:val="001A3DA9"/>
    <w:rsid w:val="001A3FE1"/>
    <w:rsid w:val="001A4AC0"/>
    <w:rsid w:val="001A5136"/>
    <w:rsid w:val="001A61BC"/>
    <w:rsid w:val="001A6C46"/>
    <w:rsid w:val="001A7476"/>
    <w:rsid w:val="001A7680"/>
    <w:rsid w:val="001A7994"/>
    <w:rsid w:val="001A7B2C"/>
    <w:rsid w:val="001B0144"/>
    <w:rsid w:val="001B06B6"/>
    <w:rsid w:val="001B0EAA"/>
    <w:rsid w:val="001B13C6"/>
    <w:rsid w:val="001B15CE"/>
    <w:rsid w:val="001B18C7"/>
    <w:rsid w:val="001B18D9"/>
    <w:rsid w:val="001B2E53"/>
    <w:rsid w:val="001B2F94"/>
    <w:rsid w:val="001B302D"/>
    <w:rsid w:val="001B326B"/>
    <w:rsid w:val="001B4345"/>
    <w:rsid w:val="001B51F9"/>
    <w:rsid w:val="001B5492"/>
    <w:rsid w:val="001B56ED"/>
    <w:rsid w:val="001B6057"/>
    <w:rsid w:val="001B6127"/>
    <w:rsid w:val="001B6783"/>
    <w:rsid w:val="001B713C"/>
    <w:rsid w:val="001B7E48"/>
    <w:rsid w:val="001C003D"/>
    <w:rsid w:val="001C0A0F"/>
    <w:rsid w:val="001C0C72"/>
    <w:rsid w:val="001C12EC"/>
    <w:rsid w:val="001C15F5"/>
    <w:rsid w:val="001C1ECC"/>
    <w:rsid w:val="001C1F59"/>
    <w:rsid w:val="001C2443"/>
    <w:rsid w:val="001C2867"/>
    <w:rsid w:val="001C2D4F"/>
    <w:rsid w:val="001C31E4"/>
    <w:rsid w:val="001C3686"/>
    <w:rsid w:val="001C43CE"/>
    <w:rsid w:val="001C4504"/>
    <w:rsid w:val="001C5800"/>
    <w:rsid w:val="001C607B"/>
    <w:rsid w:val="001C65EA"/>
    <w:rsid w:val="001C6C5B"/>
    <w:rsid w:val="001C7167"/>
    <w:rsid w:val="001C7FD3"/>
    <w:rsid w:val="001D0CE1"/>
    <w:rsid w:val="001D3621"/>
    <w:rsid w:val="001D455D"/>
    <w:rsid w:val="001D5923"/>
    <w:rsid w:val="001D5C33"/>
    <w:rsid w:val="001D5EAE"/>
    <w:rsid w:val="001D6216"/>
    <w:rsid w:val="001D64E0"/>
    <w:rsid w:val="001E176C"/>
    <w:rsid w:val="001E1A72"/>
    <w:rsid w:val="001E1ED8"/>
    <w:rsid w:val="001E20E1"/>
    <w:rsid w:val="001E21D7"/>
    <w:rsid w:val="001E2280"/>
    <w:rsid w:val="001E27C4"/>
    <w:rsid w:val="001E3433"/>
    <w:rsid w:val="001E38A9"/>
    <w:rsid w:val="001E42E2"/>
    <w:rsid w:val="001E5A55"/>
    <w:rsid w:val="001E5D2C"/>
    <w:rsid w:val="001E6EF4"/>
    <w:rsid w:val="001E756B"/>
    <w:rsid w:val="001E770C"/>
    <w:rsid w:val="001E7A5F"/>
    <w:rsid w:val="001E7DA0"/>
    <w:rsid w:val="001F00E4"/>
    <w:rsid w:val="001F034E"/>
    <w:rsid w:val="001F0FE7"/>
    <w:rsid w:val="001F170F"/>
    <w:rsid w:val="001F193E"/>
    <w:rsid w:val="001F1AA9"/>
    <w:rsid w:val="001F1CE2"/>
    <w:rsid w:val="001F2429"/>
    <w:rsid w:val="001F2E6C"/>
    <w:rsid w:val="001F36DD"/>
    <w:rsid w:val="001F37AF"/>
    <w:rsid w:val="001F3A5B"/>
    <w:rsid w:val="001F3BD8"/>
    <w:rsid w:val="001F3D7C"/>
    <w:rsid w:val="001F4070"/>
    <w:rsid w:val="001F40C5"/>
    <w:rsid w:val="001F40CC"/>
    <w:rsid w:val="001F42F9"/>
    <w:rsid w:val="001F44AE"/>
    <w:rsid w:val="001F47A4"/>
    <w:rsid w:val="001F488E"/>
    <w:rsid w:val="001F4F01"/>
    <w:rsid w:val="001F55BD"/>
    <w:rsid w:val="001F5A40"/>
    <w:rsid w:val="001F7113"/>
    <w:rsid w:val="001F7372"/>
    <w:rsid w:val="001F7B43"/>
    <w:rsid w:val="002000F8"/>
    <w:rsid w:val="00200338"/>
    <w:rsid w:val="00200526"/>
    <w:rsid w:val="002010C3"/>
    <w:rsid w:val="0020245D"/>
    <w:rsid w:val="00202CA1"/>
    <w:rsid w:val="00202FEE"/>
    <w:rsid w:val="00204DAE"/>
    <w:rsid w:val="00204F83"/>
    <w:rsid w:val="00205101"/>
    <w:rsid w:val="00205333"/>
    <w:rsid w:val="002054AC"/>
    <w:rsid w:val="00206BBF"/>
    <w:rsid w:val="00206C47"/>
    <w:rsid w:val="002100AC"/>
    <w:rsid w:val="00210517"/>
    <w:rsid w:val="00210694"/>
    <w:rsid w:val="0021083C"/>
    <w:rsid w:val="00211097"/>
    <w:rsid w:val="00212946"/>
    <w:rsid w:val="0021298A"/>
    <w:rsid w:val="00212F4F"/>
    <w:rsid w:val="0021337A"/>
    <w:rsid w:val="00213927"/>
    <w:rsid w:val="00213F53"/>
    <w:rsid w:val="00214305"/>
    <w:rsid w:val="00214B16"/>
    <w:rsid w:val="00215133"/>
    <w:rsid w:val="002155AF"/>
    <w:rsid w:val="0021673F"/>
    <w:rsid w:val="002168A4"/>
    <w:rsid w:val="00216C64"/>
    <w:rsid w:val="00217DAA"/>
    <w:rsid w:val="00217EBB"/>
    <w:rsid w:val="0022065E"/>
    <w:rsid w:val="00220770"/>
    <w:rsid w:val="00220851"/>
    <w:rsid w:val="00220993"/>
    <w:rsid w:val="00221084"/>
    <w:rsid w:val="002212DA"/>
    <w:rsid w:val="00221C50"/>
    <w:rsid w:val="00221D72"/>
    <w:rsid w:val="00221F18"/>
    <w:rsid w:val="002221C7"/>
    <w:rsid w:val="00222999"/>
    <w:rsid w:val="00224123"/>
    <w:rsid w:val="002244CE"/>
    <w:rsid w:val="0022462B"/>
    <w:rsid w:val="002248A0"/>
    <w:rsid w:val="002254A5"/>
    <w:rsid w:val="00226E17"/>
    <w:rsid w:val="00227988"/>
    <w:rsid w:val="00230417"/>
    <w:rsid w:val="00230B6C"/>
    <w:rsid w:val="00230BB9"/>
    <w:rsid w:val="00230D3B"/>
    <w:rsid w:val="00231707"/>
    <w:rsid w:val="0023179B"/>
    <w:rsid w:val="00231C09"/>
    <w:rsid w:val="00231CCB"/>
    <w:rsid w:val="00231E7D"/>
    <w:rsid w:val="0023205A"/>
    <w:rsid w:val="002320CF"/>
    <w:rsid w:val="00232319"/>
    <w:rsid w:val="00232AC2"/>
    <w:rsid w:val="002339A5"/>
    <w:rsid w:val="00234CF0"/>
    <w:rsid w:val="00234DB1"/>
    <w:rsid w:val="00234ECA"/>
    <w:rsid w:val="002353C0"/>
    <w:rsid w:val="00235E05"/>
    <w:rsid w:val="00236E8C"/>
    <w:rsid w:val="00236FCD"/>
    <w:rsid w:val="002372F5"/>
    <w:rsid w:val="002379E9"/>
    <w:rsid w:val="00237A7F"/>
    <w:rsid w:val="00237F38"/>
    <w:rsid w:val="002402B0"/>
    <w:rsid w:val="00240E60"/>
    <w:rsid w:val="002422BA"/>
    <w:rsid w:val="002422C9"/>
    <w:rsid w:val="00242667"/>
    <w:rsid w:val="00242C1E"/>
    <w:rsid w:val="00243050"/>
    <w:rsid w:val="00243C8F"/>
    <w:rsid w:val="00244129"/>
    <w:rsid w:val="00244521"/>
    <w:rsid w:val="0024477C"/>
    <w:rsid w:val="00244ECC"/>
    <w:rsid w:val="002452E0"/>
    <w:rsid w:val="0024560C"/>
    <w:rsid w:val="002459C8"/>
    <w:rsid w:val="00245D51"/>
    <w:rsid w:val="0024601B"/>
    <w:rsid w:val="0024609E"/>
    <w:rsid w:val="0024664A"/>
    <w:rsid w:val="00247643"/>
    <w:rsid w:val="00247A0A"/>
    <w:rsid w:val="00247CF7"/>
    <w:rsid w:val="00247D95"/>
    <w:rsid w:val="00250127"/>
    <w:rsid w:val="002501F7"/>
    <w:rsid w:val="00250314"/>
    <w:rsid w:val="002509C6"/>
    <w:rsid w:val="00250A9C"/>
    <w:rsid w:val="00250D71"/>
    <w:rsid w:val="0025194B"/>
    <w:rsid w:val="00252457"/>
    <w:rsid w:val="00252814"/>
    <w:rsid w:val="00252A59"/>
    <w:rsid w:val="0025398E"/>
    <w:rsid w:val="00254B5F"/>
    <w:rsid w:val="00254C92"/>
    <w:rsid w:val="002550DB"/>
    <w:rsid w:val="0025518A"/>
    <w:rsid w:val="0025571F"/>
    <w:rsid w:val="00256018"/>
    <w:rsid w:val="0025612C"/>
    <w:rsid w:val="0025644F"/>
    <w:rsid w:val="002564D6"/>
    <w:rsid w:val="00256D6B"/>
    <w:rsid w:val="00257982"/>
    <w:rsid w:val="00257A79"/>
    <w:rsid w:val="00260202"/>
    <w:rsid w:val="002602DA"/>
    <w:rsid w:val="00260A8C"/>
    <w:rsid w:val="00261376"/>
    <w:rsid w:val="002615DD"/>
    <w:rsid w:val="002616AD"/>
    <w:rsid w:val="00262B7E"/>
    <w:rsid w:val="00263ADD"/>
    <w:rsid w:val="00263B84"/>
    <w:rsid w:val="00264530"/>
    <w:rsid w:val="00264741"/>
    <w:rsid w:val="002650BB"/>
    <w:rsid w:val="00265981"/>
    <w:rsid w:val="00265D56"/>
    <w:rsid w:val="00265DE9"/>
    <w:rsid w:val="00266FB3"/>
    <w:rsid w:val="00267015"/>
    <w:rsid w:val="0026758F"/>
    <w:rsid w:val="00267716"/>
    <w:rsid w:val="00267A9E"/>
    <w:rsid w:val="00267E5A"/>
    <w:rsid w:val="002700A1"/>
    <w:rsid w:val="00270532"/>
    <w:rsid w:val="002717F2"/>
    <w:rsid w:val="00271E6E"/>
    <w:rsid w:val="00272B79"/>
    <w:rsid w:val="002736DD"/>
    <w:rsid w:val="00273D4D"/>
    <w:rsid w:val="002744DB"/>
    <w:rsid w:val="0027484C"/>
    <w:rsid w:val="00274855"/>
    <w:rsid w:val="00275866"/>
    <w:rsid w:val="002768E0"/>
    <w:rsid w:val="00276B05"/>
    <w:rsid w:val="00277440"/>
    <w:rsid w:val="00277D5B"/>
    <w:rsid w:val="00280288"/>
    <w:rsid w:val="00280F7A"/>
    <w:rsid w:val="0028104D"/>
    <w:rsid w:val="00281261"/>
    <w:rsid w:val="002814A0"/>
    <w:rsid w:val="00281960"/>
    <w:rsid w:val="002822C1"/>
    <w:rsid w:val="00282363"/>
    <w:rsid w:val="00282B49"/>
    <w:rsid w:val="00282BAE"/>
    <w:rsid w:val="00282F19"/>
    <w:rsid w:val="00283957"/>
    <w:rsid w:val="00283FFA"/>
    <w:rsid w:val="00284127"/>
    <w:rsid w:val="002841DB"/>
    <w:rsid w:val="00284287"/>
    <w:rsid w:val="002844D0"/>
    <w:rsid w:val="0028489E"/>
    <w:rsid w:val="00284B54"/>
    <w:rsid w:val="0028550C"/>
    <w:rsid w:val="00285A67"/>
    <w:rsid w:val="00285A88"/>
    <w:rsid w:val="002863B7"/>
    <w:rsid w:val="002867B9"/>
    <w:rsid w:val="00286893"/>
    <w:rsid w:val="002868F4"/>
    <w:rsid w:val="00286D89"/>
    <w:rsid w:val="00287829"/>
    <w:rsid w:val="00287C35"/>
    <w:rsid w:val="00287DCF"/>
    <w:rsid w:val="00291745"/>
    <w:rsid w:val="00291B2E"/>
    <w:rsid w:val="00291C90"/>
    <w:rsid w:val="00291CA1"/>
    <w:rsid w:val="00291F8A"/>
    <w:rsid w:val="002921F5"/>
    <w:rsid w:val="00292599"/>
    <w:rsid w:val="002926A1"/>
    <w:rsid w:val="00293AFA"/>
    <w:rsid w:val="00293DE0"/>
    <w:rsid w:val="00293E7C"/>
    <w:rsid w:val="00293F19"/>
    <w:rsid w:val="00293F5D"/>
    <w:rsid w:val="002941A7"/>
    <w:rsid w:val="0029467E"/>
    <w:rsid w:val="0029478F"/>
    <w:rsid w:val="002949CD"/>
    <w:rsid w:val="00294D8C"/>
    <w:rsid w:val="0029504B"/>
    <w:rsid w:val="0029571F"/>
    <w:rsid w:val="00295A35"/>
    <w:rsid w:val="00295F74"/>
    <w:rsid w:val="002976D1"/>
    <w:rsid w:val="00297CF7"/>
    <w:rsid w:val="002A01A3"/>
    <w:rsid w:val="002A034A"/>
    <w:rsid w:val="002A097F"/>
    <w:rsid w:val="002A223F"/>
    <w:rsid w:val="002A2821"/>
    <w:rsid w:val="002A2AE6"/>
    <w:rsid w:val="002A2FFB"/>
    <w:rsid w:val="002A3121"/>
    <w:rsid w:val="002A31CC"/>
    <w:rsid w:val="002A4D02"/>
    <w:rsid w:val="002A516D"/>
    <w:rsid w:val="002A53DC"/>
    <w:rsid w:val="002A66F2"/>
    <w:rsid w:val="002A6BFD"/>
    <w:rsid w:val="002A72F6"/>
    <w:rsid w:val="002A73FF"/>
    <w:rsid w:val="002A7D64"/>
    <w:rsid w:val="002A7DFD"/>
    <w:rsid w:val="002B0F46"/>
    <w:rsid w:val="002B2612"/>
    <w:rsid w:val="002B2779"/>
    <w:rsid w:val="002B2A86"/>
    <w:rsid w:val="002B2FA5"/>
    <w:rsid w:val="002B428B"/>
    <w:rsid w:val="002B478E"/>
    <w:rsid w:val="002B4E60"/>
    <w:rsid w:val="002B4F12"/>
    <w:rsid w:val="002B5228"/>
    <w:rsid w:val="002B587E"/>
    <w:rsid w:val="002B5BB4"/>
    <w:rsid w:val="002B7351"/>
    <w:rsid w:val="002B7DFA"/>
    <w:rsid w:val="002C049C"/>
    <w:rsid w:val="002C05EE"/>
    <w:rsid w:val="002C09D6"/>
    <w:rsid w:val="002C1988"/>
    <w:rsid w:val="002C1996"/>
    <w:rsid w:val="002C20D6"/>
    <w:rsid w:val="002C28EF"/>
    <w:rsid w:val="002C2C5E"/>
    <w:rsid w:val="002C3826"/>
    <w:rsid w:val="002C3E08"/>
    <w:rsid w:val="002C3E47"/>
    <w:rsid w:val="002C3E9E"/>
    <w:rsid w:val="002C42DF"/>
    <w:rsid w:val="002C4770"/>
    <w:rsid w:val="002C55FD"/>
    <w:rsid w:val="002C5689"/>
    <w:rsid w:val="002C6418"/>
    <w:rsid w:val="002C6692"/>
    <w:rsid w:val="002C6CA4"/>
    <w:rsid w:val="002C6CB4"/>
    <w:rsid w:val="002C6EA3"/>
    <w:rsid w:val="002C7086"/>
    <w:rsid w:val="002C70EB"/>
    <w:rsid w:val="002C7D54"/>
    <w:rsid w:val="002C7DC0"/>
    <w:rsid w:val="002D06EA"/>
    <w:rsid w:val="002D0BA2"/>
    <w:rsid w:val="002D0C26"/>
    <w:rsid w:val="002D0D56"/>
    <w:rsid w:val="002D26F8"/>
    <w:rsid w:val="002D2774"/>
    <w:rsid w:val="002D281D"/>
    <w:rsid w:val="002D2CFC"/>
    <w:rsid w:val="002D31A1"/>
    <w:rsid w:val="002D3808"/>
    <w:rsid w:val="002D410B"/>
    <w:rsid w:val="002D4231"/>
    <w:rsid w:val="002D56E4"/>
    <w:rsid w:val="002D5D1C"/>
    <w:rsid w:val="002D6176"/>
    <w:rsid w:val="002D62A9"/>
    <w:rsid w:val="002D63C8"/>
    <w:rsid w:val="002D644C"/>
    <w:rsid w:val="002D6512"/>
    <w:rsid w:val="002D67D9"/>
    <w:rsid w:val="002D7B29"/>
    <w:rsid w:val="002D7E00"/>
    <w:rsid w:val="002E013A"/>
    <w:rsid w:val="002E08CC"/>
    <w:rsid w:val="002E18DA"/>
    <w:rsid w:val="002E26B8"/>
    <w:rsid w:val="002E2D99"/>
    <w:rsid w:val="002E362B"/>
    <w:rsid w:val="002E3F6F"/>
    <w:rsid w:val="002E462D"/>
    <w:rsid w:val="002E473D"/>
    <w:rsid w:val="002E4750"/>
    <w:rsid w:val="002E47CC"/>
    <w:rsid w:val="002E5CDC"/>
    <w:rsid w:val="002E5E1B"/>
    <w:rsid w:val="002E6990"/>
    <w:rsid w:val="002E6AF4"/>
    <w:rsid w:val="002E706E"/>
    <w:rsid w:val="002E75D5"/>
    <w:rsid w:val="002E77B6"/>
    <w:rsid w:val="002E785D"/>
    <w:rsid w:val="002F0847"/>
    <w:rsid w:val="002F19C1"/>
    <w:rsid w:val="002F1B6E"/>
    <w:rsid w:val="002F1F04"/>
    <w:rsid w:val="002F2022"/>
    <w:rsid w:val="002F293C"/>
    <w:rsid w:val="002F2C2F"/>
    <w:rsid w:val="002F2D2A"/>
    <w:rsid w:val="002F3142"/>
    <w:rsid w:val="002F48DF"/>
    <w:rsid w:val="002F499E"/>
    <w:rsid w:val="002F4D12"/>
    <w:rsid w:val="002F4F86"/>
    <w:rsid w:val="002F4FE4"/>
    <w:rsid w:val="002F5177"/>
    <w:rsid w:val="002F5B5A"/>
    <w:rsid w:val="002F5F5C"/>
    <w:rsid w:val="002F60EE"/>
    <w:rsid w:val="002F658B"/>
    <w:rsid w:val="002F6935"/>
    <w:rsid w:val="002F69D9"/>
    <w:rsid w:val="002F6FA4"/>
    <w:rsid w:val="002F726D"/>
    <w:rsid w:val="002F75D6"/>
    <w:rsid w:val="002F7C72"/>
    <w:rsid w:val="00300BB4"/>
    <w:rsid w:val="00301772"/>
    <w:rsid w:val="00301AAF"/>
    <w:rsid w:val="00301C9B"/>
    <w:rsid w:val="003023F6"/>
    <w:rsid w:val="00302877"/>
    <w:rsid w:val="00302FF7"/>
    <w:rsid w:val="0030340E"/>
    <w:rsid w:val="00303738"/>
    <w:rsid w:val="00303D8B"/>
    <w:rsid w:val="00304BCA"/>
    <w:rsid w:val="00304C54"/>
    <w:rsid w:val="00305344"/>
    <w:rsid w:val="00305AFB"/>
    <w:rsid w:val="00306862"/>
    <w:rsid w:val="00306B2C"/>
    <w:rsid w:val="003102F4"/>
    <w:rsid w:val="00310849"/>
    <w:rsid w:val="003117E2"/>
    <w:rsid w:val="003118FE"/>
    <w:rsid w:val="00311C15"/>
    <w:rsid w:val="00311D53"/>
    <w:rsid w:val="003126A2"/>
    <w:rsid w:val="0031274C"/>
    <w:rsid w:val="00313074"/>
    <w:rsid w:val="0031316D"/>
    <w:rsid w:val="0031330B"/>
    <w:rsid w:val="00313572"/>
    <w:rsid w:val="003135C7"/>
    <w:rsid w:val="00314F79"/>
    <w:rsid w:val="00314FD4"/>
    <w:rsid w:val="00315498"/>
    <w:rsid w:val="00315711"/>
    <w:rsid w:val="00317132"/>
    <w:rsid w:val="00317556"/>
    <w:rsid w:val="00317700"/>
    <w:rsid w:val="00317C06"/>
    <w:rsid w:val="00317E11"/>
    <w:rsid w:val="00320EF9"/>
    <w:rsid w:val="00320F2D"/>
    <w:rsid w:val="00321003"/>
    <w:rsid w:val="00321FB4"/>
    <w:rsid w:val="00322124"/>
    <w:rsid w:val="00322310"/>
    <w:rsid w:val="0032339A"/>
    <w:rsid w:val="0032377E"/>
    <w:rsid w:val="00324065"/>
    <w:rsid w:val="003241E8"/>
    <w:rsid w:val="0032433D"/>
    <w:rsid w:val="00324DF3"/>
    <w:rsid w:val="00325C16"/>
    <w:rsid w:val="00325CD0"/>
    <w:rsid w:val="00326D5C"/>
    <w:rsid w:val="003274FA"/>
    <w:rsid w:val="0032765C"/>
    <w:rsid w:val="00327724"/>
    <w:rsid w:val="00331336"/>
    <w:rsid w:val="00331E6F"/>
    <w:rsid w:val="00331F4A"/>
    <w:rsid w:val="00332C69"/>
    <w:rsid w:val="00332CAE"/>
    <w:rsid w:val="00332ED5"/>
    <w:rsid w:val="00333067"/>
    <w:rsid w:val="00333509"/>
    <w:rsid w:val="00333B39"/>
    <w:rsid w:val="00333C28"/>
    <w:rsid w:val="00333ECD"/>
    <w:rsid w:val="00334010"/>
    <w:rsid w:val="0033417F"/>
    <w:rsid w:val="00334729"/>
    <w:rsid w:val="003353D4"/>
    <w:rsid w:val="003356E3"/>
    <w:rsid w:val="00335886"/>
    <w:rsid w:val="00335D1B"/>
    <w:rsid w:val="0033677A"/>
    <w:rsid w:val="00336F0E"/>
    <w:rsid w:val="00337423"/>
    <w:rsid w:val="003374C8"/>
    <w:rsid w:val="0033770C"/>
    <w:rsid w:val="00337B50"/>
    <w:rsid w:val="003400D9"/>
    <w:rsid w:val="00340124"/>
    <w:rsid w:val="00340BD3"/>
    <w:rsid w:val="00340CFB"/>
    <w:rsid w:val="00343235"/>
    <w:rsid w:val="00344922"/>
    <w:rsid w:val="00345638"/>
    <w:rsid w:val="003458A2"/>
    <w:rsid w:val="00345CEF"/>
    <w:rsid w:val="00345F75"/>
    <w:rsid w:val="003462ED"/>
    <w:rsid w:val="00346455"/>
    <w:rsid w:val="00346CC1"/>
    <w:rsid w:val="00346D34"/>
    <w:rsid w:val="00346DBB"/>
    <w:rsid w:val="00346DE8"/>
    <w:rsid w:val="00346F2D"/>
    <w:rsid w:val="00347422"/>
    <w:rsid w:val="00347726"/>
    <w:rsid w:val="00347E88"/>
    <w:rsid w:val="0035001D"/>
    <w:rsid w:val="00350473"/>
    <w:rsid w:val="00350515"/>
    <w:rsid w:val="003510BB"/>
    <w:rsid w:val="00351ECE"/>
    <w:rsid w:val="00352099"/>
    <w:rsid w:val="00352156"/>
    <w:rsid w:val="00354196"/>
    <w:rsid w:val="003541F8"/>
    <w:rsid w:val="00354933"/>
    <w:rsid w:val="00354996"/>
    <w:rsid w:val="003549E8"/>
    <w:rsid w:val="00354FFB"/>
    <w:rsid w:val="00356AB9"/>
    <w:rsid w:val="003571B3"/>
    <w:rsid w:val="00357B88"/>
    <w:rsid w:val="00357F33"/>
    <w:rsid w:val="00357F90"/>
    <w:rsid w:val="00360FF9"/>
    <w:rsid w:val="003619C7"/>
    <w:rsid w:val="00361F82"/>
    <w:rsid w:val="00362229"/>
    <w:rsid w:val="0036256C"/>
    <w:rsid w:val="00362DE3"/>
    <w:rsid w:val="00362E4C"/>
    <w:rsid w:val="0036306B"/>
    <w:rsid w:val="00364CFD"/>
    <w:rsid w:val="00364D69"/>
    <w:rsid w:val="00365FCD"/>
    <w:rsid w:val="00366052"/>
    <w:rsid w:val="0036605C"/>
    <w:rsid w:val="00366C3C"/>
    <w:rsid w:val="00366F04"/>
    <w:rsid w:val="00367327"/>
    <w:rsid w:val="003675AA"/>
    <w:rsid w:val="00367B8D"/>
    <w:rsid w:val="00367BE1"/>
    <w:rsid w:val="00367CAC"/>
    <w:rsid w:val="003703A6"/>
    <w:rsid w:val="00371E7B"/>
    <w:rsid w:val="00372061"/>
    <w:rsid w:val="0037238D"/>
    <w:rsid w:val="00372AA0"/>
    <w:rsid w:val="00372CE7"/>
    <w:rsid w:val="00373285"/>
    <w:rsid w:val="00373291"/>
    <w:rsid w:val="00373333"/>
    <w:rsid w:val="003738D9"/>
    <w:rsid w:val="00374088"/>
    <w:rsid w:val="00374D45"/>
    <w:rsid w:val="003758C0"/>
    <w:rsid w:val="003758C1"/>
    <w:rsid w:val="00377ED9"/>
    <w:rsid w:val="003809BE"/>
    <w:rsid w:val="00381844"/>
    <w:rsid w:val="00381B76"/>
    <w:rsid w:val="00382095"/>
    <w:rsid w:val="00382442"/>
    <w:rsid w:val="00382A46"/>
    <w:rsid w:val="00382BFE"/>
    <w:rsid w:val="0038389A"/>
    <w:rsid w:val="003838D6"/>
    <w:rsid w:val="00383D3A"/>
    <w:rsid w:val="00383E5B"/>
    <w:rsid w:val="0038401D"/>
    <w:rsid w:val="0038423A"/>
    <w:rsid w:val="003843F9"/>
    <w:rsid w:val="0038455E"/>
    <w:rsid w:val="00384ADD"/>
    <w:rsid w:val="0038526E"/>
    <w:rsid w:val="003858F4"/>
    <w:rsid w:val="00385CF7"/>
    <w:rsid w:val="0038764C"/>
    <w:rsid w:val="00387A20"/>
    <w:rsid w:val="003902D8"/>
    <w:rsid w:val="00390313"/>
    <w:rsid w:val="00391A2B"/>
    <w:rsid w:val="00391BBB"/>
    <w:rsid w:val="00391BE8"/>
    <w:rsid w:val="00391FA1"/>
    <w:rsid w:val="00392293"/>
    <w:rsid w:val="0039319F"/>
    <w:rsid w:val="003932D0"/>
    <w:rsid w:val="00393EEB"/>
    <w:rsid w:val="003942BC"/>
    <w:rsid w:val="00394544"/>
    <w:rsid w:val="003946B9"/>
    <w:rsid w:val="0039482D"/>
    <w:rsid w:val="00394D4B"/>
    <w:rsid w:val="00394F08"/>
    <w:rsid w:val="00394FE2"/>
    <w:rsid w:val="003953B4"/>
    <w:rsid w:val="003955E8"/>
    <w:rsid w:val="00396957"/>
    <w:rsid w:val="00396A18"/>
    <w:rsid w:val="00397472"/>
    <w:rsid w:val="003976DF"/>
    <w:rsid w:val="003978C7"/>
    <w:rsid w:val="00397C25"/>
    <w:rsid w:val="003A020D"/>
    <w:rsid w:val="003A05BB"/>
    <w:rsid w:val="003A08CB"/>
    <w:rsid w:val="003A15C2"/>
    <w:rsid w:val="003A17D3"/>
    <w:rsid w:val="003A1894"/>
    <w:rsid w:val="003A1DF2"/>
    <w:rsid w:val="003A2042"/>
    <w:rsid w:val="003A25F7"/>
    <w:rsid w:val="003A2E49"/>
    <w:rsid w:val="003A32B5"/>
    <w:rsid w:val="003A3780"/>
    <w:rsid w:val="003A37D3"/>
    <w:rsid w:val="003A4650"/>
    <w:rsid w:val="003A4A1E"/>
    <w:rsid w:val="003A56BD"/>
    <w:rsid w:val="003A5748"/>
    <w:rsid w:val="003A696F"/>
    <w:rsid w:val="003A6AD9"/>
    <w:rsid w:val="003A7B80"/>
    <w:rsid w:val="003B0042"/>
    <w:rsid w:val="003B03F1"/>
    <w:rsid w:val="003B12AF"/>
    <w:rsid w:val="003B14C7"/>
    <w:rsid w:val="003B14FA"/>
    <w:rsid w:val="003B178A"/>
    <w:rsid w:val="003B1A44"/>
    <w:rsid w:val="003B2148"/>
    <w:rsid w:val="003B2259"/>
    <w:rsid w:val="003B38C0"/>
    <w:rsid w:val="003B39C8"/>
    <w:rsid w:val="003B3AA6"/>
    <w:rsid w:val="003B407C"/>
    <w:rsid w:val="003B4771"/>
    <w:rsid w:val="003B4A5F"/>
    <w:rsid w:val="003B538A"/>
    <w:rsid w:val="003B59AE"/>
    <w:rsid w:val="003B6323"/>
    <w:rsid w:val="003B66E0"/>
    <w:rsid w:val="003B6922"/>
    <w:rsid w:val="003B6A8F"/>
    <w:rsid w:val="003B774A"/>
    <w:rsid w:val="003B7F06"/>
    <w:rsid w:val="003C058C"/>
    <w:rsid w:val="003C07C8"/>
    <w:rsid w:val="003C0EC3"/>
    <w:rsid w:val="003C105E"/>
    <w:rsid w:val="003C162D"/>
    <w:rsid w:val="003C2031"/>
    <w:rsid w:val="003C20BA"/>
    <w:rsid w:val="003C2716"/>
    <w:rsid w:val="003C3520"/>
    <w:rsid w:val="003C3610"/>
    <w:rsid w:val="003C3B55"/>
    <w:rsid w:val="003C3DDC"/>
    <w:rsid w:val="003C4EA7"/>
    <w:rsid w:val="003C5064"/>
    <w:rsid w:val="003C543A"/>
    <w:rsid w:val="003C54CC"/>
    <w:rsid w:val="003C5894"/>
    <w:rsid w:val="003C5DFA"/>
    <w:rsid w:val="003C66FC"/>
    <w:rsid w:val="003C6D8B"/>
    <w:rsid w:val="003C733D"/>
    <w:rsid w:val="003C77B7"/>
    <w:rsid w:val="003C7D30"/>
    <w:rsid w:val="003D1624"/>
    <w:rsid w:val="003D1C71"/>
    <w:rsid w:val="003D2B31"/>
    <w:rsid w:val="003D2C8F"/>
    <w:rsid w:val="003D31BC"/>
    <w:rsid w:val="003D3435"/>
    <w:rsid w:val="003D3964"/>
    <w:rsid w:val="003D39F4"/>
    <w:rsid w:val="003D3D16"/>
    <w:rsid w:val="003D417A"/>
    <w:rsid w:val="003D4D40"/>
    <w:rsid w:val="003D5450"/>
    <w:rsid w:val="003D579C"/>
    <w:rsid w:val="003D5E65"/>
    <w:rsid w:val="003D61DC"/>
    <w:rsid w:val="003D6C08"/>
    <w:rsid w:val="003D6ED6"/>
    <w:rsid w:val="003D735C"/>
    <w:rsid w:val="003D7439"/>
    <w:rsid w:val="003E0B3D"/>
    <w:rsid w:val="003E0F9B"/>
    <w:rsid w:val="003E1711"/>
    <w:rsid w:val="003E20A1"/>
    <w:rsid w:val="003E2622"/>
    <w:rsid w:val="003E2CAE"/>
    <w:rsid w:val="003E30A6"/>
    <w:rsid w:val="003E39F9"/>
    <w:rsid w:val="003E3C65"/>
    <w:rsid w:val="003E4273"/>
    <w:rsid w:val="003E43CF"/>
    <w:rsid w:val="003E4F2B"/>
    <w:rsid w:val="003E5045"/>
    <w:rsid w:val="003E5137"/>
    <w:rsid w:val="003E651A"/>
    <w:rsid w:val="003E660B"/>
    <w:rsid w:val="003E73BF"/>
    <w:rsid w:val="003E765A"/>
    <w:rsid w:val="003F02C0"/>
    <w:rsid w:val="003F0D9D"/>
    <w:rsid w:val="003F1619"/>
    <w:rsid w:val="003F18CF"/>
    <w:rsid w:val="003F2636"/>
    <w:rsid w:val="003F2C4E"/>
    <w:rsid w:val="003F2F90"/>
    <w:rsid w:val="003F34B6"/>
    <w:rsid w:val="003F3AD2"/>
    <w:rsid w:val="003F4552"/>
    <w:rsid w:val="003F550B"/>
    <w:rsid w:val="003F5D80"/>
    <w:rsid w:val="003F6850"/>
    <w:rsid w:val="003F6E2C"/>
    <w:rsid w:val="003F7A8C"/>
    <w:rsid w:val="004004D6"/>
    <w:rsid w:val="004004EC"/>
    <w:rsid w:val="00400564"/>
    <w:rsid w:val="00400F5B"/>
    <w:rsid w:val="00401238"/>
    <w:rsid w:val="004013D3"/>
    <w:rsid w:val="004014D0"/>
    <w:rsid w:val="00401570"/>
    <w:rsid w:val="00401BEC"/>
    <w:rsid w:val="00402218"/>
    <w:rsid w:val="00402642"/>
    <w:rsid w:val="00402EF5"/>
    <w:rsid w:val="00403057"/>
    <w:rsid w:val="00403207"/>
    <w:rsid w:val="004033D8"/>
    <w:rsid w:val="0040500D"/>
    <w:rsid w:val="0040571E"/>
    <w:rsid w:val="00405EF8"/>
    <w:rsid w:val="004060D4"/>
    <w:rsid w:val="00406192"/>
    <w:rsid w:val="004072D4"/>
    <w:rsid w:val="00407A41"/>
    <w:rsid w:val="00407B30"/>
    <w:rsid w:val="00407D1F"/>
    <w:rsid w:val="00410B87"/>
    <w:rsid w:val="00410C65"/>
    <w:rsid w:val="004114DA"/>
    <w:rsid w:val="0041245A"/>
    <w:rsid w:val="00412AF1"/>
    <w:rsid w:val="00413073"/>
    <w:rsid w:val="004130B7"/>
    <w:rsid w:val="0041353D"/>
    <w:rsid w:val="00413F6D"/>
    <w:rsid w:val="004149C7"/>
    <w:rsid w:val="00414D11"/>
    <w:rsid w:val="00415353"/>
    <w:rsid w:val="00415DA4"/>
    <w:rsid w:val="00415E08"/>
    <w:rsid w:val="0041685C"/>
    <w:rsid w:val="00416FE0"/>
    <w:rsid w:val="004170B7"/>
    <w:rsid w:val="004170F0"/>
    <w:rsid w:val="004171A2"/>
    <w:rsid w:val="0041752D"/>
    <w:rsid w:val="00417C19"/>
    <w:rsid w:val="00417EE4"/>
    <w:rsid w:val="004203BA"/>
    <w:rsid w:val="00421302"/>
    <w:rsid w:val="00422247"/>
    <w:rsid w:val="00422452"/>
    <w:rsid w:val="00422F3A"/>
    <w:rsid w:val="0042309F"/>
    <w:rsid w:val="00425F7E"/>
    <w:rsid w:val="00426050"/>
    <w:rsid w:val="004265D5"/>
    <w:rsid w:val="00426D57"/>
    <w:rsid w:val="004277E3"/>
    <w:rsid w:val="0042786C"/>
    <w:rsid w:val="00427A3F"/>
    <w:rsid w:val="004300BA"/>
    <w:rsid w:val="004308B2"/>
    <w:rsid w:val="00430958"/>
    <w:rsid w:val="00430A42"/>
    <w:rsid w:val="004316A9"/>
    <w:rsid w:val="00431998"/>
    <w:rsid w:val="00432849"/>
    <w:rsid w:val="00433C47"/>
    <w:rsid w:val="00433D5E"/>
    <w:rsid w:val="0043448F"/>
    <w:rsid w:val="00434B87"/>
    <w:rsid w:val="004354AD"/>
    <w:rsid w:val="004354F8"/>
    <w:rsid w:val="00435A3D"/>
    <w:rsid w:val="00435E29"/>
    <w:rsid w:val="00435E32"/>
    <w:rsid w:val="00437065"/>
    <w:rsid w:val="00437CF4"/>
    <w:rsid w:val="00437ECA"/>
    <w:rsid w:val="00440134"/>
    <w:rsid w:val="0044046C"/>
    <w:rsid w:val="00440B4A"/>
    <w:rsid w:val="00440DA9"/>
    <w:rsid w:val="004414A3"/>
    <w:rsid w:val="00441AEF"/>
    <w:rsid w:val="0044267C"/>
    <w:rsid w:val="00442C47"/>
    <w:rsid w:val="00442F36"/>
    <w:rsid w:val="00443692"/>
    <w:rsid w:val="00445FB6"/>
    <w:rsid w:val="00446151"/>
    <w:rsid w:val="004463A8"/>
    <w:rsid w:val="00446748"/>
    <w:rsid w:val="00446977"/>
    <w:rsid w:val="00446FB2"/>
    <w:rsid w:val="004471F2"/>
    <w:rsid w:val="00450091"/>
    <w:rsid w:val="0045097F"/>
    <w:rsid w:val="00450B4E"/>
    <w:rsid w:val="00452044"/>
    <w:rsid w:val="00452519"/>
    <w:rsid w:val="00452D26"/>
    <w:rsid w:val="00453791"/>
    <w:rsid w:val="00453C92"/>
    <w:rsid w:val="00454409"/>
    <w:rsid w:val="00454ACF"/>
    <w:rsid w:val="00455C33"/>
    <w:rsid w:val="004563BC"/>
    <w:rsid w:val="00456C49"/>
    <w:rsid w:val="00456CCB"/>
    <w:rsid w:val="004572C6"/>
    <w:rsid w:val="0045739E"/>
    <w:rsid w:val="00457512"/>
    <w:rsid w:val="00457C56"/>
    <w:rsid w:val="00457F1F"/>
    <w:rsid w:val="004604AE"/>
    <w:rsid w:val="00460868"/>
    <w:rsid w:val="00461056"/>
    <w:rsid w:val="0046115F"/>
    <w:rsid w:val="004626F4"/>
    <w:rsid w:val="004633E5"/>
    <w:rsid w:val="00463498"/>
    <w:rsid w:val="00463DCA"/>
    <w:rsid w:val="00463F05"/>
    <w:rsid w:val="0046443C"/>
    <w:rsid w:val="004644CF"/>
    <w:rsid w:val="00464D1D"/>
    <w:rsid w:val="004651DD"/>
    <w:rsid w:val="004653D1"/>
    <w:rsid w:val="004655FB"/>
    <w:rsid w:val="004657F0"/>
    <w:rsid w:val="0046719E"/>
    <w:rsid w:val="00467236"/>
    <w:rsid w:val="00467A76"/>
    <w:rsid w:val="00470217"/>
    <w:rsid w:val="00470245"/>
    <w:rsid w:val="00470672"/>
    <w:rsid w:val="00470E21"/>
    <w:rsid w:val="00471382"/>
    <w:rsid w:val="00471A4F"/>
    <w:rsid w:val="00471DB7"/>
    <w:rsid w:val="004728E4"/>
    <w:rsid w:val="004729C5"/>
    <w:rsid w:val="00472C1E"/>
    <w:rsid w:val="00472FDD"/>
    <w:rsid w:val="0047347B"/>
    <w:rsid w:val="0047363C"/>
    <w:rsid w:val="00474051"/>
    <w:rsid w:val="004741BB"/>
    <w:rsid w:val="00474343"/>
    <w:rsid w:val="00474573"/>
    <w:rsid w:val="004745B3"/>
    <w:rsid w:val="004745E1"/>
    <w:rsid w:val="0047504B"/>
    <w:rsid w:val="004753C2"/>
    <w:rsid w:val="00475739"/>
    <w:rsid w:val="00476247"/>
    <w:rsid w:val="00476316"/>
    <w:rsid w:val="00476827"/>
    <w:rsid w:val="00476EAE"/>
    <w:rsid w:val="00477FA8"/>
    <w:rsid w:val="00480537"/>
    <w:rsid w:val="004807CC"/>
    <w:rsid w:val="004810C6"/>
    <w:rsid w:val="00481C88"/>
    <w:rsid w:val="00482381"/>
    <w:rsid w:val="00483448"/>
    <w:rsid w:val="00483CB6"/>
    <w:rsid w:val="004842DF"/>
    <w:rsid w:val="00484CFF"/>
    <w:rsid w:val="0048553C"/>
    <w:rsid w:val="00485888"/>
    <w:rsid w:val="00485AC1"/>
    <w:rsid w:val="00485C90"/>
    <w:rsid w:val="00485EB5"/>
    <w:rsid w:val="00485EBC"/>
    <w:rsid w:val="00486158"/>
    <w:rsid w:val="00486287"/>
    <w:rsid w:val="0048642B"/>
    <w:rsid w:val="004864FB"/>
    <w:rsid w:val="0048663C"/>
    <w:rsid w:val="004867F8"/>
    <w:rsid w:val="00487606"/>
    <w:rsid w:val="0049016C"/>
    <w:rsid w:val="00490553"/>
    <w:rsid w:val="00490F85"/>
    <w:rsid w:val="0049101E"/>
    <w:rsid w:val="0049193C"/>
    <w:rsid w:val="0049252D"/>
    <w:rsid w:val="0049272D"/>
    <w:rsid w:val="00493342"/>
    <w:rsid w:val="00493DBC"/>
    <w:rsid w:val="00494D95"/>
    <w:rsid w:val="00495981"/>
    <w:rsid w:val="00496A62"/>
    <w:rsid w:val="004971E5"/>
    <w:rsid w:val="00497208"/>
    <w:rsid w:val="004977A7"/>
    <w:rsid w:val="004A0316"/>
    <w:rsid w:val="004A04E7"/>
    <w:rsid w:val="004A0E99"/>
    <w:rsid w:val="004A1533"/>
    <w:rsid w:val="004A15CB"/>
    <w:rsid w:val="004A191B"/>
    <w:rsid w:val="004A19E1"/>
    <w:rsid w:val="004A1C3B"/>
    <w:rsid w:val="004A2F21"/>
    <w:rsid w:val="004A344F"/>
    <w:rsid w:val="004A35C1"/>
    <w:rsid w:val="004A37CE"/>
    <w:rsid w:val="004A3CFD"/>
    <w:rsid w:val="004A45C1"/>
    <w:rsid w:val="004A4A00"/>
    <w:rsid w:val="004A4FB2"/>
    <w:rsid w:val="004A52EE"/>
    <w:rsid w:val="004A552A"/>
    <w:rsid w:val="004A552E"/>
    <w:rsid w:val="004A5920"/>
    <w:rsid w:val="004A5FA7"/>
    <w:rsid w:val="004A63E8"/>
    <w:rsid w:val="004A6B58"/>
    <w:rsid w:val="004A6CEF"/>
    <w:rsid w:val="004A6E3D"/>
    <w:rsid w:val="004A6F48"/>
    <w:rsid w:val="004A7180"/>
    <w:rsid w:val="004A7360"/>
    <w:rsid w:val="004A7D10"/>
    <w:rsid w:val="004A7F9A"/>
    <w:rsid w:val="004B01A0"/>
    <w:rsid w:val="004B06DB"/>
    <w:rsid w:val="004B089A"/>
    <w:rsid w:val="004B0950"/>
    <w:rsid w:val="004B1128"/>
    <w:rsid w:val="004B1A50"/>
    <w:rsid w:val="004B1CF3"/>
    <w:rsid w:val="004B1F3E"/>
    <w:rsid w:val="004B25CA"/>
    <w:rsid w:val="004B2C9E"/>
    <w:rsid w:val="004B380E"/>
    <w:rsid w:val="004B3953"/>
    <w:rsid w:val="004B3C81"/>
    <w:rsid w:val="004B3D6A"/>
    <w:rsid w:val="004B40A2"/>
    <w:rsid w:val="004B4407"/>
    <w:rsid w:val="004B48F4"/>
    <w:rsid w:val="004B4921"/>
    <w:rsid w:val="004B4E64"/>
    <w:rsid w:val="004B52BB"/>
    <w:rsid w:val="004B52DF"/>
    <w:rsid w:val="004B558B"/>
    <w:rsid w:val="004B5B38"/>
    <w:rsid w:val="004B5DF8"/>
    <w:rsid w:val="004B615E"/>
    <w:rsid w:val="004B7037"/>
    <w:rsid w:val="004C02B5"/>
    <w:rsid w:val="004C0B4F"/>
    <w:rsid w:val="004C18AE"/>
    <w:rsid w:val="004C36B8"/>
    <w:rsid w:val="004C3C94"/>
    <w:rsid w:val="004C3E9D"/>
    <w:rsid w:val="004C4740"/>
    <w:rsid w:val="004C4C1A"/>
    <w:rsid w:val="004C50B2"/>
    <w:rsid w:val="004C5172"/>
    <w:rsid w:val="004C62B2"/>
    <w:rsid w:val="004C6318"/>
    <w:rsid w:val="004C6323"/>
    <w:rsid w:val="004C6F1A"/>
    <w:rsid w:val="004C6F87"/>
    <w:rsid w:val="004C7B13"/>
    <w:rsid w:val="004C7D1C"/>
    <w:rsid w:val="004C7DBC"/>
    <w:rsid w:val="004D085A"/>
    <w:rsid w:val="004D0F3A"/>
    <w:rsid w:val="004D180F"/>
    <w:rsid w:val="004D1AA4"/>
    <w:rsid w:val="004D1DF2"/>
    <w:rsid w:val="004D26EE"/>
    <w:rsid w:val="004D2892"/>
    <w:rsid w:val="004D2B57"/>
    <w:rsid w:val="004D3290"/>
    <w:rsid w:val="004D3E3E"/>
    <w:rsid w:val="004D3F58"/>
    <w:rsid w:val="004D5540"/>
    <w:rsid w:val="004D58BB"/>
    <w:rsid w:val="004D5E3F"/>
    <w:rsid w:val="004D6606"/>
    <w:rsid w:val="004D6F77"/>
    <w:rsid w:val="004E0B07"/>
    <w:rsid w:val="004E19E4"/>
    <w:rsid w:val="004E2343"/>
    <w:rsid w:val="004E240B"/>
    <w:rsid w:val="004E2579"/>
    <w:rsid w:val="004E2E9D"/>
    <w:rsid w:val="004E2FAD"/>
    <w:rsid w:val="004E39E6"/>
    <w:rsid w:val="004E3FAB"/>
    <w:rsid w:val="004E4385"/>
    <w:rsid w:val="004E4A82"/>
    <w:rsid w:val="004E4DDA"/>
    <w:rsid w:val="004E7583"/>
    <w:rsid w:val="004E7A5D"/>
    <w:rsid w:val="004E7FED"/>
    <w:rsid w:val="004F0988"/>
    <w:rsid w:val="004F12AD"/>
    <w:rsid w:val="004F1C12"/>
    <w:rsid w:val="004F1CCB"/>
    <w:rsid w:val="004F1FFF"/>
    <w:rsid w:val="004F2447"/>
    <w:rsid w:val="004F3289"/>
    <w:rsid w:val="004F42D1"/>
    <w:rsid w:val="004F56FB"/>
    <w:rsid w:val="004F6158"/>
    <w:rsid w:val="004F61B5"/>
    <w:rsid w:val="004F634B"/>
    <w:rsid w:val="004F66BA"/>
    <w:rsid w:val="004F68C0"/>
    <w:rsid w:val="004F6B5F"/>
    <w:rsid w:val="004F6BA9"/>
    <w:rsid w:val="004F6C76"/>
    <w:rsid w:val="004F712D"/>
    <w:rsid w:val="004F739C"/>
    <w:rsid w:val="004F73AA"/>
    <w:rsid w:val="004F7538"/>
    <w:rsid w:val="004F768E"/>
    <w:rsid w:val="00500FF7"/>
    <w:rsid w:val="00501A3A"/>
    <w:rsid w:val="00501C29"/>
    <w:rsid w:val="00502728"/>
    <w:rsid w:val="00503AC2"/>
    <w:rsid w:val="00503EA6"/>
    <w:rsid w:val="00503FCE"/>
    <w:rsid w:val="00504B52"/>
    <w:rsid w:val="00504C45"/>
    <w:rsid w:val="005053D6"/>
    <w:rsid w:val="00505891"/>
    <w:rsid w:val="00505A0A"/>
    <w:rsid w:val="00505A74"/>
    <w:rsid w:val="00505C3D"/>
    <w:rsid w:val="00506AA3"/>
    <w:rsid w:val="005073FB"/>
    <w:rsid w:val="005074EC"/>
    <w:rsid w:val="00507880"/>
    <w:rsid w:val="00507969"/>
    <w:rsid w:val="0050796B"/>
    <w:rsid w:val="00510A0A"/>
    <w:rsid w:val="00510A0E"/>
    <w:rsid w:val="00510A80"/>
    <w:rsid w:val="00511053"/>
    <w:rsid w:val="0051136E"/>
    <w:rsid w:val="0051222A"/>
    <w:rsid w:val="00512ED4"/>
    <w:rsid w:val="0051360B"/>
    <w:rsid w:val="00513E01"/>
    <w:rsid w:val="00514051"/>
    <w:rsid w:val="005140B7"/>
    <w:rsid w:val="00514339"/>
    <w:rsid w:val="00514637"/>
    <w:rsid w:val="0051482F"/>
    <w:rsid w:val="00514853"/>
    <w:rsid w:val="00514AAC"/>
    <w:rsid w:val="00514F06"/>
    <w:rsid w:val="0051537C"/>
    <w:rsid w:val="00515AFB"/>
    <w:rsid w:val="0051603A"/>
    <w:rsid w:val="00516B05"/>
    <w:rsid w:val="0051717F"/>
    <w:rsid w:val="00517465"/>
    <w:rsid w:val="0051771B"/>
    <w:rsid w:val="00517AD9"/>
    <w:rsid w:val="00517B2F"/>
    <w:rsid w:val="00520A39"/>
    <w:rsid w:val="00521614"/>
    <w:rsid w:val="0052277B"/>
    <w:rsid w:val="0052287D"/>
    <w:rsid w:val="0052321D"/>
    <w:rsid w:val="00523FD3"/>
    <w:rsid w:val="00524323"/>
    <w:rsid w:val="00524AF3"/>
    <w:rsid w:val="00525052"/>
    <w:rsid w:val="005252CC"/>
    <w:rsid w:val="00525D61"/>
    <w:rsid w:val="005276AB"/>
    <w:rsid w:val="00527DC8"/>
    <w:rsid w:val="0053028E"/>
    <w:rsid w:val="005302B5"/>
    <w:rsid w:val="005304CF"/>
    <w:rsid w:val="0053066F"/>
    <w:rsid w:val="00530BAD"/>
    <w:rsid w:val="00530BB0"/>
    <w:rsid w:val="0053183B"/>
    <w:rsid w:val="00531C51"/>
    <w:rsid w:val="00531EDD"/>
    <w:rsid w:val="005330E0"/>
    <w:rsid w:val="0053363D"/>
    <w:rsid w:val="005339E9"/>
    <w:rsid w:val="00534041"/>
    <w:rsid w:val="005344BB"/>
    <w:rsid w:val="00534809"/>
    <w:rsid w:val="005348EF"/>
    <w:rsid w:val="005356F6"/>
    <w:rsid w:val="00535B42"/>
    <w:rsid w:val="00535B6A"/>
    <w:rsid w:val="00536074"/>
    <w:rsid w:val="00536650"/>
    <w:rsid w:val="0053696C"/>
    <w:rsid w:val="00536AEC"/>
    <w:rsid w:val="00536BAE"/>
    <w:rsid w:val="00536DC9"/>
    <w:rsid w:val="00536E83"/>
    <w:rsid w:val="005371A0"/>
    <w:rsid w:val="005400A5"/>
    <w:rsid w:val="00540B4D"/>
    <w:rsid w:val="00540BE8"/>
    <w:rsid w:val="00541DD1"/>
    <w:rsid w:val="00541FCB"/>
    <w:rsid w:val="00542584"/>
    <w:rsid w:val="00542A26"/>
    <w:rsid w:val="00542BC4"/>
    <w:rsid w:val="00543556"/>
    <w:rsid w:val="00543F82"/>
    <w:rsid w:val="00543FA9"/>
    <w:rsid w:val="0054405D"/>
    <w:rsid w:val="005442C9"/>
    <w:rsid w:val="0054443D"/>
    <w:rsid w:val="00544E81"/>
    <w:rsid w:val="0054520F"/>
    <w:rsid w:val="00545694"/>
    <w:rsid w:val="005458E3"/>
    <w:rsid w:val="00546633"/>
    <w:rsid w:val="005473AE"/>
    <w:rsid w:val="00547C17"/>
    <w:rsid w:val="00547E55"/>
    <w:rsid w:val="00550811"/>
    <w:rsid w:val="00551023"/>
    <w:rsid w:val="005510BB"/>
    <w:rsid w:val="00551497"/>
    <w:rsid w:val="0055188C"/>
    <w:rsid w:val="00551995"/>
    <w:rsid w:val="00551A2E"/>
    <w:rsid w:val="00551C76"/>
    <w:rsid w:val="00551DC3"/>
    <w:rsid w:val="005521A4"/>
    <w:rsid w:val="0055281B"/>
    <w:rsid w:val="00552EA4"/>
    <w:rsid w:val="00554699"/>
    <w:rsid w:val="005547C8"/>
    <w:rsid w:val="00554911"/>
    <w:rsid w:val="00554C73"/>
    <w:rsid w:val="005550A4"/>
    <w:rsid w:val="00555576"/>
    <w:rsid w:val="00556A75"/>
    <w:rsid w:val="00556CC7"/>
    <w:rsid w:val="00556D2E"/>
    <w:rsid w:val="0055774B"/>
    <w:rsid w:val="005602A3"/>
    <w:rsid w:val="00560554"/>
    <w:rsid w:val="00560DD6"/>
    <w:rsid w:val="00561361"/>
    <w:rsid w:val="00561557"/>
    <w:rsid w:val="0056192B"/>
    <w:rsid w:val="00561F10"/>
    <w:rsid w:val="005622D6"/>
    <w:rsid w:val="005624AC"/>
    <w:rsid w:val="005625EA"/>
    <w:rsid w:val="0056279C"/>
    <w:rsid w:val="00562A83"/>
    <w:rsid w:val="005635EF"/>
    <w:rsid w:val="00563EF7"/>
    <w:rsid w:val="00564044"/>
    <w:rsid w:val="0056449E"/>
    <w:rsid w:val="005644B1"/>
    <w:rsid w:val="00564B3C"/>
    <w:rsid w:val="005652E1"/>
    <w:rsid w:val="0056546E"/>
    <w:rsid w:val="00565A7B"/>
    <w:rsid w:val="00565D85"/>
    <w:rsid w:val="005664BB"/>
    <w:rsid w:val="00566680"/>
    <w:rsid w:val="005668BF"/>
    <w:rsid w:val="005668F5"/>
    <w:rsid w:val="00566C6D"/>
    <w:rsid w:val="00566F00"/>
    <w:rsid w:val="005677FA"/>
    <w:rsid w:val="005678E9"/>
    <w:rsid w:val="00567B97"/>
    <w:rsid w:val="00567D5B"/>
    <w:rsid w:val="00570503"/>
    <w:rsid w:val="00570BA1"/>
    <w:rsid w:val="00571115"/>
    <w:rsid w:val="005717CE"/>
    <w:rsid w:val="00571C60"/>
    <w:rsid w:val="00571E3C"/>
    <w:rsid w:val="00572FB5"/>
    <w:rsid w:val="005737BA"/>
    <w:rsid w:val="00573E9C"/>
    <w:rsid w:val="00573FFF"/>
    <w:rsid w:val="00574186"/>
    <w:rsid w:val="00575AB7"/>
    <w:rsid w:val="00576A69"/>
    <w:rsid w:val="00576C05"/>
    <w:rsid w:val="00577070"/>
    <w:rsid w:val="005775CA"/>
    <w:rsid w:val="00577A51"/>
    <w:rsid w:val="00580088"/>
    <w:rsid w:val="00580DFA"/>
    <w:rsid w:val="00580F83"/>
    <w:rsid w:val="00581CFC"/>
    <w:rsid w:val="00581F20"/>
    <w:rsid w:val="005821E6"/>
    <w:rsid w:val="00582655"/>
    <w:rsid w:val="0058278C"/>
    <w:rsid w:val="0058298C"/>
    <w:rsid w:val="00583DE4"/>
    <w:rsid w:val="00584E1B"/>
    <w:rsid w:val="00585A18"/>
    <w:rsid w:val="00585B1F"/>
    <w:rsid w:val="0058619A"/>
    <w:rsid w:val="005861FB"/>
    <w:rsid w:val="005865DF"/>
    <w:rsid w:val="005865FC"/>
    <w:rsid w:val="00586B7B"/>
    <w:rsid w:val="00586E82"/>
    <w:rsid w:val="0058737A"/>
    <w:rsid w:val="00587426"/>
    <w:rsid w:val="00590028"/>
    <w:rsid w:val="005901FE"/>
    <w:rsid w:val="005910E2"/>
    <w:rsid w:val="005914E0"/>
    <w:rsid w:val="005915E4"/>
    <w:rsid w:val="00591E6E"/>
    <w:rsid w:val="00591E70"/>
    <w:rsid w:val="00592503"/>
    <w:rsid w:val="00592662"/>
    <w:rsid w:val="005928C9"/>
    <w:rsid w:val="00592BBD"/>
    <w:rsid w:val="00593E87"/>
    <w:rsid w:val="00594DF1"/>
    <w:rsid w:val="00594F72"/>
    <w:rsid w:val="00595130"/>
    <w:rsid w:val="00595E1A"/>
    <w:rsid w:val="005960A2"/>
    <w:rsid w:val="00596522"/>
    <w:rsid w:val="00596571"/>
    <w:rsid w:val="0059721D"/>
    <w:rsid w:val="00597575"/>
    <w:rsid w:val="00597E54"/>
    <w:rsid w:val="005A080D"/>
    <w:rsid w:val="005A0933"/>
    <w:rsid w:val="005A196A"/>
    <w:rsid w:val="005A1AEE"/>
    <w:rsid w:val="005A1C44"/>
    <w:rsid w:val="005A20A6"/>
    <w:rsid w:val="005A2E5C"/>
    <w:rsid w:val="005A308C"/>
    <w:rsid w:val="005A33FD"/>
    <w:rsid w:val="005A3553"/>
    <w:rsid w:val="005A38C4"/>
    <w:rsid w:val="005A4C02"/>
    <w:rsid w:val="005A544B"/>
    <w:rsid w:val="005A5845"/>
    <w:rsid w:val="005A5A4C"/>
    <w:rsid w:val="005A5E63"/>
    <w:rsid w:val="005A65B6"/>
    <w:rsid w:val="005A6AEE"/>
    <w:rsid w:val="005A73DC"/>
    <w:rsid w:val="005A7C3A"/>
    <w:rsid w:val="005B012F"/>
    <w:rsid w:val="005B1552"/>
    <w:rsid w:val="005B1556"/>
    <w:rsid w:val="005B2C6D"/>
    <w:rsid w:val="005B3275"/>
    <w:rsid w:val="005B43FD"/>
    <w:rsid w:val="005B4BD8"/>
    <w:rsid w:val="005B4E84"/>
    <w:rsid w:val="005B5848"/>
    <w:rsid w:val="005B5C04"/>
    <w:rsid w:val="005B64FA"/>
    <w:rsid w:val="005B6CC1"/>
    <w:rsid w:val="005B6FA3"/>
    <w:rsid w:val="005B7E67"/>
    <w:rsid w:val="005C0156"/>
    <w:rsid w:val="005C0ACA"/>
    <w:rsid w:val="005C11DC"/>
    <w:rsid w:val="005C1816"/>
    <w:rsid w:val="005C2063"/>
    <w:rsid w:val="005C2576"/>
    <w:rsid w:val="005C30D8"/>
    <w:rsid w:val="005C3401"/>
    <w:rsid w:val="005C3583"/>
    <w:rsid w:val="005C3884"/>
    <w:rsid w:val="005C3BA4"/>
    <w:rsid w:val="005C4509"/>
    <w:rsid w:val="005C560C"/>
    <w:rsid w:val="005C5EB7"/>
    <w:rsid w:val="005C6AB7"/>
    <w:rsid w:val="005C7C4C"/>
    <w:rsid w:val="005C7FE3"/>
    <w:rsid w:val="005D150C"/>
    <w:rsid w:val="005D1576"/>
    <w:rsid w:val="005D1850"/>
    <w:rsid w:val="005D246D"/>
    <w:rsid w:val="005D29A5"/>
    <w:rsid w:val="005D2C61"/>
    <w:rsid w:val="005D30C2"/>
    <w:rsid w:val="005D3884"/>
    <w:rsid w:val="005D445F"/>
    <w:rsid w:val="005D5103"/>
    <w:rsid w:val="005D55FF"/>
    <w:rsid w:val="005D5C3A"/>
    <w:rsid w:val="005D5E7C"/>
    <w:rsid w:val="005D5EF1"/>
    <w:rsid w:val="005D60C2"/>
    <w:rsid w:val="005D7B62"/>
    <w:rsid w:val="005D7CE6"/>
    <w:rsid w:val="005E045E"/>
    <w:rsid w:val="005E04B3"/>
    <w:rsid w:val="005E04EC"/>
    <w:rsid w:val="005E08AC"/>
    <w:rsid w:val="005E114F"/>
    <w:rsid w:val="005E1D32"/>
    <w:rsid w:val="005E2E60"/>
    <w:rsid w:val="005E4178"/>
    <w:rsid w:val="005E45F8"/>
    <w:rsid w:val="005E49C4"/>
    <w:rsid w:val="005E5F54"/>
    <w:rsid w:val="005E697C"/>
    <w:rsid w:val="005E73A3"/>
    <w:rsid w:val="005E73D9"/>
    <w:rsid w:val="005E7AB6"/>
    <w:rsid w:val="005E7AEB"/>
    <w:rsid w:val="005E7E5C"/>
    <w:rsid w:val="005F09D7"/>
    <w:rsid w:val="005F0E1E"/>
    <w:rsid w:val="005F116B"/>
    <w:rsid w:val="005F29E8"/>
    <w:rsid w:val="005F34AA"/>
    <w:rsid w:val="005F3733"/>
    <w:rsid w:val="005F397C"/>
    <w:rsid w:val="005F3B17"/>
    <w:rsid w:val="005F4555"/>
    <w:rsid w:val="005F4C84"/>
    <w:rsid w:val="005F524B"/>
    <w:rsid w:val="005F599F"/>
    <w:rsid w:val="005F63BA"/>
    <w:rsid w:val="005F68EA"/>
    <w:rsid w:val="005F704E"/>
    <w:rsid w:val="005F75C9"/>
    <w:rsid w:val="005F7A35"/>
    <w:rsid w:val="005F7E5E"/>
    <w:rsid w:val="005F7EBC"/>
    <w:rsid w:val="006007E8"/>
    <w:rsid w:val="00600A44"/>
    <w:rsid w:val="006014BB"/>
    <w:rsid w:val="006020EF"/>
    <w:rsid w:val="00602614"/>
    <w:rsid w:val="00602F71"/>
    <w:rsid w:val="0060386F"/>
    <w:rsid w:val="00603DB5"/>
    <w:rsid w:val="0060406D"/>
    <w:rsid w:val="0060457D"/>
    <w:rsid w:val="0060525F"/>
    <w:rsid w:val="006053B1"/>
    <w:rsid w:val="006059BA"/>
    <w:rsid w:val="00606410"/>
    <w:rsid w:val="0060644B"/>
    <w:rsid w:val="006065AD"/>
    <w:rsid w:val="00606AA9"/>
    <w:rsid w:val="00607519"/>
    <w:rsid w:val="0060755B"/>
    <w:rsid w:val="00610967"/>
    <w:rsid w:val="006109E7"/>
    <w:rsid w:val="00610E0A"/>
    <w:rsid w:val="00610E3F"/>
    <w:rsid w:val="006115A3"/>
    <w:rsid w:val="0061192E"/>
    <w:rsid w:val="00611A22"/>
    <w:rsid w:val="00611D6A"/>
    <w:rsid w:val="00612C50"/>
    <w:rsid w:val="00612CE5"/>
    <w:rsid w:val="0061322A"/>
    <w:rsid w:val="0061381E"/>
    <w:rsid w:val="0061410F"/>
    <w:rsid w:val="006143E5"/>
    <w:rsid w:val="0061456F"/>
    <w:rsid w:val="0061471D"/>
    <w:rsid w:val="00614962"/>
    <w:rsid w:val="00615A99"/>
    <w:rsid w:val="0061606F"/>
    <w:rsid w:val="00616319"/>
    <w:rsid w:val="00616402"/>
    <w:rsid w:val="00616E1F"/>
    <w:rsid w:val="00617B50"/>
    <w:rsid w:val="00620B23"/>
    <w:rsid w:val="0062133E"/>
    <w:rsid w:val="0062184E"/>
    <w:rsid w:val="0062196F"/>
    <w:rsid w:val="006220A7"/>
    <w:rsid w:val="00622159"/>
    <w:rsid w:val="006225ED"/>
    <w:rsid w:val="006244B6"/>
    <w:rsid w:val="0062484F"/>
    <w:rsid w:val="006250BC"/>
    <w:rsid w:val="006253AA"/>
    <w:rsid w:val="00625DC0"/>
    <w:rsid w:val="00625E48"/>
    <w:rsid w:val="00626E6E"/>
    <w:rsid w:val="00626F08"/>
    <w:rsid w:val="006271D0"/>
    <w:rsid w:val="00627323"/>
    <w:rsid w:val="00627D29"/>
    <w:rsid w:val="006301CE"/>
    <w:rsid w:val="0063062F"/>
    <w:rsid w:val="006307CA"/>
    <w:rsid w:val="00630EDB"/>
    <w:rsid w:val="00631277"/>
    <w:rsid w:val="00631767"/>
    <w:rsid w:val="006319AD"/>
    <w:rsid w:val="00631A44"/>
    <w:rsid w:val="00631D92"/>
    <w:rsid w:val="00631E1C"/>
    <w:rsid w:val="006332CB"/>
    <w:rsid w:val="006332EB"/>
    <w:rsid w:val="006348A4"/>
    <w:rsid w:val="0063563D"/>
    <w:rsid w:val="006356E8"/>
    <w:rsid w:val="00636303"/>
    <w:rsid w:val="0063655A"/>
    <w:rsid w:val="006366CE"/>
    <w:rsid w:val="00636B25"/>
    <w:rsid w:val="006370B4"/>
    <w:rsid w:val="006373C6"/>
    <w:rsid w:val="00637AA7"/>
    <w:rsid w:val="00637AB6"/>
    <w:rsid w:val="00641126"/>
    <w:rsid w:val="006411A5"/>
    <w:rsid w:val="006423AD"/>
    <w:rsid w:val="00643392"/>
    <w:rsid w:val="00643588"/>
    <w:rsid w:val="00643732"/>
    <w:rsid w:val="0064385E"/>
    <w:rsid w:val="00644084"/>
    <w:rsid w:val="006440E0"/>
    <w:rsid w:val="006443FC"/>
    <w:rsid w:val="0064457B"/>
    <w:rsid w:val="00644CB0"/>
    <w:rsid w:val="00645038"/>
    <w:rsid w:val="006455BD"/>
    <w:rsid w:val="006458A0"/>
    <w:rsid w:val="0064725A"/>
    <w:rsid w:val="0065069F"/>
    <w:rsid w:val="00650A6E"/>
    <w:rsid w:val="00651346"/>
    <w:rsid w:val="006517C7"/>
    <w:rsid w:val="00651B7D"/>
    <w:rsid w:val="00651BC3"/>
    <w:rsid w:val="00653182"/>
    <w:rsid w:val="00653366"/>
    <w:rsid w:val="00653509"/>
    <w:rsid w:val="0065351E"/>
    <w:rsid w:val="00654025"/>
    <w:rsid w:val="006540D5"/>
    <w:rsid w:val="006543BF"/>
    <w:rsid w:val="00654770"/>
    <w:rsid w:val="0065500C"/>
    <w:rsid w:val="00655551"/>
    <w:rsid w:val="00655D17"/>
    <w:rsid w:val="00656305"/>
    <w:rsid w:val="006563E1"/>
    <w:rsid w:val="00656D77"/>
    <w:rsid w:val="00660632"/>
    <w:rsid w:val="00660BB9"/>
    <w:rsid w:val="00661526"/>
    <w:rsid w:val="00661D72"/>
    <w:rsid w:val="0066213D"/>
    <w:rsid w:val="00662980"/>
    <w:rsid w:val="00662E31"/>
    <w:rsid w:val="00662F34"/>
    <w:rsid w:val="006632DC"/>
    <w:rsid w:val="00663620"/>
    <w:rsid w:val="0066396F"/>
    <w:rsid w:val="0066461E"/>
    <w:rsid w:val="00664C95"/>
    <w:rsid w:val="00664E65"/>
    <w:rsid w:val="00666D31"/>
    <w:rsid w:val="00666F01"/>
    <w:rsid w:val="00667187"/>
    <w:rsid w:val="00667572"/>
    <w:rsid w:val="0066777B"/>
    <w:rsid w:val="00667801"/>
    <w:rsid w:val="0066792C"/>
    <w:rsid w:val="0067022D"/>
    <w:rsid w:val="0067068E"/>
    <w:rsid w:val="006709F7"/>
    <w:rsid w:val="00670AEB"/>
    <w:rsid w:val="00670DEB"/>
    <w:rsid w:val="00670F2A"/>
    <w:rsid w:val="00671AED"/>
    <w:rsid w:val="0067303C"/>
    <w:rsid w:val="006735FA"/>
    <w:rsid w:val="00673B55"/>
    <w:rsid w:val="00673D13"/>
    <w:rsid w:val="0067426D"/>
    <w:rsid w:val="0067452F"/>
    <w:rsid w:val="00674DF9"/>
    <w:rsid w:val="00675204"/>
    <w:rsid w:val="00675830"/>
    <w:rsid w:val="00675CD1"/>
    <w:rsid w:val="00675DEA"/>
    <w:rsid w:val="006764C0"/>
    <w:rsid w:val="00676669"/>
    <w:rsid w:val="00676848"/>
    <w:rsid w:val="0067696F"/>
    <w:rsid w:val="00677426"/>
    <w:rsid w:val="00677AB1"/>
    <w:rsid w:val="00677BCD"/>
    <w:rsid w:val="00680692"/>
    <w:rsid w:val="006807D3"/>
    <w:rsid w:val="00680CF0"/>
    <w:rsid w:val="00681665"/>
    <w:rsid w:val="00681DC4"/>
    <w:rsid w:val="00681F7E"/>
    <w:rsid w:val="00682477"/>
    <w:rsid w:val="00682C9A"/>
    <w:rsid w:val="00682E87"/>
    <w:rsid w:val="006836B2"/>
    <w:rsid w:val="006836CC"/>
    <w:rsid w:val="00684C43"/>
    <w:rsid w:val="00684F40"/>
    <w:rsid w:val="00685085"/>
    <w:rsid w:val="006853C1"/>
    <w:rsid w:val="00685813"/>
    <w:rsid w:val="00685844"/>
    <w:rsid w:val="00685971"/>
    <w:rsid w:val="00686D38"/>
    <w:rsid w:val="00687FF6"/>
    <w:rsid w:val="00690D6C"/>
    <w:rsid w:val="006925C2"/>
    <w:rsid w:val="0069359E"/>
    <w:rsid w:val="0069366E"/>
    <w:rsid w:val="00693BA9"/>
    <w:rsid w:val="00693FB5"/>
    <w:rsid w:val="00694407"/>
    <w:rsid w:val="00694632"/>
    <w:rsid w:val="0069467C"/>
    <w:rsid w:val="0069470A"/>
    <w:rsid w:val="00694A94"/>
    <w:rsid w:val="006954AD"/>
    <w:rsid w:val="00695661"/>
    <w:rsid w:val="00696328"/>
    <w:rsid w:val="006964B9"/>
    <w:rsid w:val="006970C3"/>
    <w:rsid w:val="006979C6"/>
    <w:rsid w:val="006A04DF"/>
    <w:rsid w:val="006A05FE"/>
    <w:rsid w:val="006A0B6A"/>
    <w:rsid w:val="006A107D"/>
    <w:rsid w:val="006A1CCD"/>
    <w:rsid w:val="006A1DA8"/>
    <w:rsid w:val="006A23A3"/>
    <w:rsid w:val="006A270E"/>
    <w:rsid w:val="006A2D0F"/>
    <w:rsid w:val="006A2DD7"/>
    <w:rsid w:val="006A2F1E"/>
    <w:rsid w:val="006A3A62"/>
    <w:rsid w:val="006A3DBC"/>
    <w:rsid w:val="006A400E"/>
    <w:rsid w:val="006A421A"/>
    <w:rsid w:val="006A4221"/>
    <w:rsid w:val="006A445A"/>
    <w:rsid w:val="006A4CA7"/>
    <w:rsid w:val="006A4D4B"/>
    <w:rsid w:val="006A4D4E"/>
    <w:rsid w:val="006A500B"/>
    <w:rsid w:val="006A53BC"/>
    <w:rsid w:val="006A553F"/>
    <w:rsid w:val="006A5E23"/>
    <w:rsid w:val="006A6195"/>
    <w:rsid w:val="006A629B"/>
    <w:rsid w:val="006A6435"/>
    <w:rsid w:val="006A682E"/>
    <w:rsid w:val="006A69DA"/>
    <w:rsid w:val="006A757C"/>
    <w:rsid w:val="006A78CB"/>
    <w:rsid w:val="006A7B20"/>
    <w:rsid w:val="006B0DC2"/>
    <w:rsid w:val="006B14DF"/>
    <w:rsid w:val="006B1688"/>
    <w:rsid w:val="006B1EF5"/>
    <w:rsid w:val="006B33ED"/>
    <w:rsid w:val="006B3A35"/>
    <w:rsid w:val="006B3C02"/>
    <w:rsid w:val="006B47E2"/>
    <w:rsid w:val="006B4A5C"/>
    <w:rsid w:val="006B532B"/>
    <w:rsid w:val="006B579D"/>
    <w:rsid w:val="006B6141"/>
    <w:rsid w:val="006B6373"/>
    <w:rsid w:val="006B77B3"/>
    <w:rsid w:val="006C017F"/>
    <w:rsid w:val="006C03D9"/>
    <w:rsid w:val="006C0483"/>
    <w:rsid w:val="006C085B"/>
    <w:rsid w:val="006C0F27"/>
    <w:rsid w:val="006C12A5"/>
    <w:rsid w:val="006C1764"/>
    <w:rsid w:val="006C1A14"/>
    <w:rsid w:val="006C1D91"/>
    <w:rsid w:val="006C1E30"/>
    <w:rsid w:val="006C22AE"/>
    <w:rsid w:val="006C2986"/>
    <w:rsid w:val="006C45A8"/>
    <w:rsid w:val="006C46B4"/>
    <w:rsid w:val="006C4A8B"/>
    <w:rsid w:val="006C4BA9"/>
    <w:rsid w:val="006C58E8"/>
    <w:rsid w:val="006C5A8B"/>
    <w:rsid w:val="006C5C65"/>
    <w:rsid w:val="006C6022"/>
    <w:rsid w:val="006C6A7D"/>
    <w:rsid w:val="006C6E87"/>
    <w:rsid w:val="006C7213"/>
    <w:rsid w:val="006C752C"/>
    <w:rsid w:val="006C7854"/>
    <w:rsid w:val="006D08CB"/>
    <w:rsid w:val="006D0D9F"/>
    <w:rsid w:val="006D12A8"/>
    <w:rsid w:val="006D1912"/>
    <w:rsid w:val="006D1C2F"/>
    <w:rsid w:val="006D22A1"/>
    <w:rsid w:val="006D232A"/>
    <w:rsid w:val="006D2333"/>
    <w:rsid w:val="006D29A3"/>
    <w:rsid w:val="006D2A3E"/>
    <w:rsid w:val="006D3743"/>
    <w:rsid w:val="006D3EE3"/>
    <w:rsid w:val="006D4383"/>
    <w:rsid w:val="006D54A6"/>
    <w:rsid w:val="006D5E6F"/>
    <w:rsid w:val="006D612F"/>
    <w:rsid w:val="006D646F"/>
    <w:rsid w:val="006D6926"/>
    <w:rsid w:val="006D6D2C"/>
    <w:rsid w:val="006D7C26"/>
    <w:rsid w:val="006E02FC"/>
    <w:rsid w:val="006E1570"/>
    <w:rsid w:val="006E21A1"/>
    <w:rsid w:val="006E242C"/>
    <w:rsid w:val="006E2BC4"/>
    <w:rsid w:val="006E2D86"/>
    <w:rsid w:val="006E369A"/>
    <w:rsid w:val="006E3BAD"/>
    <w:rsid w:val="006E3F22"/>
    <w:rsid w:val="006E41C4"/>
    <w:rsid w:val="006E44AC"/>
    <w:rsid w:val="006E4D53"/>
    <w:rsid w:val="006E4D6C"/>
    <w:rsid w:val="006E5024"/>
    <w:rsid w:val="006E5762"/>
    <w:rsid w:val="006E58D5"/>
    <w:rsid w:val="006E645C"/>
    <w:rsid w:val="006E6678"/>
    <w:rsid w:val="006E6962"/>
    <w:rsid w:val="006E74A2"/>
    <w:rsid w:val="006E7548"/>
    <w:rsid w:val="006F01B6"/>
    <w:rsid w:val="006F03DF"/>
    <w:rsid w:val="006F0C78"/>
    <w:rsid w:val="006F0C87"/>
    <w:rsid w:val="006F18FC"/>
    <w:rsid w:val="006F22BF"/>
    <w:rsid w:val="006F2AE6"/>
    <w:rsid w:val="006F321C"/>
    <w:rsid w:val="006F34F2"/>
    <w:rsid w:val="006F3DE1"/>
    <w:rsid w:val="006F4283"/>
    <w:rsid w:val="006F4737"/>
    <w:rsid w:val="006F4E8F"/>
    <w:rsid w:val="006F4FA0"/>
    <w:rsid w:val="006F5337"/>
    <w:rsid w:val="006F55A3"/>
    <w:rsid w:val="006F5668"/>
    <w:rsid w:val="006F5981"/>
    <w:rsid w:val="006F5A63"/>
    <w:rsid w:val="006F6415"/>
    <w:rsid w:val="006F64D0"/>
    <w:rsid w:val="006F7978"/>
    <w:rsid w:val="00702463"/>
    <w:rsid w:val="007025E0"/>
    <w:rsid w:val="007028D7"/>
    <w:rsid w:val="007030A0"/>
    <w:rsid w:val="007037F8"/>
    <w:rsid w:val="007048BC"/>
    <w:rsid w:val="007051BF"/>
    <w:rsid w:val="0070555E"/>
    <w:rsid w:val="00706300"/>
    <w:rsid w:val="007066D0"/>
    <w:rsid w:val="00706747"/>
    <w:rsid w:val="00706DCE"/>
    <w:rsid w:val="0070733D"/>
    <w:rsid w:val="007075BF"/>
    <w:rsid w:val="00707C76"/>
    <w:rsid w:val="00707E0B"/>
    <w:rsid w:val="007102D6"/>
    <w:rsid w:val="00710465"/>
    <w:rsid w:val="00710CE0"/>
    <w:rsid w:val="007114FA"/>
    <w:rsid w:val="007118C0"/>
    <w:rsid w:val="00711962"/>
    <w:rsid w:val="00712029"/>
    <w:rsid w:val="007120E9"/>
    <w:rsid w:val="0071240F"/>
    <w:rsid w:val="00712AFD"/>
    <w:rsid w:val="00712F10"/>
    <w:rsid w:val="007131AC"/>
    <w:rsid w:val="00713BBB"/>
    <w:rsid w:val="0071444D"/>
    <w:rsid w:val="00714B20"/>
    <w:rsid w:val="00714E89"/>
    <w:rsid w:val="00715106"/>
    <w:rsid w:val="007158F3"/>
    <w:rsid w:val="0071612A"/>
    <w:rsid w:val="00716613"/>
    <w:rsid w:val="00717AF9"/>
    <w:rsid w:val="00717DBB"/>
    <w:rsid w:val="00720999"/>
    <w:rsid w:val="00720B6E"/>
    <w:rsid w:val="00720C4C"/>
    <w:rsid w:val="00721274"/>
    <w:rsid w:val="0072153D"/>
    <w:rsid w:val="007225E4"/>
    <w:rsid w:val="00722719"/>
    <w:rsid w:val="00722D0E"/>
    <w:rsid w:val="00723352"/>
    <w:rsid w:val="00723963"/>
    <w:rsid w:val="0072396A"/>
    <w:rsid w:val="0072408B"/>
    <w:rsid w:val="00724B67"/>
    <w:rsid w:val="00724C75"/>
    <w:rsid w:val="00724E37"/>
    <w:rsid w:val="007258B5"/>
    <w:rsid w:val="00725B0D"/>
    <w:rsid w:val="00725D5B"/>
    <w:rsid w:val="007260F0"/>
    <w:rsid w:val="00726655"/>
    <w:rsid w:val="0072751C"/>
    <w:rsid w:val="007277A9"/>
    <w:rsid w:val="00727C9A"/>
    <w:rsid w:val="00730097"/>
    <w:rsid w:val="007303FB"/>
    <w:rsid w:val="0073056B"/>
    <w:rsid w:val="00730AFE"/>
    <w:rsid w:val="00730EB6"/>
    <w:rsid w:val="00731193"/>
    <w:rsid w:val="00731630"/>
    <w:rsid w:val="00731DDA"/>
    <w:rsid w:val="007321CE"/>
    <w:rsid w:val="00732C41"/>
    <w:rsid w:val="00732CD8"/>
    <w:rsid w:val="00733010"/>
    <w:rsid w:val="00733F71"/>
    <w:rsid w:val="00734BF1"/>
    <w:rsid w:val="00734D45"/>
    <w:rsid w:val="007351AE"/>
    <w:rsid w:val="00735394"/>
    <w:rsid w:val="0073545F"/>
    <w:rsid w:val="007354F4"/>
    <w:rsid w:val="007373F8"/>
    <w:rsid w:val="007374DA"/>
    <w:rsid w:val="00737C78"/>
    <w:rsid w:val="00740072"/>
    <w:rsid w:val="0074097B"/>
    <w:rsid w:val="00740A93"/>
    <w:rsid w:val="00741266"/>
    <w:rsid w:val="00741408"/>
    <w:rsid w:val="00741B01"/>
    <w:rsid w:val="00741B68"/>
    <w:rsid w:val="00741C05"/>
    <w:rsid w:val="00741D91"/>
    <w:rsid w:val="00741F04"/>
    <w:rsid w:val="007439B8"/>
    <w:rsid w:val="00743D72"/>
    <w:rsid w:val="00744C8F"/>
    <w:rsid w:val="00744DFB"/>
    <w:rsid w:val="007451ED"/>
    <w:rsid w:val="00745F08"/>
    <w:rsid w:val="0074610C"/>
    <w:rsid w:val="00746D8A"/>
    <w:rsid w:val="007472B6"/>
    <w:rsid w:val="0074773E"/>
    <w:rsid w:val="00750211"/>
    <w:rsid w:val="0075085D"/>
    <w:rsid w:val="00750AB7"/>
    <w:rsid w:val="0075149F"/>
    <w:rsid w:val="00751512"/>
    <w:rsid w:val="007515C4"/>
    <w:rsid w:val="00751BBE"/>
    <w:rsid w:val="00751C7D"/>
    <w:rsid w:val="00752098"/>
    <w:rsid w:val="007524EF"/>
    <w:rsid w:val="0075274A"/>
    <w:rsid w:val="007528CF"/>
    <w:rsid w:val="00753233"/>
    <w:rsid w:val="00753502"/>
    <w:rsid w:val="00753779"/>
    <w:rsid w:val="00753A55"/>
    <w:rsid w:val="00754314"/>
    <w:rsid w:val="007543C5"/>
    <w:rsid w:val="00754B10"/>
    <w:rsid w:val="00754E79"/>
    <w:rsid w:val="00755AC6"/>
    <w:rsid w:val="00755B74"/>
    <w:rsid w:val="00755F82"/>
    <w:rsid w:val="00756111"/>
    <w:rsid w:val="00756748"/>
    <w:rsid w:val="0076005F"/>
    <w:rsid w:val="0076033B"/>
    <w:rsid w:val="00760ABE"/>
    <w:rsid w:val="00760B67"/>
    <w:rsid w:val="007613BA"/>
    <w:rsid w:val="007614FB"/>
    <w:rsid w:val="00761BF9"/>
    <w:rsid w:val="00762197"/>
    <w:rsid w:val="00763302"/>
    <w:rsid w:val="00763903"/>
    <w:rsid w:val="00763AA5"/>
    <w:rsid w:val="00763FFE"/>
    <w:rsid w:val="00764128"/>
    <w:rsid w:val="0076459E"/>
    <w:rsid w:val="00764756"/>
    <w:rsid w:val="0076504A"/>
    <w:rsid w:val="00765553"/>
    <w:rsid w:val="00765B18"/>
    <w:rsid w:val="00766639"/>
    <w:rsid w:val="007666D0"/>
    <w:rsid w:val="0077141E"/>
    <w:rsid w:val="00771740"/>
    <w:rsid w:val="00772066"/>
    <w:rsid w:val="007721F8"/>
    <w:rsid w:val="00772B07"/>
    <w:rsid w:val="00772B88"/>
    <w:rsid w:val="00773004"/>
    <w:rsid w:val="007736D8"/>
    <w:rsid w:val="0077373F"/>
    <w:rsid w:val="00774825"/>
    <w:rsid w:val="00774C16"/>
    <w:rsid w:val="0077503B"/>
    <w:rsid w:val="00775B8F"/>
    <w:rsid w:val="00775C11"/>
    <w:rsid w:val="00775E8F"/>
    <w:rsid w:val="0077639C"/>
    <w:rsid w:val="007767E4"/>
    <w:rsid w:val="00776B79"/>
    <w:rsid w:val="00777A1F"/>
    <w:rsid w:val="00777FCD"/>
    <w:rsid w:val="00780001"/>
    <w:rsid w:val="007803C2"/>
    <w:rsid w:val="00780602"/>
    <w:rsid w:val="0078062E"/>
    <w:rsid w:val="00780839"/>
    <w:rsid w:val="00780847"/>
    <w:rsid w:val="00780BE9"/>
    <w:rsid w:val="00780BF0"/>
    <w:rsid w:val="00782675"/>
    <w:rsid w:val="00782E4E"/>
    <w:rsid w:val="0078307A"/>
    <w:rsid w:val="00783167"/>
    <w:rsid w:val="00783E0B"/>
    <w:rsid w:val="007857DD"/>
    <w:rsid w:val="00785E39"/>
    <w:rsid w:val="00785EC1"/>
    <w:rsid w:val="00786556"/>
    <w:rsid w:val="00786980"/>
    <w:rsid w:val="007873B3"/>
    <w:rsid w:val="00787562"/>
    <w:rsid w:val="00787694"/>
    <w:rsid w:val="00791B1A"/>
    <w:rsid w:val="00791F27"/>
    <w:rsid w:val="007921AC"/>
    <w:rsid w:val="0079222B"/>
    <w:rsid w:val="00792239"/>
    <w:rsid w:val="00792333"/>
    <w:rsid w:val="007927F2"/>
    <w:rsid w:val="00792827"/>
    <w:rsid w:val="00792FE8"/>
    <w:rsid w:val="00793052"/>
    <w:rsid w:val="007937B8"/>
    <w:rsid w:val="007938A3"/>
    <w:rsid w:val="00793C3D"/>
    <w:rsid w:val="007946C1"/>
    <w:rsid w:val="007946CC"/>
    <w:rsid w:val="00794880"/>
    <w:rsid w:val="00794E48"/>
    <w:rsid w:val="00795229"/>
    <w:rsid w:val="00795D2E"/>
    <w:rsid w:val="00795D35"/>
    <w:rsid w:val="00795E5F"/>
    <w:rsid w:val="00796051"/>
    <w:rsid w:val="007961D8"/>
    <w:rsid w:val="00797248"/>
    <w:rsid w:val="00797788"/>
    <w:rsid w:val="007A1223"/>
    <w:rsid w:val="007A1294"/>
    <w:rsid w:val="007A13D4"/>
    <w:rsid w:val="007A1567"/>
    <w:rsid w:val="007A1AA3"/>
    <w:rsid w:val="007A2DA6"/>
    <w:rsid w:val="007A3B4F"/>
    <w:rsid w:val="007A3FE8"/>
    <w:rsid w:val="007A40CC"/>
    <w:rsid w:val="007A41FD"/>
    <w:rsid w:val="007A4513"/>
    <w:rsid w:val="007A4597"/>
    <w:rsid w:val="007A4B32"/>
    <w:rsid w:val="007A4F7A"/>
    <w:rsid w:val="007A553D"/>
    <w:rsid w:val="007A5833"/>
    <w:rsid w:val="007A59FA"/>
    <w:rsid w:val="007A5F2F"/>
    <w:rsid w:val="007A6F35"/>
    <w:rsid w:val="007A7408"/>
    <w:rsid w:val="007A7A17"/>
    <w:rsid w:val="007B0CA1"/>
    <w:rsid w:val="007B10BB"/>
    <w:rsid w:val="007B10F5"/>
    <w:rsid w:val="007B1273"/>
    <w:rsid w:val="007B1309"/>
    <w:rsid w:val="007B14EE"/>
    <w:rsid w:val="007B1AEF"/>
    <w:rsid w:val="007B1EC1"/>
    <w:rsid w:val="007B20E5"/>
    <w:rsid w:val="007B26F7"/>
    <w:rsid w:val="007B2828"/>
    <w:rsid w:val="007B2B9F"/>
    <w:rsid w:val="007B2DDD"/>
    <w:rsid w:val="007B2EDC"/>
    <w:rsid w:val="007B3070"/>
    <w:rsid w:val="007B3182"/>
    <w:rsid w:val="007B3379"/>
    <w:rsid w:val="007B463B"/>
    <w:rsid w:val="007B4820"/>
    <w:rsid w:val="007B5270"/>
    <w:rsid w:val="007B5D44"/>
    <w:rsid w:val="007B64CF"/>
    <w:rsid w:val="007B6681"/>
    <w:rsid w:val="007B703E"/>
    <w:rsid w:val="007B70F3"/>
    <w:rsid w:val="007B74BA"/>
    <w:rsid w:val="007B7F68"/>
    <w:rsid w:val="007C0288"/>
    <w:rsid w:val="007C0A52"/>
    <w:rsid w:val="007C15FF"/>
    <w:rsid w:val="007C1EA8"/>
    <w:rsid w:val="007C2A29"/>
    <w:rsid w:val="007C3349"/>
    <w:rsid w:val="007C357A"/>
    <w:rsid w:val="007C415B"/>
    <w:rsid w:val="007C431E"/>
    <w:rsid w:val="007C463E"/>
    <w:rsid w:val="007C498E"/>
    <w:rsid w:val="007C53B5"/>
    <w:rsid w:val="007C5678"/>
    <w:rsid w:val="007C5AB1"/>
    <w:rsid w:val="007C6166"/>
    <w:rsid w:val="007C6B25"/>
    <w:rsid w:val="007D09D4"/>
    <w:rsid w:val="007D1A78"/>
    <w:rsid w:val="007D1C71"/>
    <w:rsid w:val="007D22ED"/>
    <w:rsid w:val="007D2454"/>
    <w:rsid w:val="007D2D9E"/>
    <w:rsid w:val="007D2DB1"/>
    <w:rsid w:val="007D4133"/>
    <w:rsid w:val="007D4D70"/>
    <w:rsid w:val="007D5144"/>
    <w:rsid w:val="007D555E"/>
    <w:rsid w:val="007D586C"/>
    <w:rsid w:val="007D5EB3"/>
    <w:rsid w:val="007D6800"/>
    <w:rsid w:val="007D6847"/>
    <w:rsid w:val="007D6D66"/>
    <w:rsid w:val="007D70EF"/>
    <w:rsid w:val="007E158C"/>
    <w:rsid w:val="007E1700"/>
    <w:rsid w:val="007E1868"/>
    <w:rsid w:val="007E1D4B"/>
    <w:rsid w:val="007E1DFC"/>
    <w:rsid w:val="007E257E"/>
    <w:rsid w:val="007E265D"/>
    <w:rsid w:val="007E284F"/>
    <w:rsid w:val="007E3208"/>
    <w:rsid w:val="007E324F"/>
    <w:rsid w:val="007E334D"/>
    <w:rsid w:val="007E37CD"/>
    <w:rsid w:val="007E3ADF"/>
    <w:rsid w:val="007E40B8"/>
    <w:rsid w:val="007E466F"/>
    <w:rsid w:val="007E4D6F"/>
    <w:rsid w:val="007E5140"/>
    <w:rsid w:val="007E5200"/>
    <w:rsid w:val="007E71E6"/>
    <w:rsid w:val="007E7A24"/>
    <w:rsid w:val="007E7C65"/>
    <w:rsid w:val="007F00F4"/>
    <w:rsid w:val="007F0511"/>
    <w:rsid w:val="007F05F5"/>
    <w:rsid w:val="007F071F"/>
    <w:rsid w:val="007F0CD3"/>
    <w:rsid w:val="007F0EC9"/>
    <w:rsid w:val="007F15BC"/>
    <w:rsid w:val="007F15BE"/>
    <w:rsid w:val="007F1786"/>
    <w:rsid w:val="007F19E6"/>
    <w:rsid w:val="007F1B78"/>
    <w:rsid w:val="007F2048"/>
    <w:rsid w:val="007F21F7"/>
    <w:rsid w:val="007F2E7F"/>
    <w:rsid w:val="007F3108"/>
    <w:rsid w:val="007F33ED"/>
    <w:rsid w:val="007F40E6"/>
    <w:rsid w:val="007F43BF"/>
    <w:rsid w:val="007F45C3"/>
    <w:rsid w:val="007F4CFF"/>
    <w:rsid w:val="007F4FF5"/>
    <w:rsid w:val="007F50D8"/>
    <w:rsid w:val="007F5146"/>
    <w:rsid w:val="007F5747"/>
    <w:rsid w:val="007F580E"/>
    <w:rsid w:val="007F58C1"/>
    <w:rsid w:val="007F5FF6"/>
    <w:rsid w:val="007F65C8"/>
    <w:rsid w:val="007F6BF6"/>
    <w:rsid w:val="007F7190"/>
    <w:rsid w:val="007F744C"/>
    <w:rsid w:val="007F77F8"/>
    <w:rsid w:val="007F79F7"/>
    <w:rsid w:val="007F7F13"/>
    <w:rsid w:val="008005C2"/>
    <w:rsid w:val="008005D2"/>
    <w:rsid w:val="00800730"/>
    <w:rsid w:val="008011AE"/>
    <w:rsid w:val="00801D1D"/>
    <w:rsid w:val="00802208"/>
    <w:rsid w:val="00802472"/>
    <w:rsid w:val="00802CCB"/>
    <w:rsid w:val="00803F95"/>
    <w:rsid w:val="00803FB2"/>
    <w:rsid w:val="008040C0"/>
    <w:rsid w:val="0080428E"/>
    <w:rsid w:val="00804383"/>
    <w:rsid w:val="008044A6"/>
    <w:rsid w:val="00805BDE"/>
    <w:rsid w:val="00805DFD"/>
    <w:rsid w:val="008062AB"/>
    <w:rsid w:val="008062BA"/>
    <w:rsid w:val="008064B5"/>
    <w:rsid w:val="0080654B"/>
    <w:rsid w:val="0080687F"/>
    <w:rsid w:val="008072EE"/>
    <w:rsid w:val="008105AC"/>
    <w:rsid w:val="00810961"/>
    <w:rsid w:val="00810C6F"/>
    <w:rsid w:val="00810F73"/>
    <w:rsid w:val="00811F78"/>
    <w:rsid w:val="00812112"/>
    <w:rsid w:val="00812566"/>
    <w:rsid w:val="00813243"/>
    <w:rsid w:val="00813531"/>
    <w:rsid w:val="00813710"/>
    <w:rsid w:val="00814082"/>
    <w:rsid w:val="00814757"/>
    <w:rsid w:val="00814AEF"/>
    <w:rsid w:val="0081520E"/>
    <w:rsid w:val="00815671"/>
    <w:rsid w:val="008156CD"/>
    <w:rsid w:val="0081571E"/>
    <w:rsid w:val="00815BC7"/>
    <w:rsid w:val="00815C66"/>
    <w:rsid w:val="008167F0"/>
    <w:rsid w:val="00816852"/>
    <w:rsid w:val="008168C0"/>
    <w:rsid w:val="00816F6E"/>
    <w:rsid w:val="00817653"/>
    <w:rsid w:val="00817B66"/>
    <w:rsid w:val="00817D01"/>
    <w:rsid w:val="0082028F"/>
    <w:rsid w:val="0082063A"/>
    <w:rsid w:val="0082078F"/>
    <w:rsid w:val="008207B5"/>
    <w:rsid w:val="00820B70"/>
    <w:rsid w:val="00820FC0"/>
    <w:rsid w:val="00821191"/>
    <w:rsid w:val="0082163E"/>
    <w:rsid w:val="00821808"/>
    <w:rsid w:val="0082188E"/>
    <w:rsid w:val="00821F8F"/>
    <w:rsid w:val="008229FD"/>
    <w:rsid w:val="00822CFD"/>
    <w:rsid w:val="00822D9A"/>
    <w:rsid w:val="00822FF2"/>
    <w:rsid w:val="008231E4"/>
    <w:rsid w:val="00823320"/>
    <w:rsid w:val="008233C7"/>
    <w:rsid w:val="0082368F"/>
    <w:rsid w:val="00823855"/>
    <w:rsid w:val="00823E68"/>
    <w:rsid w:val="008240B7"/>
    <w:rsid w:val="00824E2D"/>
    <w:rsid w:val="00824E97"/>
    <w:rsid w:val="008255D9"/>
    <w:rsid w:val="00825A21"/>
    <w:rsid w:val="00825BBB"/>
    <w:rsid w:val="00826150"/>
    <w:rsid w:val="0082618E"/>
    <w:rsid w:val="00826827"/>
    <w:rsid w:val="0082702C"/>
    <w:rsid w:val="008271A5"/>
    <w:rsid w:val="008272C5"/>
    <w:rsid w:val="008275D3"/>
    <w:rsid w:val="00827C75"/>
    <w:rsid w:val="008305C3"/>
    <w:rsid w:val="00830625"/>
    <w:rsid w:val="00830830"/>
    <w:rsid w:val="00830CFE"/>
    <w:rsid w:val="00831492"/>
    <w:rsid w:val="00831911"/>
    <w:rsid w:val="00831B7A"/>
    <w:rsid w:val="00831C36"/>
    <w:rsid w:val="008328B0"/>
    <w:rsid w:val="00832A9A"/>
    <w:rsid w:val="00832D48"/>
    <w:rsid w:val="00833DE4"/>
    <w:rsid w:val="008340A9"/>
    <w:rsid w:val="00834291"/>
    <w:rsid w:val="00834D6C"/>
    <w:rsid w:val="00835108"/>
    <w:rsid w:val="008351F3"/>
    <w:rsid w:val="008360C4"/>
    <w:rsid w:val="008364CD"/>
    <w:rsid w:val="0083698F"/>
    <w:rsid w:val="00836AB0"/>
    <w:rsid w:val="00836C76"/>
    <w:rsid w:val="0083784D"/>
    <w:rsid w:val="00840E44"/>
    <w:rsid w:val="00841094"/>
    <w:rsid w:val="008439BB"/>
    <w:rsid w:val="00843A09"/>
    <w:rsid w:val="00843F14"/>
    <w:rsid w:val="00844051"/>
    <w:rsid w:val="0084487F"/>
    <w:rsid w:val="00844C87"/>
    <w:rsid w:val="00844CE1"/>
    <w:rsid w:val="0084557B"/>
    <w:rsid w:val="008459CD"/>
    <w:rsid w:val="00845AF6"/>
    <w:rsid w:val="00846227"/>
    <w:rsid w:val="0084622B"/>
    <w:rsid w:val="00846523"/>
    <w:rsid w:val="0084672D"/>
    <w:rsid w:val="00846E4C"/>
    <w:rsid w:val="00846EC2"/>
    <w:rsid w:val="00847C44"/>
    <w:rsid w:val="0085016D"/>
    <w:rsid w:val="00850433"/>
    <w:rsid w:val="00850D5A"/>
    <w:rsid w:val="00850DD3"/>
    <w:rsid w:val="0085190A"/>
    <w:rsid w:val="00851C40"/>
    <w:rsid w:val="00852257"/>
    <w:rsid w:val="00852A4E"/>
    <w:rsid w:val="00852F39"/>
    <w:rsid w:val="0085410F"/>
    <w:rsid w:val="00855098"/>
    <w:rsid w:val="00855120"/>
    <w:rsid w:val="0085566B"/>
    <w:rsid w:val="008556B2"/>
    <w:rsid w:val="00855F99"/>
    <w:rsid w:val="00855F9B"/>
    <w:rsid w:val="00856137"/>
    <w:rsid w:val="0085644D"/>
    <w:rsid w:val="00856BF5"/>
    <w:rsid w:val="008572CC"/>
    <w:rsid w:val="00857A08"/>
    <w:rsid w:val="00857EF6"/>
    <w:rsid w:val="008601A2"/>
    <w:rsid w:val="008608CD"/>
    <w:rsid w:val="00860A13"/>
    <w:rsid w:val="00861AC8"/>
    <w:rsid w:val="00861DB3"/>
    <w:rsid w:val="00862413"/>
    <w:rsid w:val="00862715"/>
    <w:rsid w:val="0086454C"/>
    <w:rsid w:val="00864600"/>
    <w:rsid w:val="00864A05"/>
    <w:rsid w:val="00864B9F"/>
    <w:rsid w:val="00864EC3"/>
    <w:rsid w:val="008654D5"/>
    <w:rsid w:val="00866113"/>
    <w:rsid w:val="00866C46"/>
    <w:rsid w:val="00866DD5"/>
    <w:rsid w:val="008675D2"/>
    <w:rsid w:val="0086772E"/>
    <w:rsid w:val="008679C9"/>
    <w:rsid w:val="00867D6C"/>
    <w:rsid w:val="008716E9"/>
    <w:rsid w:val="008721DA"/>
    <w:rsid w:val="008733F8"/>
    <w:rsid w:val="00873640"/>
    <w:rsid w:val="00873CF4"/>
    <w:rsid w:val="00873E6D"/>
    <w:rsid w:val="00874231"/>
    <w:rsid w:val="00874570"/>
    <w:rsid w:val="008745DA"/>
    <w:rsid w:val="00874754"/>
    <w:rsid w:val="0087564B"/>
    <w:rsid w:val="00875A2B"/>
    <w:rsid w:val="00875C5F"/>
    <w:rsid w:val="00875F40"/>
    <w:rsid w:val="008762C4"/>
    <w:rsid w:val="00876712"/>
    <w:rsid w:val="00876B71"/>
    <w:rsid w:val="00876DAA"/>
    <w:rsid w:val="00876E77"/>
    <w:rsid w:val="00877488"/>
    <w:rsid w:val="0087750D"/>
    <w:rsid w:val="008775B4"/>
    <w:rsid w:val="00877A44"/>
    <w:rsid w:val="00877BD1"/>
    <w:rsid w:val="00877C84"/>
    <w:rsid w:val="00880006"/>
    <w:rsid w:val="0088004B"/>
    <w:rsid w:val="0088073C"/>
    <w:rsid w:val="00880DC5"/>
    <w:rsid w:val="00881077"/>
    <w:rsid w:val="008810FC"/>
    <w:rsid w:val="0088118E"/>
    <w:rsid w:val="008815C1"/>
    <w:rsid w:val="008815DF"/>
    <w:rsid w:val="0088187E"/>
    <w:rsid w:val="00882544"/>
    <w:rsid w:val="00882ABA"/>
    <w:rsid w:val="00883243"/>
    <w:rsid w:val="008832F3"/>
    <w:rsid w:val="00883398"/>
    <w:rsid w:val="00883702"/>
    <w:rsid w:val="00883E57"/>
    <w:rsid w:val="0088403A"/>
    <w:rsid w:val="00884967"/>
    <w:rsid w:val="00884F78"/>
    <w:rsid w:val="00885572"/>
    <w:rsid w:val="0088560F"/>
    <w:rsid w:val="008858CE"/>
    <w:rsid w:val="0088592B"/>
    <w:rsid w:val="00885A14"/>
    <w:rsid w:val="008864B5"/>
    <w:rsid w:val="0088692C"/>
    <w:rsid w:val="00886FAD"/>
    <w:rsid w:val="008875FB"/>
    <w:rsid w:val="00887909"/>
    <w:rsid w:val="00887A7F"/>
    <w:rsid w:val="00887B7F"/>
    <w:rsid w:val="0089005B"/>
    <w:rsid w:val="00890A64"/>
    <w:rsid w:val="00891E1E"/>
    <w:rsid w:val="008926AD"/>
    <w:rsid w:val="008926DC"/>
    <w:rsid w:val="00892BF8"/>
    <w:rsid w:val="00893249"/>
    <w:rsid w:val="0089343C"/>
    <w:rsid w:val="008938E6"/>
    <w:rsid w:val="008942F9"/>
    <w:rsid w:val="008943EC"/>
    <w:rsid w:val="00894CD0"/>
    <w:rsid w:val="00895147"/>
    <w:rsid w:val="00895C5B"/>
    <w:rsid w:val="008964AC"/>
    <w:rsid w:val="008965D3"/>
    <w:rsid w:val="00897136"/>
    <w:rsid w:val="008973D3"/>
    <w:rsid w:val="00897E37"/>
    <w:rsid w:val="008A0280"/>
    <w:rsid w:val="008A041E"/>
    <w:rsid w:val="008A04F0"/>
    <w:rsid w:val="008A0E93"/>
    <w:rsid w:val="008A1045"/>
    <w:rsid w:val="008A1691"/>
    <w:rsid w:val="008A2205"/>
    <w:rsid w:val="008A223B"/>
    <w:rsid w:val="008A2696"/>
    <w:rsid w:val="008A34AF"/>
    <w:rsid w:val="008A443E"/>
    <w:rsid w:val="008A468A"/>
    <w:rsid w:val="008A4E23"/>
    <w:rsid w:val="008A55EF"/>
    <w:rsid w:val="008A59CB"/>
    <w:rsid w:val="008A5B37"/>
    <w:rsid w:val="008A5BF1"/>
    <w:rsid w:val="008A5F6D"/>
    <w:rsid w:val="008A6723"/>
    <w:rsid w:val="008B1B87"/>
    <w:rsid w:val="008B2157"/>
    <w:rsid w:val="008B3CF9"/>
    <w:rsid w:val="008B4666"/>
    <w:rsid w:val="008B589B"/>
    <w:rsid w:val="008B58BA"/>
    <w:rsid w:val="008B620C"/>
    <w:rsid w:val="008B6277"/>
    <w:rsid w:val="008B64F4"/>
    <w:rsid w:val="008B67AD"/>
    <w:rsid w:val="008B734B"/>
    <w:rsid w:val="008B7EB5"/>
    <w:rsid w:val="008B7FE4"/>
    <w:rsid w:val="008C04CD"/>
    <w:rsid w:val="008C06C3"/>
    <w:rsid w:val="008C1317"/>
    <w:rsid w:val="008C13A4"/>
    <w:rsid w:val="008C196D"/>
    <w:rsid w:val="008C19C2"/>
    <w:rsid w:val="008C19F1"/>
    <w:rsid w:val="008C32E7"/>
    <w:rsid w:val="008C3868"/>
    <w:rsid w:val="008C38AF"/>
    <w:rsid w:val="008C3A50"/>
    <w:rsid w:val="008C3D84"/>
    <w:rsid w:val="008C3E34"/>
    <w:rsid w:val="008C3FF0"/>
    <w:rsid w:val="008C4351"/>
    <w:rsid w:val="008C4BA0"/>
    <w:rsid w:val="008C4C2E"/>
    <w:rsid w:val="008C4DC6"/>
    <w:rsid w:val="008C4F1F"/>
    <w:rsid w:val="008C569D"/>
    <w:rsid w:val="008C5942"/>
    <w:rsid w:val="008C5EC2"/>
    <w:rsid w:val="008C6172"/>
    <w:rsid w:val="008C67E0"/>
    <w:rsid w:val="008C7F67"/>
    <w:rsid w:val="008D00A8"/>
    <w:rsid w:val="008D02FC"/>
    <w:rsid w:val="008D0BF3"/>
    <w:rsid w:val="008D138F"/>
    <w:rsid w:val="008D177B"/>
    <w:rsid w:val="008D1D66"/>
    <w:rsid w:val="008D1ECB"/>
    <w:rsid w:val="008D2E60"/>
    <w:rsid w:val="008D3F68"/>
    <w:rsid w:val="008D3FF0"/>
    <w:rsid w:val="008D4A17"/>
    <w:rsid w:val="008D4B27"/>
    <w:rsid w:val="008D4CB4"/>
    <w:rsid w:val="008D4EFE"/>
    <w:rsid w:val="008D548D"/>
    <w:rsid w:val="008D640C"/>
    <w:rsid w:val="008D6805"/>
    <w:rsid w:val="008D7117"/>
    <w:rsid w:val="008E0E33"/>
    <w:rsid w:val="008E122C"/>
    <w:rsid w:val="008E1B80"/>
    <w:rsid w:val="008E2102"/>
    <w:rsid w:val="008E2EDF"/>
    <w:rsid w:val="008E3168"/>
    <w:rsid w:val="008E3440"/>
    <w:rsid w:val="008E3E56"/>
    <w:rsid w:val="008E3EEE"/>
    <w:rsid w:val="008E40F5"/>
    <w:rsid w:val="008E42C2"/>
    <w:rsid w:val="008E44ED"/>
    <w:rsid w:val="008E49AA"/>
    <w:rsid w:val="008E5375"/>
    <w:rsid w:val="008E56B0"/>
    <w:rsid w:val="008E6AC1"/>
    <w:rsid w:val="008E6B5D"/>
    <w:rsid w:val="008E7324"/>
    <w:rsid w:val="008E75E8"/>
    <w:rsid w:val="008E7623"/>
    <w:rsid w:val="008E7F64"/>
    <w:rsid w:val="008F057A"/>
    <w:rsid w:val="008F0765"/>
    <w:rsid w:val="008F0BD2"/>
    <w:rsid w:val="008F15B5"/>
    <w:rsid w:val="008F17E6"/>
    <w:rsid w:val="008F233F"/>
    <w:rsid w:val="008F25B6"/>
    <w:rsid w:val="008F28A6"/>
    <w:rsid w:val="008F298A"/>
    <w:rsid w:val="008F2BAC"/>
    <w:rsid w:val="008F3432"/>
    <w:rsid w:val="008F36F6"/>
    <w:rsid w:val="008F3AFE"/>
    <w:rsid w:val="008F4E14"/>
    <w:rsid w:val="008F4F66"/>
    <w:rsid w:val="008F50E7"/>
    <w:rsid w:val="008F5482"/>
    <w:rsid w:val="008F5B2C"/>
    <w:rsid w:val="008F5CB6"/>
    <w:rsid w:val="008F5F61"/>
    <w:rsid w:val="008F6536"/>
    <w:rsid w:val="008F69C7"/>
    <w:rsid w:val="008F7017"/>
    <w:rsid w:val="008F72B8"/>
    <w:rsid w:val="009005B3"/>
    <w:rsid w:val="00902D8D"/>
    <w:rsid w:val="00903123"/>
    <w:rsid w:val="0090418B"/>
    <w:rsid w:val="00904A5B"/>
    <w:rsid w:val="00904DFB"/>
    <w:rsid w:val="009069CC"/>
    <w:rsid w:val="00906F78"/>
    <w:rsid w:val="00906FFC"/>
    <w:rsid w:val="00907F3A"/>
    <w:rsid w:val="00910330"/>
    <w:rsid w:val="00910452"/>
    <w:rsid w:val="009105AC"/>
    <w:rsid w:val="00910D18"/>
    <w:rsid w:val="0091103D"/>
    <w:rsid w:val="009111C4"/>
    <w:rsid w:val="0091274F"/>
    <w:rsid w:val="00912A2E"/>
    <w:rsid w:val="00912B32"/>
    <w:rsid w:val="00913887"/>
    <w:rsid w:val="009145CE"/>
    <w:rsid w:val="00914849"/>
    <w:rsid w:val="00914D1D"/>
    <w:rsid w:val="00914D1F"/>
    <w:rsid w:val="00914F17"/>
    <w:rsid w:val="00915DE1"/>
    <w:rsid w:val="00916271"/>
    <w:rsid w:val="009165BD"/>
    <w:rsid w:val="009166E1"/>
    <w:rsid w:val="009168B7"/>
    <w:rsid w:val="0091747D"/>
    <w:rsid w:val="00920A45"/>
    <w:rsid w:val="00920F4F"/>
    <w:rsid w:val="00921B13"/>
    <w:rsid w:val="0092298A"/>
    <w:rsid w:val="00922B06"/>
    <w:rsid w:val="00922F36"/>
    <w:rsid w:val="00923A36"/>
    <w:rsid w:val="009242C7"/>
    <w:rsid w:val="009247C1"/>
    <w:rsid w:val="00924A78"/>
    <w:rsid w:val="00925B15"/>
    <w:rsid w:val="0092646F"/>
    <w:rsid w:val="00926797"/>
    <w:rsid w:val="00926AF1"/>
    <w:rsid w:val="00926B63"/>
    <w:rsid w:val="00926C61"/>
    <w:rsid w:val="00926E04"/>
    <w:rsid w:val="009274B8"/>
    <w:rsid w:val="00927BA3"/>
    <w:rsid w:val="00927C86"/>
    <w:rsid w:val="00930877"/>
    <w:rsid w:val="00930E50"/>
    <w:rsid w:val="00931595"/>
    <w:rsid w:val="00931F0F"/>
    <w:rsid w:val="00931F25"/>
    <w:rsid w:val="00932471"/>
    <w:rsid w:val="00932533"/>
    <w:rsid w:val="009326C2"/>
    <w:rsid w:val="00933618"/>
    <w:rsid w:val="00933E6D"/>
    <w:rsid w:val="00933F85"/>
    <w:rsid w:val="00933FC8"/>
    <w:rsid w:val="0093434B"/>
    <w:rsid w:val="0093451D"/>
    <w:rsid w:val="009349AA"/>
    <w:rsid w:val="00934C18"/>
    <w:rsid w:val="00936851"/>
    <w:rsid w:val="00936CA4"/>
    <w:rsid w:val="00937533"/>
    <w:rsid w:val="00937C5D"/>
    <w:rsid w:val="00940479"/>
    <w:rsid w:val="00940714"/>
    <w:rsid w:val="009407AF"/>
    <w:rsid w:val="009410FE"/>
    <w:rsid w:val="00941615"/>
    <w:rsid w:val="00941DAA"/>
    <w:rsid w:val="00942457"/>
    <w:rsid w:val="00942599"/>
    <w:rsid w:val="0094267F"/>
    <w:rsid w:val="00942D7A"/>
    <w:rsid w:val="00942E48"/>
    <w:rsid w:val="00942E82"/>
    <w:rsid w:val="009436A3"/>
    <w:rsid w:val="009437D3"/>
    <w:rsid w:val="0094380E"/>
    <w:rsid w:val="0094398A"/>
    <w:rsid w:val="00943B10"/>
    <w:rsid w:val="009446A5"/>
    <w:rsid w:val="009453EF"/>
    <w:rsid w:val="00945634"/>
    <w:rsid w:val="009456BE"/>
    <w:rsid w:val="00945978"/>
    <w:rsid w:val="00945C1D"/>
    <w:rsid w:val="0094695D"/>
    <w:rsid w:val="0094746B"/>
    <w:rsid w:val="00947A33"/>
    <w:rsid w:val="00947A6A"/>
    <w:rsid w:val="00950A5F"/>
    <w:rsid w:val="00950DAA"/>
    <w:rsid w:val="00951019"/>
    <w:rsid w:val="0095110D"/>
    <w:rsid w:val="009511BE"/>
    <w:rsid w:val="00952093"/>
    <w:rsid w:val="00952CFC"/>
    <w:rsid w:val="00952DAD"/>
    <w:rsid w:val="00952FBD"/>
    <w:rsid w:val="00953782"/>
    <w:rsid w:val="00953A6E"/>
    <w:rsid w:val="00953BF0"/>
    <w:rsid w:val="00954220"/>
    <w:rsid w:val="00954253"/>
    <w:rsid w:val="00954475"/>
    <w:rsid w:val="00954B0C"/>
    <w:rsid w:val="00954B60"/>
    <w:rsid w:val="00954DBE"/>
    <w:rsid w:val="00954E9D"/>
    <w:rsid w:val="009552E1"/>
    <w:rsid w:val="00955A5A"/>
    <w:rsid w:val="00955D70"/>
    <w:rsid w:val="009566DD"/>
    <w:rsid w:val="009567EE"/>
    <w:rsid w:val="00956BE5"/>
    <w:rsid w:val="00956D0E"/>
    <w:rsid w:val="00957276"/>
    <w:rsid w:val="009576CE"/>
    <w:rsid w:val="00960455"/>
    <w:rsid w:val="00960D69"/>
    <w:rsid w:val="00960F53"/>
    <w:rsid w:val="009614C8"/>
    <w:rsid w:val="00961BF8"/>
    <w:rsid w:val="00961C46"/>
    <w:rsid w:val="0096306D"/>
    <w:rsid w:val="009638D9"/>
    <w:rsid w:val="00963D75"/>
    <w:rsid w:val="00964491"/>
    <w:rsid w:val="00964503"/>
    <w:rsid w:val="0096479A"/>
    <w:rsid w:val="00966167"/>
    <w:rsid w:val="00966711"/>
    <w:rsid w:val="009667AC"/>
    <w:rsid w:val="00966B2D"/>
    <w:rsid w:val="00966D14"/>
    <w:rsid w:val="009673FD"/>
    <w:rsid w:val="0096762C"/>
    <w:rsid w:val="00970069"/>
    <w:rsid w:val="00970B78"/>
    <w:rsid w:val="0097111E"/>
    <w:rsid w:val="0097161C"/>
    <w:rsid w:val="00971DC1"/>
    <w:rsid w:val="00972329"/>
    <w:rsid w:val="00972659"/>
    <w:rsid w:val="00972832"/>
    <w:rsid w:val="00972C32"/>
    <w:rsid w:val="00973075"/>
    <w:rsid w:val="0097318D"/>
    <w:rsid w:val="0097350E"/>
    <w:rsid w:val="00973E8B"/>
    <w:rsid w:val="0097453E"/>
    <w:rsid w:val="00974879"/>
    <w:rsid w:val="00974C62"/>
    <w:rsid w:val="0097520B"/>
    <w:rsid w:val="009756C1"/>
    <w:rsid w:val="009756ED"/>
    <w:rsid w:val="0097581D"/>
    <w:rsid w:val="00976A01"/>
    <w:rsid w:val="0097780F"/>
    <w:rsid w:val="00977BAA"/>
    <w:rsid w:val="00980447"/>
    <w:rsid w:val="00980E8F"/>
    <w:rsid w:val="0098125E"/>
    <w:rsid w:val="00981AE1"/>
    <w:rsid w:val="00981EA6"/>
    <w:rsid w:val="00981F16"/>
    <w:rsid w:val="00981F54"/>
    <w:rsid w:val="00982512"/>
    <w:rsid w:val="00982B40"/>
    <w:rsid w:val="009834DE"/>
    <w:rsid w:val="009835D4"/>
    <w:rsid w:val="00983AD6"/>
    <w:rsid w:val="00983C20"/>
    <w:rsid w:val="00983CCD"/>
    <w:rsid w:val="0098515F"/>
    <w:rsid w:val="00985BCD"/>
    <w:rsid w:val="00985BD6"/>
    <w:rsid w:val="00985D66"/>
    <w:rsid w:val="00986E8E"/>
    <w:rsid w:val="009873A7"/>
    <w:rsid w:val="0098782E"/>
    <w:rsid w:val="009879C8"/>
    <w:rsid w:val="00990334"/>
    <w:rsid w:val="00990867"/>
    <w:rsid w:val="00990BAF"/>
    <w:rsid w:val="00991A30"/>
    <w:rsid w:val="00992E04"/>
    <w:rsid w:val="009938A3"/>
    <w:rsid w:val="00993C5B"/>
    <w:rsid w:val="009941E6"/>
    <w:rsid w:val="00994320"/>
    <w:rsid w:val="009946FD"/>
    <w:rsid w:val="00994E23"/>
    <w:rsid w:val="00995418"/>
    <w:rsid w:val="0099578E"/>
    <w:rsid w:val="00996897"/>
    <w:rsid w:val="00996DE8"/>
    <w:rsid w:val="00997180"/>
    <w:rsid w:val="00997A74"/>
    <w:rsid w:val="00997E7F"/>
    <w:rsid w:val="009A0915"/>
    <w:rsid w:val="009A0B5F"/>
    <w:rsid w:val="009A0C36"/>
    <w:rsid w:val="009A1017"/>
    <w:rsid w:val="009A13FC"/>
    <w:rsid w:val="009A169C"/>
    <w:rsid w:val="009A1CAA"/>
    <w:rsid w:val="009A27C9"/>
    <w:rsid w:val="009A2C0A"/>
    <w:rsid w:val="009A2E9B"/>
    <w:rsid w:val="009A32BF"/>
    <w:rsid w:val="009A410C"/>
    <w:rsid w:val="009A4184"/>
    <w:rsid w:val="009A44EA"/>
    <w:rsid w:val="009A4F36"/>
    <w:rsid w:val="009A50FB"/>
    <w:rsid w:val="009A5555"/>
    <w:rsid w:val="009A61FD"/>
    <w:rsid w:val="009A6280"/>
    <w:rsid w:val="009A6366"/>
    <w:rsid w:val="009A6A6F"/>
    <w:rsid w:val="009A6B0E"/>
    <w:rsid w:val="009A6E95"/>
    <w:rsid w:val="009A7476"/>
    <w:rsid w:val="009A7900"/>
    <w:rsid w:val="009B0571"/>
    <w:rsid w:val="009B1461"/>
    <w:rsid w:val="009B1614"/>
    <w:rsid w:val="009B184C"/>
    <w:rsid w:val="009B2C1B"/>
    <w:rsid w:val="009B3046"/>
    <w:rsid w:val="009B3353"/>
    <w:rsid w:val="009B371C"/>
    <w:rsid w:val="009B389D"/>
    <w:rsid w:val="009B3F20"/>
    <w:rsid w:val="009B47FD"/>
    <w:rsid w:val="009B4ABA"/>
    <w:rsid w:val="009B5C20"/>
    <w:rsid w:val="009C0548"/>
    <w:rsid w:val="009C05AB"/>
    <w:rsid w:val="009C0BC3"/>
    <w:rsid w:val="009C0F94"/>
    <w:rsid w:val="009C1597"/>
    <w:rsid w:val="009C237A"/>
    <w:rsid w:val="009C26E3"/>
    <w:rsid w:val="009C2839"/>
    <w:rsid w:val="009C300D"/>
    <w:rsid w:val="009C3156"/>
    <w:rsid w:val="009C339D"/>
    <w:rsid w:val="009C38D2"/>
    <w:rsid w:val="009C4157"/>
    <w:rsid w:val="009C5814"/>
    <w:rsid w:val="009C5AE3"/>
    <w:rsid w:val="009C5C20"/>
    <w:rsid w:val="009C5E9B"/>
    <w:rsid w:val="009C6910"/>
    <w:rsid w:val="009C6DFC"/>
    <w:rsid w:val="009C71C3"/>
    <w:rsid w:val="009D046F"/>
    <w:rsid w:val="009D0702"/>
    <w:rsid w:val="009D0766"/>
    <w:rsid w:val="009D0E7E"/>
    <w:rsid w:val="009D107B"/>
    <w:rsid w:val="009D135B"/>
    <w:rsid w:val="009D2349"/>
    <w:rsid w:val="009D2C4E"/>
    <w:rsid w:val="009D2D83"/>
    <w:rsid w:val="009D3321"/>
    <w:rsid w:val="009D384C"/>
    <w:rsid w:val="009D387C"/>
    <w:rsid w:val="009D44C9"/>
    <w:rsid w:val="009D4D69"/>
    <w:rsid w:val="009D4F76"/>
    <w:rsid w:val="009D69CB"/>
    <w:rsid w:val="009D6B3A"/>
    <w:rsid w:val="009D6C25"/>
    <w:rsid w:val="009D7AFD"/>
    <w:rsid w:val="009E036B"/>
    <w:rsid w:val="009E0D05"/>
    <w:rsid w:val="009E12FC"/>
    <w:rsid w:val="009E1357"/>
    <w:rsid w:val="009E29EC"/>
    <w:rsid w:val="009E377B"/>
    <w:rsid w:val="009E4285"/>
    <w:rsid w:val="009E4BD8"/>
    <w:rsid w:val="009E51DA"/>
    <w:rsid w:val="009E5394"/>
    <w:rsid w:val="009E56C0"/>
    <w:rsid w:val="009E58BA"/>
    <w:rsid w:val="009E5A47"/>
    <w:rsid w:val="009E5CFF"/>
    <w:rsid w:val="009E5D7F"/>
    <w:rsid w:val="009E5DE7"/>
    <w:rsid w:val="009E66BF"/>
    <w:rsid w:val="009E6DF5"/>
    <w:rsid w:val="009E6FA4"/>
    <w:rsid w:val="009E7869"/>
    <w:rsid w:val="009E7B8C"/>
    <w:rsid w:val="009F00A9"/>
    <w:rsid w:val="009F04AF"/>
    <w:rsid w:val="009F0F59"/>
    <w:rsid w:val="009F16D9"/>
    <w:rsid w:val="009F1F38"/>
    <w:rsid w:val="009F26CC"/>
    <w:rsid w:val="009F4CCF"/>
    <w:rsid w:val="009F4F19"/>
    <w:rsid w:val="009F55DB"/>
    <w:rsid w:val="009F591C"/>
    <w:rsid w:val="009F5FEE"/>
    <w:rsid w:val="009F6B4F"/>
    <w:rsid w:val="009F70C1"/>
    <w:rsid w:val="009F70D9"/>
    <w:rsid w:val="009F718E"/>
    <w:rsid w:val="009F746F"/>
    <w:rsid w:val="009F7672"/>
    <w:rsid w:val="009F7C88"/>
    <w:rsid w:val="009F7D7A"/>
    <w:rsid w:val="00A004A1"/>
    <w:rsid w:val="00A0054D"/>
    <w:rsid w:val="00A005D9"/>
    <w:rsid w:val="00A00A05"/>
    <w:rsid w:val="00A00EB8"/>
    <w:rsid w:val="00A011DE"/>
    <w:rsid w:val="00A014EB"/>
    <w:rsid w:val="00A018FE"/>
    <w:rsid w:val="00A020E5"/>
    <w:rsid w:val="00A023ED"/>
    <w:rsid w:val="00A024DE"/>
    <w:rsid w:val="00A02719"/>
    <w:rsid w:val="00A02763"/>
    <w:rsid w:val="00A03D6A"/>
    <w:rsid w:val="00A03DB8"/>
    <w:rsid w:val="00A040C4"/>
    <w:rsid w:val="00A04440"/>
    <w:rsid w:val="00A0454C"/>
    <w:rsid w:val="00A048F4"/>
    <w:rsid w:val="00A04EDC"/>
    <w:rsid w:val="00A0506A"/>
    <w:rsid w:val="00A05E47"/>
    <w:rsid w:val="00A06744"/>
    <w:rsid w:val="00A0679A"/>
    <w:rsid w:val="00A06A43"/>
    <w:rsid w:val="00A06F1F"/>
    <w:rsid w:val="00A07990"/>
    <w:rsid w:val="00A100C7"/>
    <w:rsid w:val="00A104BB"/>
    <w:rsid w:val="00A108DF"/>
    <w:rsid w:val="00A10A28"/>
    <w:rsid w:val="00A1108B"/>
    <w:rsid w:val="00A114A8"/>
    <w:rsid w:val="00A116B7"/>
    <w:rsid w:val="00A12223"/>
    <w:rsid w:val="00A123B0"/>
    <w:rsid w:val="00A127B3"/>
    <w:rsid w:val="00A13B14"/>
    <w:rsid w:val="00A144C2"/>
    <w:rsid w:val="00A14875"/>
    <w:rsid w:val="00A14926"/>
    <w:rsid w:val="00A14DB8"/>
    <w:rsid w:val="00A15737"/>
    <w:rsid w:val="00A159D4"/>
    <w:rsid w:val="00A15DE7"/>
    <w:rsid w:val="00A16B23"/>
    <w:rsid w:val="00A1712A"/>
    <w:rsid w:val="00A17285"/>
    <w:rsid w:val="00A175E2"/>
    <w:rsid w:val="00A177BD"/>
    <w:rsid w:val="00A17AEC"/>
    <w:rsid w:val="00A17C2B"/>
    <w:rsid w:val="00A2005A"/>
    <w:rsid w:val="00A205F2"/>
    <w:rsid w:val="00A2071A"/>
    <w:rsid w:val="00A208E0"/>
    <w:rsid w:val="00A20A8D"/>
    <w:rsid w:val="00A215B0"/>
    <w:rsid w:val="00A21814"/>
    <w:rsid w:val="00A219C0"/>
    <w:rsid w:val="00A23171"/>
    <w:rsid w:val="00A24163"/>
    <w:rsid w:val="00A24324"/>
    <w:rsid w:val="00A24B01"/>
    <w:rsid w:val="00A24C28"/>
    <w:rsid w:val="00A2523A"/>
    <w:rsid w:val="00A2539B"/>
    <w:rsid w:val="00A25E58"/>
    <w:rsid w:val="00A26A94"/>
    <w:rsid w:val="00A27317"/>
    <w:rsid w:val="00A27803"/>
    <w:rsid w:val="00A307EC"/>
    <w:rsid w:val="00A30D60"/>
    <w:rsid w:val="00A31064"/>
    <w:rsid w:val="00A313C5"/>
    <w:rsid w:val="00A31535"/>
    <w:rsid w:val="00A31D4E"/>
    <w:rsid w:val="00A32226"/>
    <w:rsid w:val="00A3292A"/>
    <w:rsid w:val="00A329A2"/>
    <w:rsid w:val="00A32BC0"/>
    <w:rsid w:val="00A3405B"/>
    <w:rsid w:val="00A35479"/>
    <w:rsid w:val="00A35571"/>
    <w:rsid w:val="00A355A5"/>
    <w:rsid w:val="00A355F1"/>
    <w:rsid w:val="00A35634"/>
    <w:rsid w:val="00A3588B"/>
    <w:rsid w:val="00A36402"/>
    <w:rsid w:val="00A379BB"/>
    <w:rsid w:val="00A4042F"/>
    <w:rsid w:val="00A404AF"/>
    <w:rsid w:val="00A40C4D"/>
    <w:rsid w:val="00A40DD0"/>
    <w:rsid w:val="00A410E8"/>
    <w:rsid w:val="00A418E1"/>
    <w:rsid w:val="00A41E2B"/>
    <w:rsid w:val="00A42F17"/>
    <w:rsid w:val="00A4365A"/>
    <w:rsid w:val="00A437AE"/>
    <w:rsid w:val="00A4460F"/>
    <w:rsid w:val="00A44675"/>
    <w:rsid w:val="00A44AEB"/>
    <w:rsid w:val="00A44E66"/>
    <w:rsid w:val="00A45723"/>
    <w:rsid w:val="00A45CD5"/>
    <w:rsid w:val="00A46039"/>
    <w:rsid w:val="00A46617"/>
    <w:rsid w:val="00A47A1D"/>
    <w:rsid w:val="00A47F5E"/>
    <w:rsid w:val="00A500DA"/>
    <w:rsid w:val="00A50355"/>
    <w:rsid w:val="00A50C99"/>
    <w:rsid w:val="00A50D60"/>
    <w:rsid w:val="00A50ECD"/>
    <w:rsid w:val="00A50FF4"/>
    <w:rsid w:val="00A51A58"/>
    <w:rsid w:val="00A51B41"/>
    <w:rsid w:val="00A51FE2"/>
    <w:rsid w:val="00A52361"/>
    <w:rsid w:val="00A5247E"/>
    <w:rsid w:val="00A531A5"/>
    <w:rsid w:val="00A53B2A"/>
    <w:rsid w:val="00A53EEE"/>
    <w:rsid w:val="00A55297"/>
    <w:rsid w:val="00A55CA7"/>
    <w:rsid w:val="00A55E41"/>
    <w:rsid w:val="00A568B9"/>
    <w:rsid w:val="00A57108"/>
    <w:rsid w:val="00A57205"/>
    <w:rsid w:val="00A6010F"/>
    <w:rsid w:val="00A60316"/>
    <w:rsid w:val="00A610F1"/>
    <w:rsid w:val="00A621F5"/>
    <w:rsid w:val="00A624EA"/>
    <w:rsid w:val="00A62565"/>
    <w:rsid w:val="00A626A4"/>
    <w:rsid w:val="00A62D40"/>
    <w:rsid w:val="00A62F16"/>
    <w:rsid w:val="00A63168"/>
    <w:rsid w:val="00A631DE"/>
    <w:rsid w:val="00A6435B"/>
    <w:rsid w:val="00A6545D"/>
    <w:rsid w:val="00A662CD"/>
    <w:rsid w:val="00A66B88"/>
    <w:rsid w:val="00A66D96"/>
    <w:rsid w:val="00A678C9"/>
    <w:rsid w:val="00A70386"/>
    <w:rsid w:val="00A708FB"/>
    <w:rsid w:val="00A7096B"/>
    <w:rsid w:val="00A70B52"/>
    <w:rsid w:val="00A70C82"/>
    <w:rsid w:val="00A70DEC"/>
    <w:rsid w:val="00A71A5F"/>
    <w:rsid w:val="00A7213D"/>
    <w:rsid w:val="00A72A21"/>
    <w:rsid w:val="00A72AA4"/>
    <w:rsid w:val="00A73545"/>
    <w:rsid w:val="00A73601"/>
    <w:rsid w:val="00A738A3"/>
    <w:rsid w:val="00A73B38"/>
    <w:rsid w:val="00A73D0B"/>
    <w:rsid w:val="00A748F5"/>
    <w:rsid w:val="00A751C9"/>
    <w:rsid w:val="00A75278"/>
    <w:rsid w:val="00A7599E"/>
    <w:rsid w:val="00A75CD4"/>
    <w:rsid w:val="00A7675F"/>
    <w:rsid w:val="00A76766"/>
    <w:rsid w:val="00A76CB2"/>
    <w:rsid w:val="00A77095"/>
    <w:rsid w:val="00A7712F"/>
    <w:rsid w:val="00A77A64"/>
    <w:rsid w:val="00A77F17"/>
    <w:rsid w:val="00A807B5"/>
    <w:rsid w:val="00A80932"/>
    <w:rsid w:val="00A81409"/>
    <w:rsid w:val="00A817AA"/>
    <w:rsid w:val="00A82938"/>
    <w:rsid w:val="00A82B50"/>
    <w:rsid w:val="00A83718"/>
    <w:rsid w:val="00A8382A"/>
    <w:rsid w:val="00A83916"/>
    <w:rsid w:val="00A8472B"/>
    <w:rsid w:val="00A84889"/>
    <w:rsid w:val="00A84F4A"/>
    <w:rsid w:val="00A84F60"/>
    <w:rsid w:val="00A8505D"/>
    <w:rsid w:val="00A85710"/>
    <w:rsid w:val="00A86153"/>
    <w:rsid w:val="00A86250"/>
    <w:rsid w:val="00A8690D"/>
    <w:rsid w:val="00A87F7E"/>
    <w:rsid w:val="00A9055D"/>
    <w:rsid w:val="00A90FBD"/>
    <w:rsid w:val="00A915C1"/>
    <w:rsid w:val="00A916AC"/>
    <w:rsid w:val="00A9171E"/>
    <w:rsid w:val="00A91837"/>
    <w:rsid w:val="00A92500"/>
    <w:rsid w:val="00A92D6C"/>
    <w:rsid w:val="00A9364F"/>
    <w:rsid w:val="00A93896"/>
    <w:rsid w:val="00A94D14"/>
    <w:rsid w:val="00A94DCC"/>
    <w:rsid w:val="00A950AA"/>
    <w:rsid w:val="00A95E17"/>
    <w:rsid w:val="00A96F5E"/>
    <w:rsid w:val="00A979D6"/>
    <w:rsid w:val="00AA002A"/>
    <w:rsid w:val="00AA058C"/>
    <w:rsid w:val="00AA1A1B"/>
    <w:rsid w:val="00AA241C"/>
    <w:rsid w:val="00AA3283"/>
    <w:rsid w:val="00AA334E"/>
    <w:rsid w:val="00AA363E"/>
    <w:rsid w:val="00AA3A46"/>
    <w:rsid w:val="00AA463F"/>
    <w:rsid w:val="00AA4696"/>
    <w:rsid w:val="00AA478C"/>
    <w:rsid w:val="00AA4AD3"/>
    <w:rsid w:val="00AA50DA"/>
    <w:rsid w:val="00AA5202"/>
    <w:rsid w:val="00AA5423"/>
    <w:rsid w:val="00AA5A54"/>
    <w:rsid w:val="00AA5BC6"/>
    <w:rsid w:val="00AA615E"/>
    <w:rsid w:val="00AA6F43"/>
    <w:rsid w:val="00AA7C70"/>
    <w:rsid w:val="00AA7D45"/>
    <w:rsid w:val="00AA7E99"/>
    <w:rsid w:val="00AB0007"/>
    <w:rsid w:val="00AB0256"/>
    <w:rsid w:val="00AB07AC"/>
    <w:rsid w:val="00AB0BD6"/>
    <w:rsid w:val="00AB15A9"/>
    <w:rsid w:val="00AB2BDF"/>
    <w:rsid w:val="00AB2C50"/>
    <w:rsid w:val="00AB32B1"/>
    <w:rsid w:val="00AB3BA3"/>
    <w:rsid w:val="00AB42A7"/>
    <w:rsid w:val="00AB44B1"/>
    <w:rsid w:val="00AB48A3"/>
    <w:rsid w:val="00AB494D"/>
    <w:rsid w:val="00AB4DE5"/>
    <w:rsid w:val="00AB50B4"/>
    <w:rsid w:val="00AB5475"/>
    <w:rsid w:val="00AB5EB7"/>
    <w:rsid w:val="00AB6268"/>
    <w:rsid w:val="00AB62DF"/>
    <w:rsid w:val="00AB6801"/>
    <w:rsid w:val="00AB68EB"/>
    <w:rsid w:val="00AB69CA"/>
    <w:rsid w:val="00AB6D74"/>
    <w:rsid w:val="00AB6EAA"/>
    <w:rsid w:val="00AB7337"/>
    <w:rsid w:val="00AB7B25"/>
    <w:rsid w:val="00AB7B52"/>
    <w:rsid w:val="00AB7B6F"/>
    <w:rsid w:val="00AB7FCB"/>
    <w:rsid w:val="00AC0023"/>
    <w:rsid w:val="00AC01B4"/>
    <w:rsid w:val="00AC01C2"/>
    <w:rsid w:val="00AC063E"/>
    <w:rsid w:val="00AC0674"/>
    <w:rsid w:val="00AC0DE6"/>
    <w:rsid w:val="00AC0F90"/>
    <w:rsid w:val="00AC1E10"/>
    <w:rsid w:val="00AC251A"/>
    <w:rsid w:val="00AC2CD7"/>
    <w:rsid w:val="00AC3E6E"/>
    <w:rsid w:val="00AC3F2E"/>
    <w:rsid w:val="00AC44FB"/>
    <w:rsid w:val="00AC4D99"/>
    <w:rsid w:val="00AC4EAE"/>
    <w:rsid w:val="00AC4F1A"/>
    <w:rsid w:val="00AC53E2"/>
    <w:rsid w:val="00AC6436"/>
    <w:rsid w:val="00AC6C4C"/>
    <w:rsid w:val="00AC6FD0"/>
    <w:rsid w:val="00AC75A4"/>
    <w:rsid w:val="00AC7CBE"/>
    <w:rsid w:val="00AD0179"/>
    <w:rsid w:val="00AD02AB"/>
    <w:rsid w:val="00AD02CE"/>
    <w:rsid w:val="00AD0593"/>
    <w:rsid w:val="00AD081D"/>
    <w:rsid w:val="00AD0D5B"/>
    <w:rsid w:val="00AD14E4"/>
    <w:rsid w:val="00AD162A"/>
    <w:rsid w:val="00AD2567"/>
    <w:rsid w:val="00AD3675"/>
    <w:rsid w:val="00AD3691"/>
    <w:rsid w:val="00AD3A8E"/>
    <w:rsid w:val="00AD3DCF"/>
    <w:rsid w:val="00AD46CA"/>
    <w:rsid w:val="00AD47BA"/>
    <w:rsid w:val="00AD4CD9"/>
    <w:rsid w:val="00AD5353"/>
    <w:rsid w:val="00AD6031"/>
    <w:rsid w:val="00AD613D"/>
    <w:rsid w:val="00AD6383"/>
    <w:rsid w:val="00AD6AC8"/>
    <w:rsid w:val="00AD7163"/>
    <w:rsid w:val="00AD7B22"/>
    <w:rsid w:val="00AE0085"/>
    <w:rsid w:val="00AE0278"/>
    <w:rsid w:val="00AE0621"/>
    <w:rsid w:val="00AE0E5D"/>
    <w:rsid w:val="00AE3698"/>
    <w:rsid w:val="00AE3A7C"/>
    <w:rsid w:val="00AE5172"/>
    <w:rsid w:val="00AE60FB"/>
    <w:rsid w:val="00AE666B"/>
    <w:rsid w:val="00AE6AAD"/>
    <w:rsid w:val="00AE6E8E"/>
    <w:rsid w:val="00AE71B8"/>
    <w:rsid w:val="00AE7519"/>
    <w:rsid w:val="00AE7BC0"/>
    <w:rsid w:val="00AE7C43"/>
    <w:rsid w:val="00AE7EAD"/>
    <w:rsid w:val="00AF06E7"/>
    <w:rsid w:val="00AF091F"/>
    <w:rsid w:val="00AF0A02"/>
    <w:rsid w:val="00AF0AB0"/>
    <w:rsid w:val="00AF1D09"/>
    <w:rsid w:val="00AF1EFD"/>
    <w:rsid w:val="00AF2226"/>
    <w:rsid w:val="00AF27C7"/>
    <w:rsid w:val="00AF28DC"/>
    <w:rsid w:val="00AF2E89"/>
    <w:rsid w:val="00AF3C65"/>
    <w:rsid w:val="00AF48CA"/>
    <w:rsid w:val="00AF4DC2"/>
    <w:rsid w:val="00AF52EB"/>
    <w:rsid w:val="00AF64FB"/>
    <w:rsid w:val="00AF71F6"/>
    <w:rsid w:val="00AF784D"/>
    <w:rsid w:val="00AF7BB5"/>
    <w:rsid w:val="00AF7BFD"/>
    <w:rsid w:val="00AF7C9A"/>
    <w:rsid w:val="00AF7F51"/>
    <w:rsid w:val="00B001D8"/>
    <w:rsid w:val="00B005E9"/>
    <w:rsid w:val="00B00905"/>
    <w:rsid w:val="00B01333"/>
    <w:rsid w:val="00B013D7"/>
    <w:rsid w:val="00B01718"/>
    <w:rsid w:val="00B01B2F"/>
    <w:rsid w:val="00B020CF"/>
    <w:rsid w:val="00B038DB"/>
    <w:rsid w:val="00B03E86"/>
    <w:rsid w:val="00B04221"/>
    <w:rsid w:val="00B04453"/>
    <w:rsid w:val="00B04631"/>
    <w:rsid w:val="00B04663"/>
    <w:rsid w:val="00B04829"/>
    <w:rsid w:val="00B048D6"/>
    <w:rsid w:val="00B04C95"/>
    <w:rsid w:val="00B04E05"/>
    <w:rsid w:val="00B058F0"/>
    <w:rsid w:val="00B05A03"/>
    <w:rsid w:val="00B05A69"/>
    <w:rsid w:val="00B0603A"/>
    <w:rsid w:val="00B065B5"/>
    <w:rsid w:val="00B06A1D"/>
    <w:rsid w:val="00B072CC"/>
    <w:rsid w:val="00B07B02"/>
    <w:rsid w:val="00B10E93"/>
    <w:rsid w:val="00B11992"/>
    <w:rsid w:val="00B11B5B"/>
    <w:rsid w:val="00B11F01"/>
    <w:rsid w:val="00B122EC"/>
    <w:rsid w:val="00B12A0A"/>
    <w:rsid w:val="00B12A42"/>
    <w:rsid w:val="00B12EDA"/>
    <w:rsid w:val="00B13702"/>
    <w:rsid w:val="00B13729"/>
    <w:rsid w:val="00B138DA"/>
    <w:rsid w:val="00B13A78"/>
    <w:rsid w:val="00B14208"/>
    <w:rsid w:val="00B14309"/>
    <w:rsid w:val="00B14446"/>
    <w:rsid w:val="00B1546F"/>
    <w:rsid w:val="00B157A8"/>
    <w:rsid w:val="00B15A8C"/>
    <w:rsid w:val="00B16064"/>
    <w:rsid w:val="00B16267"/>
    <w:rsid w:val="00B167B9"/>
    <w:rsid w:val="00B16AD6"/>
    <w:rsid w:val="00B16FB5"/>
    <w:rsid w:val="00B1756E"/>
    <w:rsid w:val="00B17B4D"/>
    <w:rsid w:val="00B17C7A"/>
    <w:rsid w:val="00B17CF3"/>
    <w:rsid w:val="00B2074D"/>
    <w:rsid w:val="00B20D70"/>
    <w:rsid w:val="00B20E0D"/>
    <w:rsid w:val="00B20F76"/>
    <w:rsid w:val="00B212B8"/>
    <w:rsid w:val="00B215D5"/>
    <w:rsid w:val="00B22543"/>
    <w:rsid w:val="00B233EB"/>
    <w:rsid w:val="00B23527"/>
    <w:rsid w:val="00B23CCE"/>
    <w:rsid w:val="00B25068"/>
    <w:rsid w:val="00B250BB"/>
    <w:rsid w:val="00B2565A"/>
    <w:rsid w:val="00B261CD"/>
    <w:rsid w:val="00B263F8"/>
    <w:rsid w:val="00B27185"/>
    <w:rsid w:val="00B27CEA"/>
    <w:rsid w:val="00B3085F"/>
    <w:rsid w:val="00B309D3"/>
    <w:rsid w:val="00B31342"/>
    <w:rsid w:val="00B3136C"/>
    <w:rsid w:val="00B31B8E"/>
    <w:rsid w:val="00B32215"/>
    <w:rsid w:val="00B322CD"/>
    <w:rsid w:val="00B3231B"/>
    <w:rsid w:val="00B326D2"/>
    <w:rsid w:val="00B3355C"/>
    <w:rsid w:val="00B33823"/>
    <w:rsid w:val="00B3485F"/>
    <w:rsid w:val="00B34AD8"/>
    <w:rsid w:val="00B358F1"/>
    <w:rsid w:val="00B35A3B"/>
    <w:rsid w:val="00B35BC3"/>
    <w:rsid w:val="00B3608A"/>
    <w:rsid w:val="00B36117"/>
    <w:rsid w:val="00B36476"/>
    <w:rsid w:val="00B36529"/>
    <w:rsid w:val="00B36613"/>
    <w:rsid w:val="00B36CCD"/>
    <w:rsid w:val="00B37011"/>
    <w:rsid w:val="00B372F5"/>
    <w:rsid w:val="00B375FF"/>
    <w:rsid w:val="00B378AA"/>
    <w:rsid w:val="00B40B06"/>
    <w:rsid w:val="00B414A4"/>
    <w:rsid w:val="00B41748"/>
    <w:rsid w:val="00B41A74"/>
    <w:rsid w:val="00B43A33"/>
    <w:rsid w:val="00B44665"/>
    <w:rsid w:val="00B45304"/>
    <w:rsid w:val="00B4538C"/>
    <w:rsid w:val="00B45E75"/>
    <w:rsid w:val="00B465F4"/>
    <w:rsid w:val="00B46A43"/>
    <w:rsid w:val="00B46B01"/>
    <w:rsid w:val="00B46C3D"/>
    <w:rsid w:val="00B47687"/>
    <w:rsid w:val="00B47AED"/>
    <w:rsid w:val="00B503C0"/>
    <w:rsid w:val="00B504EA"/>
    <w:rsid w:val="00B5121F"/>
    <w:rsid w:val="00B52077"/>
    <w:rsid w:val="00B523D9"/>
    <w:rsid w:val="00B52B6A"/>
    <w:rsid w:val="00B53221"/>
    <w:rsid w:val="00B533F3"/>
    <w:rsid w:val="00B5356F"/>
    <w:rsid w:val="00B535D0"/>
    <w:rsid w:val="00B53978"/>
    <w:rsid w:val="00B5405A"/>
    <w:rsid w:val="00B541B8"/>
    <w:rsid w:val="00B55CD5"/>
    <w:rsid w:val="00B56383"/>
    <w:rsid w:val="00B56D57"/>
    <w:rsid w:val="00B570C3"/>
    <w:rsid w:val="00B572D3"/>
    <w:rsid w:val="00B57FBB"/>
    <w:rsid w:val="00B602C3"/>
    <w:rsid w:val="00B608C5"/>
    <w:rsid w:val="00B610CA"/>
    <w:rsid w:val="00B61288"/>
    <w:rsid w:val="00B617B8"/>
    <w:rsid w:val="00B6350A"/>
    <w:rsid w:val="00B635E2"/>
    <w:rsid w:val="00B63EB9"/>
    <w:rsid w:val="00B64A92"/>
    <w:rsid w:val="00B654C9"/>
    <w:rsid w:val="00B65693"/>
    <w:rsid w:val="00B6590D"/>
    <w:rsid w:val="00B65917"/>
    <w:rsid w:val="00B65BDE"/>
    <w:rsid w:val="00B65DD8"/>
    <w:rsid w:val="00B660AD"/>
    <w:rsid w:val="00B66896"/>
    <w:rsid w:val="00B66B5B"/>
    <w:rsid w:val="00B66E1D"/>
    <w:rsid w:val="00B6700A"/>
    <w:rsid w:val="00B6748C"/>
    <w:rsid w:val="00B675F3"/>
    <w:rsid w:val="00B700CC"/>
    <w:rsid w:val="00B711E9"/>
    <w:rsid w:val="00B71859"/>
    <w:rsid w:val="00B71BA4"/>
    <w:rsid w:val="00B71FE2"/>
    <w:rsid w:val="00B7326C"/>
    <w:rsid w:val="00B73B79"/>
    <w:rsid w:val="00B73BDD"/>
    <w:rsid w:val="00B74963"/>
    <w:rsid w:val="00B74DF8"/>
    <w:rsid w:val="00B74EB4"/>
    <w:rsid w:val="00B75C1C"/>
    <w:rsid w:val="00B75D7C"/>
    <w:rsid w:val="00B76275"/>
    <w:rsid w:val="00B766DA"/>
    <w:rsid w:val="00B76DF6"/>
    <w:rsid w:val="00B77062"/>
    <w:rsid w:val="00B770BC"/>
    <w:rsid w:val="00B774A7"/>
    <w:rsid w:val="00B80286"/>
    <w:rsid w:val="00B8090B"/>
    <w:rsid w:val="00B81A6E"/>
    <w:rsid w:val="00B81A81"/>
    <w:rsid w:val="00B81C15"/>
    <w:rsid w:val="00B81ED7"/>
    <w:rsid w:val="00B820F2"/>
    <w:rsid w:val="00B8238D"/>
    <w:rsid w:val="00B8253E"/>
    <w:rsid w:val="00B831A6"/>
    <w:rsid w:val="00B8379B"/>
    <w:rsid w:val="00B84267"/>
    <w:rsid w:val="00B8474D"/>
    <w:rsid w:val="00B8495F"/>
    <w:rsid w:val="00B85080"/>
    <w:rsid w:val="00B85373"/>
    <w:rsid w:val="00B85F48"/>
    <w:rsid w:val="00B866A1"/>
    <w:rsid w:val="00B87705"/>
    <w:rsid w:val="00B87B5C"/>
    <w:rsid w:val="00B87CFB"/>
    <w:rsid w:val="00B90AD9"/>
    <w:rsid w:val="00B90ADD"/>
    <w:rsid w:val="00B90B39"/>
    <w:rsid w:val="00B91077"/>
    <w:rsid w:val="00B912C6"/>
    <w:rsid w:val="00B91ABB"/>
    <w:rsid w:val="00B91DAB"/>
    <w:rsid w:val="00B91DE5"/>
    <w:rsid w:val="00B920B1"/>
    <w:rsid w:val="00B9231F"/>
    <w:rsid w:val="00B9282F"/>
    <w:rsid w:val="00B9289B"/>
    <w:rsid w:val="00B92D03"/>
    <w:rsid w:val="00B93264"/>
    <w:rsid w:val="00B93A58"/>
    <w:rsid w:val="00B940CB"/>
    <w:rsid w:val="00B94D12"/>
    <w:rsid w:val="00B94E67"/>
    <w:rsid w:val="00B9570F"/>
    <w:rsid w:val="00B96139"/>
    <w:rsid w:val="00B97092"/>
    <w:rsid w:val="00B9719A"/>
    <w:rsid w:val="00B97E68"/>
    <w:rsid w:val="00BA036C"/>
    <w:rsid w:val="00BA0F85"/>
    <w:rsid w:val="00BA1330"/>
    <w:rsid w:val="00BA198B"/>
    <w:rsid w:val="00BA1B00"/>
    <w:rsid w:val="00BA2062"/>
    <w:rsid w:val="00BA3FAD"/>
    <w:rsid w:val="00BA48E8"/>
    <w:rsid w:val="00BA4DAF"/>
    <w:rsid w:val="00BA6073"/>
    <w:rsid w:val="00BA6769"/>
    <w:rsid w:val="00BA6A42"/>
    <w:rsid w:val="00BA6A52"/>
    <w:rsid w:val="00BA6B01"/>
    <w:rsid w:val="00BB01B3"/>
    <w:rsid w:val="00BB0629"/>
    <w:rsid w:val="00BB0728"/>
    <w:rsid w:val="00BB0C4F"/>
    <w:rsid w:val="00BB0EA8"/>
    <w:rsid w:val="00BB1089"/>
    <w:rsid w:val="00BB11D5"/>
    <w:rsid w:val="00BB1684"/>
    <w:rsid w:val="00BB1C32"/>
    <w:rsid w:val="00BB1CE0"/>
    <w:rsid w:val="00BB1F38"/>
    <w:rsid w:val="00BB358D"/>
    <w:rsid w:val="00BB362B"/>
    <w:rsid w:val="00BB3A9B"/>
    <w:rsid w:val="00BB3FA4"/>
    <w:rsid w:val="00BB4270"/>
    <w:rsid w:val="00BB451D"/>
    <w:rsid w:val="00BB4C33"/>
    <w:rsid w:val="00BB4D9B"/>
    <w:rsid w:val="00BB530B"/>
    <w:rsid w:val="00BB55A8"/>
    <w:rsid w:val="00BB57B8"/>
    <w:rsid w:val="00BB6074"/>
    <w:rsid w:val="00BB64C6"/>
    <w:rsid w:val="00BB6598"/>
    <w:rsid w:val="00BB65C3"/>
    <w:rsid w:val="00BB6EC4"/>
    <w:rsid w:val="00BB73C7"/>
    <w:rsid w:val="00BB74E3"/>
    <w:rsid w:val="00BC00C0"/>
    <w:rsid w:val="00BC0138"/>
    <w:rsid w:val="00BC0552"/>
    <w:rsid w:val="00BC0BA4"/>
    <w:rsid w:val="00BC1367"/>
    <w:rsid w:val="00BC15D4"/>
    <w:rsid w:val="00BC1FD9"/>
    <w:rsid w:val="00BC203C"/>
    <w:rsid w:val="00BC2EE2"/>
    <w:rsid w:val="00BC33BD"/>
    <w:rsid w:val="00BC34F7"/>
    <w:rsid w:val="00BC37A7"/>
    <w:rsid w:val="00BC37D0"/>
    <w:rsid w:val="00BC39DE"/>
    <w:rsid w:val="00BC4367"/>
    <w:rsid w:val="00BC4508"/>
    <w:rsid w:val="00BC4635"/>
    <w:rsid w:val="00BC4E54"/>
    <w:rsid w:val="00BC51C4"/>
    <w:rsid w:val="00BC5542"/>
    <w:rsid w:val="00BC56AB"/>
    <w:rsid w:val="00BC5B16"/>
    <w:rsid w:val="00BC5C81"/>
    <w:rsid w:val="00BC5F96"/>
    <w:rsid w:val="00BC6434"/>
    <w:rsid w:val="00BC66A9"/>
    <w:rsid w:val="00BC6855"/>
    <w:rsid w:val="00BC755B"/>
    <w:rsid w:val="00BC76B7"/>
    <w:rsid w:val="00BC7D46"/>
    <w:rsid w:val="00BD039E"/>
    <w:rsid w:val="00BD04A1"/>
    <w:rsid w:val="00BD0FFE"/>
    <w:rsid w:val="00BD1024"/>
    <w:rsid w:val="00BD103E"/>
    <w:rsid w:val="00BD1C2E"/>
    <w:rsid w:val="00BD1C5A"/>
    <w:rsid w:val="00BD1E17"/>
    <w:rsid w:val="00BD2223"/>
    <w:rsid w:val="00BD24E9"/>
    <w:rsid w:val="00BD25DB"/>
    <w:rsid w:val="00BD2825"/>
    <w:rsid w:val="00BD297A"/>
    <w:rsid w:val="00BD2A88"/>
    <w:rsid w:val="00BD2CA2"/>
    <w:rsid w:val="00BD30B9"/>
    <w:rsid w:val="00BD3527"/>
    <w:rsid w:val="00BD3556"/>
    <w:rsid w:val="00BD38D3"/>
    <w:rsid w:val="00BD394A"/>
    <w:rsid w:val="00BD3BF3"/>
    <w:rsid w:val="00BD3DB1"/>
    <w:rsid w:val="00BD45A5"/>
    <w:rsid w:val="00BD46D6"/>
    <w:rsid w:val="00BD4784"/>
    <w:rsid w:val="00BD479C"/>
    <w:rsid w:val="00BD4AC9"/>
    <w:rsid w:val="00BD4FB4"/>
    <w:rsid w:val="00BD4FCE"/>
    <w:rsid w:val="00BD5150"/>
    <w:rsid w:val="00BD51B1"/>
    <w:rsid w:val="00BD51BA"/>
    <w:rsid w:val="00BD565B"/>
    <w:rsid w:val="00BD5AF5"/>
    <w:rsid w:val="00BD5F1A"/>
    <w:rsid w:val="00BD738C"/>
    <w:rsid w:val="00BD7BE7"/>
    <w:rsid w:val="00BD7DAE"/>
    <w:rsid w:val="00BE04F7"/>
    <w:rsid w:val="00BE0739"/>
    <w:rsid w:val="00BE0918"/>
    <w:rsid w:val="00BE1260"/>
    <w:rsid w:val="00BE12CC"/>
    <w:rsid w:val="00BE2623"/>
    <w:rsid w:val="00BE271C"/>
    <w:rsid w:val="00BE2A96"/>
    <w:rsid w:val="00BE3643"/>
    <w:rsid w:val="00BE3B30"/>
    <w:rsid w:val="00BE5034"/>
    <w:rsid w:val="00BE655C"/>
    <w:rsid w:val="00BE6624"/>
    <w:rsid w:val="00BE6C48"/>
    <w:rsid w:val="00BE6FC3"/>
    <w:rsid w:val="00BE7006"/>
    <w:rsid w:val="00BE713A"/>
    <w:rsid w:val="00BE73EC"/>
    <w:rsid w:val="00BE746A"/>
    <w:rsid w:val="00BE7ABB"/>
    <w:rsid w:val="00BE7F0E"/>
    <w:rsid w:val="00BF0587"/>
    <w:rsid w:val="00BF05E0"/>
    <w:rsid w:val="00BF0FC3"/>
    <w:rsid w:val="00BF1405"/>
    <w:rsid w:val="00BF15DC"/>
    <w:rsid w:val="00BF2CFE"/>
    <w:rsid w:val="00BF2F14"/>
    <w:rsid w:val="00BF32B3"/>
    <w:rsid w:val="00BF3300"/>
    <w:rsid w:val="00BF3AF7"/>
    <w:rsid w:val="00BF40FC"/>
    <w:rsid w:val="00BF4111"/>
    <w:rsid w:val="00BF46D4"/>
    <w:rsid w:val="00BF4852"/>
    <w:rsid w:val="00BF51A0"/>
    <w:rsid w:val="00BF549A"/>
    <w:rsid w:val="00BF5D99"/>
    <w:rsid w:val="00BF6593"/>
    <w:rsid w:val="00BF6D88"/>
    <w:rsid w:val="00BF6F6F"/>
    <w:rsid w:val="00BF74F0"/>
    <w:rsid w:val="00BF7A96"/>
    <w:rsid w:val="00C003DF"/>
    <w:rsid w:val="00C00762"/>
    <w:rsid w:val="00C00C2A"/>
    <w:rsid w:val="00C01420"/>
    <w:rsid w:val="00C014D0"/>
    <w:rsid w:val="00C03478"/>
    <w:rsid w:val="00C03913"/>
    <w:rsid w:val="00C03B80"/>
    <w:rsid w:val="00C03DB7"/>
    <w:rsid w:val="00C04639"/>
    <w:rsid w:val="00C04A08"/>
    <w:rsid w:val="00C05135"/>
    <w:rsid w:val="00C05305"/>
    <w:rsid w:val="00C05D07"/>
    <w:rsid w:val="00C05FA7"/>
    <w:rsid w:val="00C0612B"/>
    <w:rsid w:val="00C06A75"/>
    <w:rsid w:val="00C074B5"/>
    <w:rsid w:val="00C079F7"/>
    <w:rsid w:val="00C07E62"/>
    <w:rsid w:val="00C07F5A"/>
    <w:rsid w:val="00C10569"/>
    <w:rsid w:val="00C10679"/>
    <w:rsid w:val="00C108B9"/>
    <w:rsid w:val="00C10971"/>
    <w:rsid w:val="00C10E24"/>
    <w:rsid w:val="00C10E94"/>
    <w:rsid w:val="00C111A8"/>
    <w:rsid w:val="00C11968"/>
    <w:rsid w:val="00C11B41"/>
    <w:rsid w:val="00C1256E"/>
    <w:rsid w:val="00C130D3"/>
    <w:rsid w:val="00C13277"/>
    <w:rsid w:val="00C13BB3"/>
    <w:rsid w:val="00C14326"/>
    <w:rsid w:val="00C14F81"/>
    <w:rsid w:val="00C159B1"/>
    <w:rsid w:val="00C15B1C"/>
    <w:rsid w:val="00C16690"/>
    <w:rsid w:val="00C16931"/>
    <w:rsid w:val="00C17080"/>
    <w:rsid w:val="00C1780B"/>
    <w:rsid w:val="00C179D0"/>
    <w:rsid w:val="00C20768"/>
    <w:rsid w:val="00C20DB6"/>
    <w:rsid w:val="00C210EC"/>
    <w:rsid w:val="00C2123F"/>
    <w:rsid w:val="00C21827"/>
    <w:rsid w:val="00C21C45"/>
    <w:rsid w:val="00C2246D"/>
    <w:rsid w:val="00C22553"/>
    <w:rsid w:val="00C225AF"/>
    <w:rsid w:val="00C2295D"/>
    <w:rsid w:val="00C22AC1"/>
    <w:rsid w:val="00C22D67"/>
    <w:rsid w:val="00C24510"/>
    <w:rsid w:val="00C24559"/>
    <w:rsid w:val="00C2477C"/>
    <w:rsid w:val="00C26163"/>
    <w:rsid w:val="00C26689"/>
    <w:rsid w:val="00C267FA"/>
    <w:rsid w:val="00C2766D"/>
    <w:rsid w:val="00C277FE"/>
    <w:rsid w:val="00C27E05"/>
    <w:rsid w:val="00C30125"/>
    <w:rsid w:val="00C30415"/>
    <w:rsid w:val="00C309AC"/>
    <w:rsid w:val="00C317BF"/>
    <w:rsid w:val="00C31C88"/>
    <w:rsid w:val="00C3236A"/>
    <w:rsid w:val="00C325A2"/>
    <w:rsid w:val="00C327A6"/>
    <w:rsid w:val="00C32BE8"/>
    <w:rsid w:val="00C32D55"/>
    <w:rsid w:val="00C32DC3"/>
    <w:rsid w:val="00C339D5"/>
    <w:rsid w:val="00C33BF5"/>
    <w:rsid w:val="00C341EA"/>
    <w:rsid w:val="00C34554"/>
    <w:rsid w:val="00C3467D"/>
    <w:rsid w:val="00C34AD1"/>
    <w:rsid w:val="00C34E1F"/>
    <w:rsid w:val="00C355A0"/>
    <w:rsid w:val="00C35834"/>
    <w:rsid w:val="00C35C8D"/>
    <w:rsid w:val="00C35E23"/>
    <w:rsid w:val="00C35FB5"/>
    <w:rsid w:val="00C3618F"/>
    <w:rsid w:val="00C364D9"/>
    <w:rsid w:val="00C36B3B"/>
    <w:rsid w:val="00C36B73"/>
    <w:rsid w:val="00C37423"/>
    <w:rsid w:val="00C37A45"/>
    <w:rsid w:val="00C37AF2"/>
    <w:rsid w:val="00C37B76"/>
    <w:rsid w:val="00C4014E"/>
    <w:rsid w:val="00C40240"/>
    <w:rsid w:val="00C404EF"/>
    <w:rsid w:val="00C405BD"/>
    <w:rsid w:val="00C406E9"/>
    <w:rsid w:val="00C40C0F"/>
    <w:rsid w:val="00C41406"/>
    <w:rsid w:val="00C41466"/>
    <w:rsid w:val="00C4154A"/>
    <w:rsid w:val="00C4157A"/>
    <w:rsid w:val="00C415A9"/>
    <w:rsid w:val="00C42014"/>
    <w:rsid w:val="00C42256"/>
    <w:rsid w:val="00C428DC"/>
    <w:rsid w:val="00C42AA6"/>
    <w:rsid w:val="00C432C3"/>
    <w:rsid w:val="00C4345D"/>
    <w:rsid w:val="00C43F08"/>
    <w:rsid w:val="00C440B3"/>
    <w:rsid w:val="00C44545"/>
    <w:rsid w:val="00C4694F"/>
    <w:rsid w:val="00C474FB"/>
    <w:rsid w:val="00C47759"/>
    <w:rsid w:val="00C47854"/>
    <w:rsid w:val="00C47CD2"/>
    <w:rsid w:val="00C47CD6"/>
    <w:rsid w:val="00C50223"/>
    <w:rsid w:val="00C50358"/>
    <w:rsid w:val="00C50CA5"/>
    <w:rsid w:val="00C510A7"/>
    <w:rsid w:val="00C5138B"/>
    <w:rsid w:val="00C51431"/>
    <w:rsid w:val="00C51846"/>
    <w:rsid w:val="00C51B4F"/>
    <w:rsid w:val="00C526CC"/>
    <w:rsid w:val="00C52CB9"/>
    <w:rsid w:val="00C52DC5"/>
    <w:rsid w:val="00C52F88"/>
    <w:rsid w:val="00C53403"/>
    <w:rsid w:val="00C53B74"/>
    <w:rsid w:val="00C53DC9"/>
    <w:rsid w:val="00C54190"/>
    <w:rsid w:val="00C54607"/>
    <w:rsid w:val="00C54E0E"/>
    <w:rsid w:val="00C55391"/>
    <w:rsid w:val="00C5552B"/>
    <w:rsid w:val="00C55848"/>
    <w:rsid w:val="00C55901"/>
    <w:rsid w:val="00C55EED"/>
    <w:rsid w:val="00C5681C"/>
    <w:rsid w:val="00C56C32"/>
    <w:rsid w:val="00C57762"/>
    <w:rsid w:val="00C57795"/>
    <w:rsid w:val="00C578BC"/>
    <w:rsid w:val="00C57E25"/>
    <w:rsid w:val="00C60136"/>
    <w:rsid w:val="00C60558"/>
    <w:rsid w:val="00C6081F"/>
    <w:rsid w:val="00C60D39"/>
    <w:rsid w:val="00C613B0"/>
    <w:rsid w:val="00C61E56"/>
    <w:rsid w:val="00C631B8"/>
    <w:rsid w:val="00C6326D"/>
    <w:rsid w:val="00C63DA3"/>
    <w:rsid w:val="00C64025"/>
    <w:rsid w:val="00C65950"/>
    <w:rsid w:val="00C65B09"/>
    <w:rsid w:val="00C66546"/>
    <w:rsid w:val="00C66DA8"/>
    <w:rsid w:val="00C6711C"/>
    <w:rsid w:val="00C67146"/>
    <w:rsid w:val="00C67FC8"/>
    <w:rsid w:val="00C70A21"/>
    <w:rsid w:val="00C713B6"/>
    <w:rsid w:val="00C71658"/>
    <w:rsid w:val="00C71B62"/>
    <w:rsid w:val="00C71C05"/>
    <w:rsid w:val="00C71CBB"/>
    <w:rsid w:val="00C71E92"/>
    <w:rsid w:val="00C72DD7"/>
    <w:rsid w:val="00C73AF6"/>
    <w:rsid w:val="00C73E66"/>
    <w:rsid w:val="00C73EBC"/>
    <w:rsid w:val="00C74BAE"/>
    <w:rsid w:val="00C74FC9"/>
    <w:rsid w:val="00C75295"/>
    <w:rsid w:val="00C75BAE"/>
    <w:rsid w:val="00C75DE5"/>
    <w:rsid w:val="00C76829"/>
    <w:rsid w:val="00C76B99"/>
    <w:rsid w:val="00C76D85"/>
    <w:rsid w:val="00C772DE"/>
    <w:rsid w:val="00C774D2"/>
    <w:rsid w:val="00C7774A"/>
    <w:rsid w:val="00C7776B"/>
    <w:rsid w:val="00C800C5"/>
    <w:rsid w:val="00C805F8"/>
    <w:rsid w:val="00C80B5E"/>
    <w:rsid w:val="00C80D9B"/>
    <w:rsid w:val="00C81002"/>
    <w:rsid w:val="00C81527"/>
    <w:rsid w:val="00C81680"/>
    <w:rsid w:val="00C81AB7"/>
    <w:rsid w:val="00C81C5D"/>
    <w:rsid w:val="00C81F21"/>
    <w:rsid w:val="00C82676"/>
    <w:rsid w:val="00C83875"/>
    <w:rsid w:val="00C83E35"/>
    <w:rsid w:val="00C8425B"/>
    <w:rsid w:val="00C84420"/>
    <w:rsid w:val="00C84943"/>
    <w:rsid w:val="00C85719"/>
    <w:rsid w:val="00C8596F"/>
    <w:rsid w:val="00C8673A"/>
    <w:rsid w:val="00C869B7"/>
    <w:rsid w:val="00C87003"/>
    <w:rsid w:val="00C87486"/>
    <w:rsid w:val="00C874A5"/>
    <w:rsid w:val="00C8778F"/>
    <w:rsid w:val="00C87E3D"/>
    <w:rsid w:val="00C903E7"/>
    <w:rsid w:val="00C90755"/>
    <w:rsid w:val="00C90906"/>
    <w:rsid w:val="00C9121F"/>
    <w:rsid w:val="00C918A9"/>
    <w:rsid w:val="00C919EB"/>
    <w:rsid w:val="00C91BC7"/>
    <w:rsid w:val="00C922D7"/>
    <w:rsid w:val="00C927BC"/>
    <w:rsid w:val="00C928D9"/>
    <w:rsid w:val="00C93225"/>
    <w:rsid w:val="00C93B33"/>
    <w:rsid w:val="00C93FAA"/>
    <w:rsid w:val="00C94513"/>
    <w:rsid w:val="00C948F4"/>
    <w:rsid w:val="00C94BBA"/>
    <w:rsid w:val="00C95147"/>
    <w:rsid w:val="00C95191"/>
    <w:rsid w:val="00C953C7"/>
    <w:rsid w:val="00C955B3"/>
    <w:rsid w:val="00C956FD"/>
    <w:rsid w:val="00C958B6"/>
    <w:rsid w:val="00C95C0D"/>
    <w:rsid w:val="00C961BA"/>
    <w:rsid w:val="00C96861"/>
    <w:rsid w:val="00C97711"/>
    <w:rsid w:val="00C979C4"/>
    <w:rsid w:val="00CA0359"/>
    <w:rsid w:val="00CA0993"/>
    <w:rsid w:val="00CA0A5C"/>
    <w:rsid w:val="00CA1052"/>
    <w:rsid w:val="00CA1113"/>
    <w:rsid w:val="00CA197F"/>
    <w:rsid w:val="00CA1A6A"/>
    <w:rsid w:val="00CA1F84"/>
    <w:rsid w:val="00CA2B8C"/>
    <w:rsid w:val="00CA2E6D"/>
    <w:rsid w:val="00CA38DD"/>
    <w:rsid w:val="00CA4C4C"/>
    <w:rsid w:val="00CA59D2"/>
    <w:rsid w:val="00CA6602"/>
    <w:rsid w:val="00CB07BE"/>
    <w:rsid w:val="00CB1BF6"/>
    <w:rsid w:val="00CB1DB3"/>
    <w:rsid w:val="00CB248B"/>
    <w:rsid w:val="00CB25F5"/>
    <w:rsid w:val="00CB27CF"/>
    <w:rsid w:val="00CB30FC"/>
    <w:rsid w:val="00CB366F"/>
    <w:rsid w:val="00CB39D8"/>
    <w:rsid w:val="00CB4364"/>
    <w:rsid w:val="00CB4851"/>
    <w:rsid w:val="00CB4F4F"/>
    <w:rsid w:val="00CB5BFF"/>
    <w:rsid w:val="00CB6E52"/>
    <w:rsid w:val="00CB72E3"/>
    <w:rsid w:val="00CB7901"/>
    <w:rsid w:val="00CC0D2F"/>
    <w:rsid w:val="00CC12B7"/>
    <w:rsid w:val="00CC135E"/>
    <w:rsid w:val="00CC17FA"/>
    <w:rsid w:val="00CC1FE4"/>
    <w:rsid w:val="00CC25BE"/>
    <w:rsid w:val="00CC27F5"/>
    <w:rsid w:val="00CC29D0"/>
    <w:rsid w:val="00CC2D02"/>
    <w:rsid w:val="00CC2E82"/>
    <w:rsid w:val="00CC32DB"/>
    <w:rsid w:val="00CC32FD"/>
    <w:rsid w:val="00CC3BFD"/>
    <w:rsid w:val="00CC3C10"/>
    <w:rsid w:val="00CC424E"/>
    <w:rsid w:val="00CC4909"/>
    <w:rsid w:val="00CC4E4A"/>
    <w:rsid w:val="00CC5213"/>
    <w:rsid w:val="00CC6244"/>
    <w:rsid w:val="00CC6442"/>
    <w:rsid w:val="00CC64C3"/>
    <w:rsid w:val="00CC7C72"/>
    <w:rsid w:val="00CC7FD8"/>
    <w:rsid w:val="00CD047B"/>
    <w:rsid w:val="00CD07A7"/>
    <w:rsid w:val="00CD128A"/>
    <w:rsid w:val="00CD13B3"/>
    <w:rsid w:val="00CD18CC"/>
    <w:rsid w:val="00CD1D7C"/>
    <w:rsid w:val="00CD24A3"/>
    <w:rsid w:val="00CD31D0"/>
    <w:rsid w:val="00CD37D3"/>
    <w:rsid w:val="00CD42B7"/>
    <w:rsid w:val="00CD4726"/>
    <w:rsid w:val="00CD6268"/>
    <w:rsid w:val="00CD63FE"/>
    <w:rsid w:val="00CD6631"/>
    <w:rsid w:val="00CD6879"/>
    <w:rsid w:val="00CD6F95"/>
    <w:rsid w:val="00CD7187"/>
    <w:rsid w:val="00CD7B3B"/>
    <w:rsid w:val="00CE08CB"/>
    <w:rsid w:val="00CE0908"/>
    <w:rsid w:val="00CE0CB9"/>
    <w:rsid w:val="00CE119B"/>
    <w:rsid w:val="00CE2342"/>
    <w:rsid w:val="00CE36A5"/>
    <w:rsid w:val="00CE3BC2"/>
    <w:rsid w:val="00CE4127"/>
    <w:rsid w:val="00CE47A0"/>
    <w:rsid w:val="00CE4B5E"/>
    <w:rsid w:val="00CE5044"/>
    <w:rsid w:val="00CE5CE7"/>
    <w:rsid w:val="00CE5CE9"/>
    <w:rsid w:val="00CE5E20"/>
    <w:rsid w:val="00CE643C"/>
    <w:rsid w:val="00CE6D0F"/>
    <w:rsid w:val="00CE6E25"/>
    <w:rsid w:val="00CE7291"/>
    <w:rsid w:val="00CE763C"/>
    <w:rsid w:val="00CE7CD7"/>
    <w:rsid w:val="00CF0B1E"/>
    <w:rsid w:val="00CF0B71"/>
    <w:rsid w:val="00CF0DAB"/>
    <w:rsid w:val="00CF0F38"/>
    <w:rsid w:val="00CF1117"/>
    <w:rsid w:val="00CF141D"/>
    <w:rsid w:val="00CF194F"/>
    <w:rsid w:val="00CF20AE"/>
    <w:rsid w:val="00CF21A3"/>
    <w:rsid w:val="00CF251A"/>
    <w:rsid w:val="00CF27BE"/>
    <w:rsid w:val="00CF30A6"/>
    <w:rsid w:val="00CF3E54"/>
    <w:rsid w:val="00CF3FA6"/>
    <w:rsid w:val="00CF54C8"/>
    <w:rsid w:val="00CF6F6D"/>
    <w:rsid w:val="00CF7193"/>
    <w:rsid w:val="00CF7BF0"/>
    <w:rsid w:val="00CF7D15"/>
    <w:rsid w:val="00D01189"/>
    <w:rsid w:val="00D01D3B"/>
    <w:rsid w:val="00D02137"/>
    <w:rsid w:val="00D027E1"/>
    <w:rsid w:val="00D02B4E"/>
    <w:rsid w:val="00D02F73"/>
    <w:rsid w:val="00D02FF3"/>
    <w:rsid w:val="00D0365D"/>
    <w:rsid w:val="00D038BF"/>
    <w:rsid w:val="00D05B9E"/>
    <w:rsid w:val="00D06762"/>
    <w:rsid w:val="00D06BBC"/>
    <w:rsid w:val="00D06D38"/>
    <w:rsid w:val="00D071C8"/>
    <w:rsid w:val="00D07BA3"/>
    <w:rsid w:val="00D10160"/>
    <w:rsid w:val="00D1056F"/>
    <w:rsid w:val="00D1088A"/>
    <w:rsid w:val="00D108E1"/>
    <w:rsid w:val="00D10D11"/>
    <w:rsid w:val="00D11028"/>
    <w:rsid w:val="00D112B2"/>
    <w:rsid w:val="00D11895"/>
    <w:rsid w:val="00D12210"/>
    <w:rsid w:val="00D124FE"/>
    <w:rsid w:val="00D12562"/>
    <w:rsid w:val="00D140E6"/>
    <w:rsid w:val="00D14B6A"/>
    <w:rsid w:val="00D15059"/>
    <w:rsid w:val="00D15288"/>
    <w:rsid w:val="00D156E0"/>
    <w:rsid w:val="00D15CAC"/>
    <w:rsid w:val="00D164B3"/>
    <w:rsid w:val="00D16855"/>
    <w:rsid w:val="00D17546"/>
    <w:rsid w:val="00D178FB"/>
    <w:rsid w:val="00D17B73"/>
    <w:rsid w:val="00D214F0"/>
    <w:rsid w:val="00D21D9F"/>
    <w:rsid w:val="00D220C2"/>
    <w:rsid w:val="00D22486"/>
    <w:rsid w:val="00D225A7"/>
    <w:rsid w:val="00D22C77"/>
    <w:rsid w:val="00D2321A"/>
    <w:rsid w:val="00D2360B"/>
    <w:rsid w:val="00D23A97"/>
    <w:rsid w:val="00D23B57"/>
    <w:rsid w:val="00D23C18"/>
    <w:rsid w:val="00D23F42"/>
    <w:rsid w:val="00D2412D"/>
    <w:rsid w:val="00D241B9"/>
    <w:rsid w:val="00D246BC"/>
    <w:rsid w:val="00D24F4B"/>
    <w:rsid w:val="00D25143"/>
    <w:rsid w:val="00D255E3"/>
    <w:rsid w:val="00D255F6"/>
    <w:rsid w:val="00D259A5"/>
    <w:rsid w:val="00D25B4B"/>
    <w:rsid w:val="00D25B9A"/>
    <w:rsid w:val="00D267AF"/>
    <w:rsid w:val="00D268B4"/>
    <w:rsid w:val="00D26A5A"/>
    <w:rsid w:val="00D27D22"/>
    <w:rsid w:val="00D27F7B"/>
    <w:rsid w:val="00D30491"/>
    <w:rsid w:val="00D305D5"/>
    <w:rsid w:val="00D30CC5"/>
    <w:rsid w:val="00D30FF0"/>
    <w:rsid w:val="00D3117D"/>
    <w:rsid w:val="00D31856"/>
    <w:rsid w:val="00D318F6"/>
    <w:rsid w:val="00D31D9C"/>
    <w:rsid w:val="00D32120"/>
    <w:rsid w:val="00D32BF6"/>
    <w:rsid w:val="00D32D0B"/>
    <w:rsid w:val="00D32DDB"/>
    <w:rsid w:val="00D33302"/>
    <w:rsid w:val="00D340CA"/>
    <w:rsid w:val="00D3462B"/>
    <w:rsid w:val="00D347E2"/>
    <w:rsid w:val="00D347E7"/>
    <w:rsid w:val="00D34CAF"/>
    <w:rsid w:val="00D352B2"/>
    <w:rsid w:val="00D35451"/>
    <w:rsid w:val="00D35A7A"/>
    <w:rsid w:val="00D35A8D"/>
    <w:rsid w:val="00D369F8"/>
    <w:rsid w:val="00D36D1B"/>
    <w:rsid w:val="00D36F45"/>
    <w:rsid w:val="00D36FD9"/>
    <w:rsid w:val="00D37283"/>
    <w:rsid w:val="00D3748B"/>
    <w:rsid w:val="00D4067A"/>
    <w:rsid w:val="00D40AEF"/>
    <w:rsid w:val="00D40B7C"/>
    <w:rsid w:val="00D41078"/>
    <w:rsid w:val="00D419EC"/>
    <w:rsid w:val="00D42D45"/>
    <w:rsid w:val="00D42EF3"/>
    <w:rsid w:val="00D43095"/>
    <w:rsid w:val="00D43538"/>
    <w:rsid w:val="00D437A5"/>
    <w:rsid w:val="00D439F2"/>
    <w:rsid w:val="00D43A38"/>
    <w:rsid w:val="00D43D75"/>
    <w:rsid w:val="00D445FE"/>
    <w:rsid w:val="00D446B1"/>
    <w:rsid w:val="00D457BB"/>
    <w:rsid w:val="00D457E4"/>
    <w:rsid w:val="00D459A5"/>
    <w:rsid w:val="00D45A19"/>
    <w:rsid w:val="00D47609"/>
    <w:rsid w:val="00D47642"/>
    <w:rsid w:val="00D50591"/>
    <w:rsid w:val="00D508E4"/>
    <w:rsid w:val="00D50F39"/>
    <w:rsid w:val="00D51A08"/>
    <w:rsid w:val="00D52320"/>
    <w:rsid w:val="00D524C6"/>
    <w:rsid w:val="00D52C6C"/>
    <w:rsid w:val="00D52D29"/>
    <w:rsid w:val="00D5302D"/>
    <w:rsid w:val="00D530D5"/>
    <w:rsid w:val="00D53184"/>
    <w:rsid w:val="00D53281"/>
    <w:rsid w:val="00D535F8"/>
    <w:rsid w:val="00D53742"/>
    <w:rsid w:val="00D543CA"/>
    <w:rsid w:val="00D54655"/>
    <w:rsid w:val="00D55881"/>
    <w:rsid w:val="00D55A3A"/>
    <w:rsid w:val="00D5626E"/>
    <w:rsid w:val="00D56304"/>
    <w:rsid w:val="00D56583"/>
    <w:rsid w:val="00D56FD0"/>
    <w:rsid w:val="00D56FFE"/>
    <w:rsid w:val="00D578CE"/>
    <w:rsid w:val="00D57CD1"/>
    <w:rsid w:val="00D57DEA"/>
    <w:rsid w:val="00D6036F"/>
    <w:rsid w:val="00D60571"/>
    <w:rsid w:val="00D605B7"/>
    <w:rsid w:val="00D607C2"/>
    <w:rsid w:val="00D60977"/>
    <w:rsid w:val="00D60A82"/>
    <w:rsid w:val="00D6105C"/>
    <w:rsid w:val="00D61F00"/>
    <w:rsid w:val="00D63E4A"/>
    <w:rsid w:val="00D64E70"/>
    <w:rsid w:val="00D6529F"/>
    <w:rsid w:val="00D65BBF"/>
    <w:rsid w:val="00D65C57"/>
    <w:rsid w:val="00D66148"/>
    <w:rsid w:val="00D66C33"/>
    <w:rsid w:val="00D67194"/>
    <w:rsid w:val="00D67643"/>
    <w:rsid w:val="00D67677"/>
    <w:rsid w:val="00D67C3F"/>
    <w:rsid w:val="00D67CA5"/>
    <w:rsid w:val="00D70054"/>
    <w:rsid w:val="00D70574"/>
    <w:rsid w:val="00D70CC4"/>
    <w:rsid w:val="00D713E7"/>
    <w:rsid w:val="00D7179E"/>
    <w:rsid w:val="00D72ADB"/>
    <w:rsid w:val="00D74B6F"/>
    <w:rsid w:val="00D75352"/>
    <w:rsid w:val="00D75572"/>
    <w:rsid w:val="00D75844"/>
    <w:rsid w:val="00D75D01"/>
    <w:rsid w:val="00D75F9B"/>
    <w:rsid w:val="00D760F9"/>
    <w:rsid w:val="00D76113"/>
    <w:rsid w:val="00D765B0"/>
    <w:rsid w:val="00D76DF3"/>
    <w:rsid w:val="00D76E8E"/>
    <w:rsid w:val="00D77104"/>
    <w:rsid w:val="00D7758C"/>
    <w:rsid w:val="00D8017A"/>
    <w:rsid w:val="00D80491"/>
    <w:rsid w:val="00D80E8D"/>
    <w:rsid w:val="00D812F0"/>
    <w:rsid w:val="00D8148F"/>
    <w:rsid w:val="00D81A6A"/>
    <w:rsid w:val="00D81DED"/>
    <w:rsid w:val="00D81FD0"/>
    <w:rsid w:val="00D8209D"/>
    <w:rsid w:val="00D82CC9"/>
    <w:rsid w:val="00D82D78"/>
    <w:rsid w:val="00D83772"/>
    <w:rsid w:val="00D8388C"/>
    <w:rsid w:val="00D84462"/>
    <w:rsid w:val="00D84B9F"/>
    <w:rsid w:val="00D85026"/>
    <w:rsid w:val="00D858CE"/>
    <w:rsid w:val="00D86004"/>
    <w:rsid w:val="00D872E1"/>
    <w:rsid w:val="00D87691"/>
    <w:rsid w:val="00D87DDF"/>
    <w:rsid w:val="00D90028"/>
    <w:rsid w:val="00D9023F"/>
    <w:rsid w:val="00D90AA3"/>
    <w:rsid w:val="00D90B06"/>
    <w:rsid w:val="00D90B56"/>
    <w:rsid w:val="00D91164"/>
    <w:rsid w:val="00D91367"/>
    <w:rsid w:val="00D92225"/>
    <w:rsid w:val="00D927D8"/>
    <w:rsid w:val="00D92824"/>
    <w:rsid w:val="00D92D96"/>
    <w:rsid w:val="00D93976"/>
    <w:rsid w:val="00D93A39"/>
    <w:rsid w:val="00D93E5E"/>
    <w:rsid w:val="00D93FA3"/>
    <w:rsid w:val="00D9419F"/>
    <w:rsid w:val="00D9516F"/>
    <w:rsid w:val="00D96351"/>
    <w:rsid w:val="00D96DD1"/>
    <w:rsid w:val="00D97354"/>
    <w:rsid w:val="00D973EC"/>
    <w:rsid w:val="00D979FD"/>
    <w:rsid w:val="00D97FCE"/>
    <w:rsid w:val="00DA0029"/>
    <w:rsid w:val="00DA0516"/>
    <w:rsid w:val="00DA062F"/>
    <w:rsid w:val="00DA0845"/>
    <w:rsid w:val="00DA0A24"/>
    <w:rsid w:val="00DA0DE9"/>
    <w:rsid w:val="00DA0EA0"/>
    <w:rsid w:val="00DA16B9"/>
    <w:rsid w:val="00DA1F84"/>
    <w:rsid w:val="00DA1FCD"/>
    <w:rsid w:val="00DA2BE7"/>
    <w:rsid w:val="00DA2C59"/>
    <w:rsid w:val="00DA328A"/>
    <w:rsid w:val="00DA33F3"/>
    <w:rsid w:val="00DA343D"/>
    <w:rsid w:val="00DA35A2"/>
    <w:rsid w:val="00DA38D8"/>
    <w:rsid w:val="00DA3A79"/>
    <w:rsid w:val="00DA3FCC"/>
    <w:rsid w:val="00DA52A2"/>
    <w:rsid w:val="00DA53CA"/>
    <w:rsid w:val="00DA6D83"/>
    <w:rsid w:val="00DA78B5"/>
    <w:rsid w:val="00DB06CC"/>
    <w:rsid w:val="00DB084B"/>
    <w:rsid w:val="00DB095C"/>
    <w:rsid w:val="00DB0B3E"/>
    <w:rsid w:val="00DB0C12"/>
    <w:rsid w:val="00DB1265"/>
    <w:rsid w:val="00DB14DF"/>
    <w:rsid w:val="00DB2021"/>
    <w:rsid w:val="00DB2498"/>
    <w:rsid w:val="00DB2617"/>
    <w:rsid w:val="00DB318E"/>
    <w:rsid w:val="00DB393A"/>
    <w:rsid w:val="00DB46A6"/>
    <w:rsid w:val="00DB4B0C"/>
    <w:rsid w:val="00DB4B2E"/>
    <w:rsid w:val="00DB4DD4"/>
    <w:rsid w:val="00DB5BA8"/>
    <w:rsid w:val="00DB5D95"/>
    <w:rsid w:val="00DB6606"/>
    <w:rsid w:val="00DB66A1"/>
    <w:rsid w:val="00DB6F45"/>
    <w:rsid w:val="00DB7762"/>
    <w:rsid w:val="00DC14BD"/>
    <w:rsid w:val="00DC1A6E"/>
    <w:rsid w:val="00DC1E1E"/>
    <w:rsid w:val="00DC21BA"/>
    <w:rsid w:val="00DC23EE"/>
    <w:rsid w:val="00DC29EB"/>
    <w:rsid w:val="00DC3954"/>
    <w:rsid w:val="00DC3A50"/>
    <w:rsid w:val="00DC3BCD"/>
    <w:rsid w:val="00DC41F3"/>
    <w:rsid w:val="00DC48AD"/>
    <w:rsid w:val="00DC4B2F"/>
    <w:rsid w:val="00DC5599"/>
    <w:rsid w:val="00DC5E53"/>
    <w:rsid w:val="00DC6037"/>
    <w:rsid w:val="00DC643A"/>
    <w:rsid w:val="00DC6D0F"/>
    <w:rsid w:val="00DC766F"/>
    <w:rsid w:val="00DC786C"/>
    <w:rsid w:val="00DD00E9"/>
    <w:rsid w:val="00DD0166"/>
    <w:rsid w:val="00DD0DC6"/>
    <w:rsid w:val="00DD125C"/>
    <w:rsid w:val="00DD1640"/>
    <w:rsid w:val="00DD265C"/>
    <w:rsid w:val="00DD2F63"/>
    <w:rsid w:val="00DD39C6"/>
    <w:rsid w:val="00DD4431"/>
    <w:rsid w:val="00DD476D"/>
    <w:rsid w:val="00DD49F5"/>
    <w:rsid w:val="00DD4EE0"/>
    <w:rsid w:val="00DD6027"/>
    <w:rsid w:val="00DD683B"/>
    <w:rsid w:val="00DD6B55"/>
    <w:rsid w:val="00DD7038"/>
    <w:rsid w:val="00DD7A9C"/>
    <w:rsid w:val="00DD7ACC"/>
    <w:rsid w:val="00DE044A"/>
    <w:rsid w:val="00DE060D"/>
    <w:rsid w:val="00DE0C59"/>
    <w:rsid w:val="00DE0E49"/>
    <w:rsid w:val="00DE21A3"/>
    <w:rsid w:val="00DE3134"/>
    <w:rsid w:val="00DE323A"/>
    <w:rsid w:val="00DE404D"/>
    <w:rsid w:val="00DE557F"/>
    <w:rsid w:val="00DE66D9"/>
    <w:rsid w:val="00DE6AA0"/>
    <w:rsid w:val="00DE6E81"/>
    <w:rsid w:val="00DE752B"/>
    <w:rsid w:val="00DE7565"/>
    <w:rsid w:val="00DE7761"/>
    <w:rsid w:val="00DE7AA8"/>
    <w:rsid w:val="00DF0114"/>
    <w:rsid w:val="00DF0133"/>
    <w:rsid w:val="00DF0495"/>
    <w:rsid w:val="00DF1AB0"/>
    <w:rsid w:val="00DF1CC7"/>
    <w:rsid w:val="00DF22A7"/>
    <w:rsid w:val="00DF2946"/>
    <w:rsid w:val="00DF2B40"/>
    <w:rsid w:val="00DF3162"/>
    <w:rsid w:val="00DF3572"/>
    <w:rsid w:val="00DF358E"/>
    <w:rsid w:val="00DF39F8"/>
    <w:rsid w:val="00DF3C69"/>
    <w:rsid w:val="00DF4841"/>
    <w:rsid w:val="00DF4C80"/>
    <w:rsid w:val="00DF57F2"/>
    <w:rsid w:val="00DF5906"/>
    <w:rsid w:val="00DF5EEC"/>
    <w:rsid w:val="00DF5FDF"/>
    <w:rsid w:val="00DF610A"/>
    <w:rsid w:val="00DF62A1"/>
    <w:rsid w:val="00DF63B0"/>
    <w:rsid w:val="00DF63BE"/>
    <w:rsid w:val="00DF6562"/>
    <w:rsid w:val="00DF65A8"/>
    <w:rsid w:val="00DF6E35"/>
    <w:rsid w:val="00DF706B"/>
    <w:rsid w:val="00DF73FC"/>
    <w:rsid w:val="00DF778C"/>
    <w:rsid w:val="00DF7D38"/>
    <w:rsid w:val="00E001CC"/>
    <w:rsid w:val="00E00796"/>
    <w:rsid w:val="00E00D38"/>
    <w:rsid w:val="00E00F9F"/>
    <w:rsid w:val="00E01C91"/>
    <w:rsid w:val="00E02891"/>
    <w:rsid w:val="00E028A9"/>
    <w:rsid w:val="00E028E0"/>
    <w:rsid w:val="00E03111"/>
    <w:rsid w:val="00E03631"/>
    <w:rsid w:val="00E03CED"/>
    <w:rsid w:val="00E03F92"/>
    <w:rsid w:val="00E04919"/>
    <w:rsid w:val="00E04BF0"/>
    <w:rsid w:val="00E05210"/>
    <w:rsid w:val="00E05414"/>
    <w:rsid w:val="00E055DE"/>
    <w:rsid w:val="00E06229"/>
    <w:rsid w:val="00E0634C"/>
    <w:rsid w:val="00E0729D"/>
    <w:rsid w:val="00E07403"/>
    <w:rsid w:val="00E0767A"/>
    <w:rsid w:val="00E07EC8"/>
    <w:rsid w:val="00E07F0C"/>
    <w:rsid w:val="00E11404"/>
    <w:rsid w:val="00E11526"/>
    <w:rsid w:val="00E119BD"/>
    <w:rsid w:val="00E11CA0"/>
    <w:rsid w:val="00E11F0F"/>
    <w:rsid w:val="00E12037"/>
    <w:rsid w:val="00E1322E"/>
    <w:rsid w:val="00E13358"/>
    <w:rsid w:val="00E133CE"/>
    <w:rsid w:val="00E151BB"/>
    <w:rsid w:val="00E152E2"/>
    <w:rsid w:val="00E15C93"/>
    <w:rsid w:val="00E161EA"/>
    <w:rsid w:val="00E1642B"/>
    <w:rsid w:val="00E16624"/>
    <w:rsid w:val="00E17ABC"/>
    <w:rsid w:val="00E17CDF"/>
    <w:rsid w:val="00E201E8"/>
    <w:rsid w:val="00E2091D"/>
    <w:rsid w:val="00E209B9"/>
    <w:rsid w:val="00E20B12"/>
    <w:rsid w:val="00E212B7"/>
    <w:rsid w:val="00E21FA9"/>
    <w:rsid w:val="00E232CF"/>
    <w:rsid w:val="00E23A63"/>
    <w:rsid w:val="00E24424"/>
    <w:rsid w:val="00E24F42"/>
    <w:rsid w:val="00E25797"/>
    <w:rsid w:val="00E2593D"/>
    <w:rsid w:val="00E25BFE"/>
    <w:rsid w:val="00E2630F"/>
    <w:rsid w:val="00E26749"/>
    <w:rsid w:val="00E26859"/>
    <w:rsid w:val="00E27751"/>
    <w:rsid w:val="00E30298"/>
    <w:rsid w:val="00E3127C"/>
    <w:rsid w:val="00E31860"/>
    <w:rsid w:val="00E31888"/>
    <w:rsid w:val="00E32A41"/>
    <w:rsid w:val="00E32B5E"/>
    <w:rsid w:val="00E32F2C"/>
    <w:rsid w:val="00E3300B"/>
    <w:rsid w:val="00E331E6"/>
    <w:rsid w:val="00E3335A"/>
    <w:rsid w:val="00E33C73"/>
    <w:rsid w:val="00E33F96"/>
    <w:rsid w:val="00E3400F"/>
    <w:rsid w:val="00E34BDA"/>
    <w:rsid w:val="00E34C57"/>
    <w:rsid w:val="00E354C6"/>
    <w:rsid w:val="00E35B5C"/>
    <w:rsid w:val="00E35EEC"/>
    <w:rsid w:val="00E3605C"/>
    <w:rsid w:val="00E3646D"/>
    <w:rsid w:val="00E36C1D"/>
    <w:rsid w:val="00E3772C"/>
    <w:rsid w:val="00E37936"/>
    <w:rsid w:val="00E3797F"/>
    <w:rsid w:val="00E379C4"/>
    <w:rsid w:val="00E37F62"/>
    <w:rsid w:val="00E40130"/>
    <w:rsid w:val="00E404E6"/>
    <w:rsid w:val="00E40560"/>
    <w:rsid w:val="00E406BF"/>
    <w:rsid w:val="00E40A53"/>
    <w:rsid w:val="00E40C5E"/>
    <w:rsid w:val="00E41535"/>
    <w:rsid w:val="00E41757"/>
    <w:rsid w:val="00E418F5"/>
    <w:rsid w:val="00E42074"/>
    <w:rsid w:val="00E4210E"/>
    <w:rsid w:val="00E42462"/>
    <w:rsid w:val="00E42852"/>
    <w:rsid w:val="00E42CF9"/>
    <w:rsid w:val="00E43A6E"/>
    <w:rsid w:val="00E43BB8"/>
    <w:rsid w:val="00E45828"/>
    <w:rsid w:val="00E46DCD"/>
    <w:rsid w:val="00E46FC8"/>
    <w:rsid w:val="00E47792"/>
    <w:rsid w:val="00E501C4"/>
    <w:rsid w:val="00E50838"/>
    <w:rsid w:val="00E514DC"/>
    <w:rsid w:val="00E514E1"/>
    <w:rsid w:val="00E51528"/>
    <w:rsid w:val="00E51705"/>
    <w:rsid w:val="00E517A7"/>
    <w:rsid w:val="00E51D44"/>
    <w:rsid w:val="00E520A1"/>
    <w:rsid w:val="00E520A8"/>
    <w:rsid w:val="00E521F2"/>
    <w:rsid w:val="00E521FE"/>
    <w:rsid w:val="00E52348"/>
    <w:rsid w:val="00E526A2"/>
    <w:rsid w:val="00E528DD"/>
    <w:rsid w:val="00E53081"/>
    <w:rsid w:val="00E53C4B"/>
    <w:rsid w:val="00E53D68"/>
    <w:rsid w:val="00E54B22"/>
    <w:rsid w:val="00E552EC"/>
    <w:rsid w:val="00E55D4A"/>
    <w:rsid w:val="00E56E48"/>
    <w:rsid w:val="00E574FA"/>
    <w:rsid w:val="00E57A41"/>
    <w:rsid w:val="00E57C13"/>
    <w:rsid w:val="00E604E0"/>
    <w:rsid w:val="00E60773"/>
    <w:rsid w:val="00E61C10"/>
    <w:rsid w:val="00E622D0"/>
    <w:rsid w:val="00E623E3"/>
    <w:rsid w:val="00E62A62"/>
    <w:rsid w:val="00E62D1E"/>
    <w:rsid w:val="00E62DF3"/>
    <w:rsid w:val="00E63485"/>
    <w:rsid w:val="00E63598"/>
    <w:rsid w:val="00E636EC"/>
    <w:rsid w:val="00E638E9"/>
    <w:rsid w:val="00E63E20"/>
    <w:rsid w:val="00E63FF6"/>
    <w:rsid w:val="00E64AA8"/>
    <w:rsid w:val="00E64EBC"/>
    <w:rsid w:val="00E652E1"/>
    <w:rsid w:val="00E65761"/>
    <w:rsid w:val="00E658E0"/>
    <w:rsid w:val="00E65E87"/>
    <w:rsid w:val="00E66257"/>
    <w:rsid w:val="00E66A7B"/>
    <w:rsid w:val="00E66CF4"/>
    <w:rsid w:val="00E679A8"/>
    <w:rsid w:val="00E70098"/>
    <w:rsid w:val="00E700B2"/>
    <w:rsid w:val="00E702B7"/>
    <w:rsid w:val="00E70A70"/>
    <w:rsid w:val="00E70C7C"/>
    <w:rsid w:val="00E70F91"/>
    <w:rsid w:val="00E7127B"/>
    <w:rsid w:val="00E71F3A"/>
    <w:rsid w:val="00E71F3D"/>
    <w:rsid w:val="00E723ED"/>
    <w:rsid w:val="00E72B8F"/>
    <w:rsid w:val="00E73683"/>
    <w:rsid w:val="00E7398C"/>
    <w:rsid w:val="00E73BDA"/>
    <w:rsid w:val="00E74256"/>
    <w:rsid w:val="00E74423"/>
    <w:rsid w:val="00E74F83"/>
    <w:rsid w:val="00E7514F"/>
    <w:rsid w:val="00E75C92"/>
    <w:rsid w:val="00E76708"/>
    <w:rsid w:val="00E80053"/>
    <w:rsid w:val="00E812ED"/>
    <w:rsid w:val="00E81B12"/>
    <w:rsid w:val="00E8210E"/>
    <w:rsid w:val="00E8256B"/>
    <w:rsid w:val="00E82749"/>
    <w:rsid w:val="00E82BF9"/>
    <w:rsid w:val="00E82EB5"/>
    <w:rsid w:val="00E8366C"/>
    <w:rsid w:val="00E83CED"/>
    <w:rsid w:val="00E8470A"/>
    <w:rsid w:val="00E84992"/>
    <w:rsid w:val="00E849AB"/>
    <w:rsid w:val="00E84AB0"/>
    <w:rsid w:val="00E851B3"/>
    <w:rsid w:val="00E85544"/>
    <w:rsid w:val="00E85FCE"/>
    <w:rsid w:val="00E869E7"/>
    <w:rsid w:val="00E86B60"/>
    <w:rsid w:val="00E87713"/>
    <w:rsid w:val="00E90A88"/>
    <w:rsid w:val="00E91AE7"/>
    <w:rsid w:val="00E91C13"/>
    <w:rsid w:val="00E9260B"/>
    <w:rsid w:val="00E92918"/>
    <w:rsid w:val="00E92DA6"/>
    <w:rsid w:val="00E931FE"/>
    <w:rsid w:val="00E932F5"/>
    <w:rsid w:val="00E9394B"/>
    <w:rsid w:val="00E93E35"/>
    <w:rsid w:val="00E94E56"/>
    <w:rsid w:val="00E950DD"/>
    <w:rsid w:val="00E95339"/>
    <w:rsid w:val="00E95A5B"/>
    <w:rsid w:val="00E95D0F"/>
    <w:rsid w:val="00E96D97"/>
    <w:rsid w:val="00E96FAA"/>
    <w:rsid w:val="00E97070"/>
    <w:rsid w:val="00E97245"/>
    <w:rsid w:val="00E9753F"/>
    <w:rsid w:val="00EA0741"/>
    <w:rsid w:val="00EA0AE1"/>
    <w:rsid w:val="00EA10B7"/>
    <w:rsid w:val="00EA213B"/>
    <w:rsid w:val="00EA2599"/>
    <w:rsid w:val="00EA372C"/>
    <w:rsid w:val="00EA38E3"/>
    <w:rsid w:val="00EA3D88"/>
    <w:rsid w:val="00EA3DF0"/>
    <w:rsid w:val="00EA3E3B"/>
    <w:rsid w:val="00EA4FA1"/>
    <w:rsid w:val="00EA57EA"/>
    <w:rsid w:val="00EA60C1"/>
    <w:rsid w:val="00EA62EE"/>
    <w:rsid w:val="00EA6600"/>
    <w:rsid w:val="00EA6E7D"/>
    <w:rsid w:val="00EA70D2"/>
    <w:rsid w:val="00EA71E7"/>
    <w:rsid w:val="00EA72F1"/>
    <w:rsid w:val="00EA7461"/>
    <w:rsid w:val="00EA796C"/>
    <w:rsid w:val="00EA7D24"/>
    <w:rsid w:val="00EB0225"/>
    <w:rsid w:val="00EB0235"/>
    <w:rsid w:val="00EB1337"/>
    <w:rsid w:val="00EB1668"/>
    <w:rsid w:val="00EB1A9A"/>
    <w:rsid w:val="00EB2DE9"/>
    <w:rsid w:val="00EB2EA1"/>
    <w:rsid w:val="00EB30B9"/>
    <w:rsid w:val="00EB36A1"/>
    <w:rsid w:val="00EB3A78"/>
    <w:rsid w:val="00EB3AE7"/>
    <w:rsid w:val="00EB3B3E"/>
    <w:rsid w:val="00EB3FF1"/>
    <w:rsid w:val="00EB4073"/>
    <w:rsid w:val="00EB4841"/>
    <w:rsid w:val="00EB4A45"/>
    <w:rsid w:val="00EB5694"/>
    <w:rsid w:val="00EB5908"/>
    <w:rsid w:val="00EB6797"/>
    <w:rsid w:val="00EB6831"/>
    <w:rsid w:val="00EB6A69"/>
    <w:rsid w:val="00EB6B3D"/>
    <w:rsid w:val="00EB6C9D"/>
    <w:rsid w:val="00EB6DC5"/>
    <w:rsid w:val="00EB6FFF"/>
    <w:rsid w:val="00EB7494"/>
    <w:rsid w:val="00EC0FAC"/>
    <w:rsid w:val="00EC1F81"/>
    <w:rsid w:val="00EC3B86"/>
    <w:rsid w:val="00EC433A"/>
    <w:rsid w:val="00EC4990"/>
    <w:rsid w:val="00EC5418"/>
    <w:rsid w:val="00EC5847"/>
    <w:rsid w:val="00EC67C0"/>
    <w:rsid w:val="00EC6995"/>
    <w:rsid w:val="00EC6C79"/>
    <w:rsid w:val="00EC7AB2"/>
    <w:rsid w:val="00ED092E"/>
    <w:rsid w:val="00ED0D84"/>
    <w:rsid w:val="00ED0D91"/>
    <w:rsid w:val="00ED1681"/>
    <w:rsid w:val="00ED1704"/>
    <w:rsid w:val="00ED2586"/>
    <w:rsid w:val="00ED2634"/>
    <w:rsid w:val="00ED29B8"/>
    <w:rsid w:val="00ED2D0A"/>
    <w:rsid w:val="00ED4034"/>
    <w:rsid w:val="00ED4209"/>
    <w:rsid w:val="00ED4FF6"/>
    <w:rsid w:val="00ED5636"/>
    <w:rsid w:val="00ED5BA9"/>
    <w:rsid w:val="00ED6661"/>
    <w:rsid w:val="00ED6FDF"/>
    <w:rsid w:val="00ED716C"/>
    <w:rsid w:val="00ED7650"/>
    <w:rsid w:val="00ED76F9"/>
    <w:rsid w:val="00ED77C7"/>
    <w:rsid w:val="00ED7E12"/>
    <w:rsid w:val="00EE05E5"/>
    <w:rsid w:val="00EE05F3"/>
    <w:rsid w:val="00EE0A0E"/>
    <w:rsid w:val="00EE0A18"/>
    <w:rsid w:val="00EE0B06"/>
    <w:rsid w:val="00EE19DA"/>
    <w:rsid w:val="00EE2009"/>
    <w:rsid w:val="00EE21F2"/>
    <w:rsid w:val="00EE2A2F"/>
    <w:rsid w:val="00EE327F"/>
    <w:rsid w:val="00EE35AE"/>
    <w:rsid w:val="00EE3A40"/>
    <w:rsid w:val="00EE3ABB"/>
    <w:rsid w:val="00EE42C0"/>
    <w:rsid w:val="00EE4E0C"/>
    <w:rsid w:val="00EE5416"/>
    <w:rsid w:val="00EE5730"/>
    <w:rsid w:val="00EE6011"/>
    <w:rsid w:val="00EE6685"/>
    <w:rsid w:val="00EE6A45"/>
    <w:rsid w:val="00EE74CB"/>
    <w:rsid w:val="00EE7D3B"/>
    <w:rsid w:val="00EF0975"/>
    <w:rsid w:val="00EF0B0B"/>
    <w:rsid w:val="00EF0DB9"/>
    <w:rsid w:val="00EF11E2"/>
    <w:rsid w:val="00EF18D2"/>
    <w:rsid w:val="00EF1E66"/>
    <w:rsid w:val="00EF239A"/>
    <w:rsid w:val="00EF297C"/>
    <w:rsid w:val="00EF29A8"/>
    <w:rsid w:val="00EF2C45"/>
    <w:rsid w:val="00EF39AB"/>
    <w:rsid w:val="00EF3CE9"/>
    <w:rsid w:val="00EF4538"/>
    <w:rsid w:val="00EF4582"/>
    <w:rsid w:val="00EF4994"/>
    <w:rsid w:val="00EF4A18"/>
    <w:rsid w:val="00EF583C"/>
    <w:rsid w:val="00EF5F04"/>
    <w:rsid w:val="00EF5FEE"/>
    <w:rsid w:val="00EF7576"/>
    <w:rsid w:val="00F005CF"/>
    <w:rsid w:val="00F006BE"/>
    <w:rsid w:val="00F00D45"/>
    <w:rsid w:val="00F00E1B"/>
    <w:rsid w:val="00F011A9"/>
    <w:rsid w:val="00F0150F"/>
    <w:rsid w:val="00F02278"/>
    <w:rsid w:val="00F028B3"/>
    <w:rsid w:val="00F030BF"/>
    <w:rsid w:val="00F03D21"/>
    <w:rsid w:val="00F04963"/>
    <w:rsid w:val="00F04AB1"/>
    <w:rsid w:val="00F0507C"/>
    <w:rsid w:val="00F0564A"/>
    <w:rsid w:val="00F05AE9"/>
    <w:rsid w:val="00F05C57"/>
    <w:rsid w:val="00F0607E"/>
    <w:rsid w:val="00F06222"/>
    <w:rsid w:val="00F062CB"/>
    <w:rsid w:val="00F06AF1"/>
    <w:rsid w:val="00F07228"/>
    <w:rsid w:val="00F073CE"/>
    <w:rsid w:val="00F078FA"/>
    <w:rsid w:val="00F103E1"/>
    <w:rsid w:val="00F11017"/>
    <w:rsid w:val="00F1246E"/>
    <w:rsid w:val="00F12619"/>
    <w:rsid w:val="00F127B6"/>
    <w:rsid w:val="00F129BC"/>
    <w:rsid w:val="00F12E59"/>
    <w:rsid w:val="00F1315E"/>
    <w:rsid w:val="00F13FD5"/>
    <w:rsid w:val="00F14815"/>
    <w:rsid w:val="00F14B69"/>
    <w:rsid w:val="00F14DF3"/>
    <w:rsid w:val="00F1544F"/>
    <w:rsid w:val="00F15DE4"/>
    <w:rsid w:val="00F160DC"/>
    <w:rsid w:val="00F162C8"/>
    <w:rsid w:val="00F16754"/>
    <w:rsid w:val="00F16955"/>
    <w:rsid w:val="00F16E3F"/>
    <w:rsid w:val="00F17397"/>
    <w:rsid w:val="00F17694"/>
    <w:rsid w:val="00F17C5A"/>
    <w:rsid w:val="00F17E7B"/>
    <w:rsid w:val="00F2038B"/>
    <w:rsid w:val="00F21696"/>
    <w:rsid w:val="00F21D74"/>
    <w:rsid w:val="00F22607"/>
    <w:rsid w:val="00F231CA"/>
    <w:rsid w:val="00F2407E"/>
    <w:rsid w:val="00F248EF"/>
    <w:rsid w:val="00F24E2E"/>
    <w:rsid w:val="00F25315"/>
    <w:rsid w:val="00F26076"/>
    <w:rsid w:val="00F264F1"/>
    <w:rsid w:val="00F2664C"/>
    <w:rsid w:val="00F26A1A"/>
    <w:rsid w:val="00F26AAD"/>
    <w:rsid w:val="00F26D6E"/>
    <w:rsid w:val="00F273EA"/>
    <w:rsid w:val="00F27977"/>
    <w:rsid w:val="00F30FD8"/>
    <w:rsid w:val="00F31782"/>
    <w:rsid w:val="00F31AFB"/>
    <w:rsid w:val="00F32160"/>
    <w:rsid w:val="00F32244"/>
    <w:rsid w:val="00F3264D"/>
    <w:rsid w:val="00F32955"/>
    <w:rsid w:val="00F32B25"/>
    <w:rsid w:val="00F32CD8"/>
    <w:rsid w:val="00F332D8"/>
    <w:rsid w:val="00F33A54"/>
    <w:rsid w:val="00F33A87"/>
    <w:rsid w:val="00F33D76"/>
    <w:rsid w:val="00F33FCF"/>
    <w:rsid w:val="00F342BB"/>
    <w:rsid w:val="00F34B52"/>
    <w:rsid w:val="00F357ED"/>
    <w:rsid w:val="00F35E15"/>
    <w:rsid w:val="00F35FD7"/>
    <w:rsid w:val="00F365C4"/>
    <w:rsid w:val="00F36E47"/>
    <w:rsid w:val="00F37CFD"/>
    <w:rsid w:val="00F40188"/>
    <w:rsid w:val="00F40345"/>
    <w:rsid w:val="00F40762"/>
    <w:rsid w:val="00F407A1"/>
    <w:rsid w:val="00F41237"/>
    <w:rsid w:val="00F41A20"/>
    <w:rsid w:val="00F41C4A"/>
    <w:rsid w:val="00F4215C"/>
    <w:rsid w:val="00F422D1"/>
    <w:rsid w:val="00F422F9"/>
    <w:rsid w:val="00F425DB"/>
    <w:rsid w:val="00F42AAB"/>
    <w:rsid w:val="00F42FE3"/>
    <w:rsid w:val="00F4306C"/>
    <w:rsid w:val="00F430F0"/>
    <w:rsid w:val="00F43C27"/>
    <w:rsid w:val="00F44934"/>
    <w:rsid w:val="00F44AA5"/>
    <w:rsid w:val="00F452E3"/>
    <w:rsid w:val="00F456B3"/>
    <w:rsid w:val="00F45BDA"/>
    <w:rsid w:val="00F45C20"/>
    <w:rsid w:val="00F46192"/>
    <w:rsid w:val="00F464FA"/>
    <w:rsid w:val="00F4653C"/>
    <w:rsid w:val="00F467F7"/>
    <w:rsid w:val="00F46A61"/>
    <w:rsid w:val="00F46D42"/>
    <w:rsid w:val="00F46DE1"/>
    <w:rsid w:val="00F4719A"/>
    <w:rsid w:val="00F47A01"/>
    <w:rsid w:val="00F47A3C"/>
    <w:rsid w:val="00F50016"/>
    <w:rsid w:val="00F50227"/>
    <w:rsid w:val="00F50373"/>
    <w:rsid w:val="00F5052F"/>
    <w:rsid w:val="00F508E3"/>
    <w:rsid w:val="00F50FDE"/>
    <w:rsid w:val="00F5157C"/>
    <w:rsid w:val="00F5197E"/>
    <w:rsid w:val="00F51B18"/>
    <w:rsid w:val="00F52015"/>
    <w:rsid w:val="00F526A6"/>
    <w:rsid w:val="00F52996"/>
    <w:rsid w:val="00F52BEC"/>
    <w:rsid w:val="00F52F62"/>
    <w:rsid w:val="00F5307F"/>
    <w:rsid w:val="00F531C1"/>
    <w:rsid w:val="00F5365B"/>
    <w:rsid w:val="00F536F0"/>
    <w:rsid w:val="00F5471F"/>
    <w:rsid w:val="00F54882"/>
    <w:rsid w:val="00F55410"/>
    <w:rsid w:val="00F56090"/>
    <w:rsid w:val="00F560D0"/>
    <w:rsid w:val="00F569A8"/>
    <w:rsid w:val="00F56CCD"/>
    <w:rsid w:val="00F57076"/>
    <w:rsid w:val="00F570EA"/>
    <w:rsid w:val="00F572DF"/>
    <w:rsid w:val="00F57DA1"/>
    <w:rsid w:val="00F6133C"/>
    <w:rsid w:val="00F6166D"/>
    <w:rsid w:val="00F616F4"/>
    <w:rsid w:val="00F61B7A"/>
    <w:rsid w:val="00F61D00"/>
    <w:rsid w:val="00F61D81"/>
    <w:rsid w:val="00F61F67"/>
    <w:rsid w:val="00F6264F"/>
    <w:rsid w:val="00F628B3"/>
    <w:rsid w:val="00F6329A"/>
    <w:rsid w:val="00F6330E"/>
    <w:rsid w:val="00F63FFA"/>
    <w:rsid w:val="00F64B5C"/>
    <w:rsid w:val="00F64E25"/>
    <w:rsid w:val="00F651BE"/>
    <w:rsid w:val="00F65290"/>
    <w:rsid w:val="00F6531D"/>
    <w:rsid w:val="00F65458"/>
    <w:rsid w:val="00F65505"/>
    <w:rsid w:val="00F65576"/>
    <w:rsid w:val="00F65951"/>
    <w:rsid w:val="00F65B37"/>
    <w:rsid w:val="00F65E9B"/>
    <w:rsid w:val="00F6656A"/>
    <w:rsid w:val="00F666DE"/>
    <w:rsid w:val="00F67026"/>
    <w:rsid w:val="00F67579"/>
    <w:rsid w:val="00F67E49"/>
    <w:rsid w:val="00F709C3"/>
    <w:rsid w:val="00F70EC3"/>
    <w:rsid w:val="00F712B5"/>
    <w:rsid w:val="00F71502"/>
    <w:rsid w:val="00F71C02"/>
    <w:rsid w:val="00F71D0F"/>
    <w:rsid w:val="00F7272F"/>
    <w:rsid w:val="00F7307F"/>
    <w:rsid w:val="00F731B8"/>
    <w:rsid w:val="00F734DE"/>
    <w:rsid w:val="00F73907"/>
    <w:rsid w:val="00F73A63"/>
    <w:rsid w:val="00F74233"/>
    <w:rsid w:val="00F74713"/>
    <w:rsid w:val="00F75485"/>
    <w:rsid w:val="00F7586C"/>
    <w:rsid w:val="00F75C47"/>
    <w:rsid w:val="00F76162"/>
    <w:rsid w:val="00F7641B"/>
    <w:rsid w:val="00F765BE"/>
    <w:rsid w:val="00F76715"/>
    <w:rsid w:val="00F76FA0"/>
    <w:rsid w:val="00F775A3"/>
    <w:rsid w:val="00F77E26"/>
    <w:rsid w:val="00F77E71"/>
    <w:rsid w:val="00F80035"/>
    <w:rsid w:val="00F80161"/>
    <w:rsid w:val="00F8068C"/>
    <w:rsid w:val="00F80B80"/>
    <w:rsid w:val="00F811A1"/>
    <w:rsid w:val="00F81E73"/>
    <w:rsid w:val="00F820AF"/>
    <w:rsid w:val="00F82213"/>
    <w:rsid w:val="00F82910"/>
    <w:rsid w:val="00F82B33"/>
    <w:rsid w:val="00F8370A"/>
    <w:rsid w:val="00F83E40"/>
    <w:rsid w:val="00F85964"/>
    <w:rsid w:val="00F85D3A"/>
    <w:rsid w:val="00F861C3"/>
    <w:rsid w:val="00F864DC"/>
    <w:rsid w:val="00F86FE5"/>
    <w:rsid w:val="00F875E1"/>
    <w:rsid w:val="00F9012F"/>
    <w:rsid w:val="00F90443"/>
    <w:rsid w:val="00F907AD"/>
    <w:rsid w:val="00F90AA7"/>
    <w:rsid w:val="00F9105C"/>
    <w:rsid w:val="00F91660"/>
    <w:rsid w:val="00F9251D"/>
    <w:rsid w:val="00F92607"/>
    <w:rsid w:val="00F92B2D"/>
    <w:rsid w:val="00F92D0D"/>
    <w:rsid w:val="00F93476"/>
    <w:rsid w:val="00F945C8"/>
    <w:rsid w:val="00F94CD7"/>
    <w:rsid w:val="00F94D2B"/>
    <w:rsid w:val="00F95310"/>
    <w:rsid w:val="00F954FF"/>
    <w:rsid w:val="00F957AF"/>
    <w:rsid w:val="00F95BFF"/>
    <w:rsid w:val="00F961CB"/>
    <w:rsid w:val="00F9644E"/>
    <w:rsid w:val="00F96483"/>
    <w:rsid w:val="00F9661B"/>
    <w:rsid w:val="00F9689A"/>
    <w:rsid w:val="00F96BAB"/>
    <w:rsid w:val="00F96DD0"/>
    <w:rsid w:val="00F97678"/>
    <w:rsid w:val="00F97F45"/>
    <w:rsid w:val="00FA0141"/>
    <w:rsid w:val="00FA06F9"/>
    <w:rsid w:val="00FA143B"/>
    <w:rsid w:val="00FA27A0"/>
    <w:rsid w:val="00FA2BC1"/>
    <w:rsid w:val="00FA2E44"/>
    <w:rsid w:val="00FA30E6"/>
    <w:rsid w:val="00FA3375"/>
    <w:rsid w:val="00FA37C8"/>
    <w:rsid w:val="00FA3A1C"/>
    <w:rsid w:val="00FA3E28"/>
    <w:rsid w:val="00FA3F70"/>
    <w:rsid w:val="00FA4D80"/>
    <w:rsid w:val="00FA5759"/>
    <w:rsid w:val="00FA64E8"/>
    <w:rsid w:val="00FA7B7B"/>
    <w:rsid w:val="00FB1125"/>
    <w:rsid w:val="00FB126D"/>
    <w:rsid w:val="00FB178F"/>
    <w:rsid w:val="00FB1872"/>
    <w:rsid w:val="00FB1BD4"/>
    <w:rsid w:val="00FB1DC6"/>
    <w:rsid w:val="00FB1EC4"/>
    <w:rsid w:val="00FB2E11"/>
    <w:rsid w:val="00FB3DB7"/>
    <w:rsid w:val="00FB40A2"/>
    <w:rsid w:val="00FB4F44"/>
    <w:rsid w:val="00FB549D"/>
    <w:rsid w:val="00FB5654"/>
    <w:rsid w:val="00FB5775"/>
    <w:rsid w:val="00FB586A"/>
    <w:rsid w:val="00FB5EA9"/>
    <w:rsid w:val="00FB6080"/>
    <w:rsid w:val="00FB613F"/>
    <w:rsid w:val="00FB617B"/>
    <w:rsid w:val="00FB6241"/>
    <w:rsid w:val="00FB6278"/>
    <w:rsid w:val="00FB672D"/>
    <w:rsid w:val="00FB6916"/>
    <w:rsid w:val="00FB75D2"/>
    <w:rsid w:val="00FB7AC9"/>
    <w:rsid w:val="00FB7C0F"/>
    <w:rsid w:val="00FB7C1F"/>
    <w:rsid w:val="00FC0435"/>
    <w:rsid w:val="00FC06CF"/>
    <w:rsid w:val="00FC1A8B"/>
    <w:rsid w:val="00FC1D54"/>
    <w:rsid w:val="00FC1D5A"/>
    <w:rsid w:val="00FC2E60"/>
    <w:rsid w:val="00FC3A76"/>
    <w:rsid w:val="00FC3F7C"/>
    <w:rsid w:val="00FC4362"/>
    <w:rsid w:val="00FC466F"/>
    <w:rsid w:val="00FC46D7"/>
    <w:rsid w:val="00FC46FE"/>
    <w:rsid w:val="00FC48F0"/>
    <w:rsid w:val="00FC4F86"/>
    <w:rsid w:val="00FC5679"/>
    <w:rsid w:val="00FC593D"/>
    <w:rsid w:val="00FC6CF1"/>
    <w:rsid w:val="00FC71B9"/>
    <w:rsid w:val="00FC75E7"/>
    <w:rsid w:val="00FC7A69"/>
    <w:rsid w:val="00FD02D5"/>
    <w:rsid w:val="00FD1349"/>
    <w:rsid w:val="00FD169E"/>
    <w:rsid w:val="00FD1875"/>
    <w:rsid w:val="00FD1A29"/>
    <w:rsid w:val="00FD1A5A"/>
    <w:rsid w:val="00FD1F50"/>
    <w:rsid w:val="00FD28D8"/>
    <w:rsid w:val="00FD45CC"/>
    <w:rsid w:val="00FD535D"/>
    <w:rsid w:val="00FD5BAB"/>
    <w:rsid w:val="00FD5D43"/>
    <w:rsid w:val="00FD71EE"/>
    <w:rsid w:val="00FD7B11"/>
    <w:rsid w:val="00FE025C"/>
    <w:rsid w:val="00FE0F7F"/>
    <w:rsid w:val="00FE193E"/>
    <w:rsid w:val="00FE1BCB"/>
    <w:rsid w:val="00FE1C96"/>
    <w:rsid w:val="00FE2475"/>
    <w:rsid w:val="00FE2624"/>
    <w:rsid w:val="00FE29C6"/>
    <w:rsid w:val="00FE36ED"/>
    <w:rsid w:val="00FE3CA9"/>
    <w:rsid w:val="00FE3F02"/>
    <w:rsid w:val="00FE4831"/>
    <w:rsid w:val="00FE4B34"/>
    <w:rsid w:val="00FE5027"/>
    <w:rsid w:val="00FE50A9"/>
    <w:rsid w:val="00FE54B5"/>
    <w:rsid w:val="00FE6135"/>
    <w:rsid w:val="00FE707C"/>
    <w:rsid w:val="00FE71A9"/>
    <w:rsid w:val="00FE7CF4"/>
    <w:rsid w:val="00FF0E4D"/>
    <w:rsid w:val="00FF13DB"/>
    <w:rsid w:val="00FF1669"/>
    <w:rsid w:val="00FF32E3"/>
    <w:rsid w:val="00FF4488"/>
    <w:rsid w:val="00FF47E4"/>
    <w:rsid w:val="00FF4986"/>
    <w:rsid w:val="00FF5122"/>
    <w:rsid w:val="00FF542E"/>
    <w:rsid w:val="00FF5445"/>
    <w:rsid w:val="00FF5A21"/>
    <w:rsid w:val="00FF5BA3"/>
    <w:rsid w:val="00FF745E"/>
    <w:rsid w:val="00FF7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4D4A"/>
  <w15:docId w15:val="{8D4DD7D4-647F-46AF-9527-FF9C3F230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556"/>
    <w:rPr>
      <w:rFonts w:ascii="Calibri" w:eastAsia="Calibri" w:hAnsi="Calibri" w:cs="Calibri"/>
      <w:lang w:val="kk-KZ" w:eastAsia="ru-RU"/>
    </w:rPr>
  </w:style>
  <w:style w:type="paragraph" w:styleId="1">
    <w:name w:val="heading 1"/>
    <w:basedOn w:val="a"/>
    <w:next w:val="a"/>
    <w:link w:val="10"/>
    <w:uiPriority w:val="9"/>
    <w:qFormat/>
    <w:rsid w:val="006A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EF49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772B0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453C92"/>
    <w:pPr>
      <w:keepNext/>
      <w:keepLines/>
      <w:spacing w:before="200" w:after="0"/>
      <w:outlineLvl w:val="3"/>
    </w:pPr>
    <w:rPr>
      <w:rFonts w:ascii="Cambria" w:eastAsia="Cambria" w:hAnsi="Cambria" w:cs="Cambria"/>
      <w:b/>
      <w:i/>
      <w:color w:val="4F81BD"/>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2F1E"/>
    <w:rPr>
      <w:rFonts w:asciiTheme="majorHAnsi" w:eastAsiaTheme="majorEastAsia" w:hAnsiTheme="majorHAnsi" w:cstheme="majorBidi"/>
      <w:color w:val="365F91" w:themeColor="accent1" w:themeShade="BF"/>
      <w:sz w:val="32"/>
      <w:szCs w:val="32"/>
      <w:lang w:val="kk-KZ" w:eastAsia="ru-RU"/>
    </w:rPr>
  </w:style>
  <w:style w:type="character" w:customStyle="1" w:styleId="20">
    <w:name w:val="Заголовок 2 Знак"/>
    <w:basedOn w:val="a0"/>
    <w:link w:val="2"/>
    <w:uiPriority w:val="9"/>
    <w:rsid w:val="00EF4994"/>
    <w:rPr>
      <w:rFonts w:asciiTheme="majorHAnsi" w:eastAsiaTheme="majorEastAsia" w:hAnsiTheme="majorHAnsi" w:cstheme="majorBidi"/>
      <w:color w:val="365F91" w:themeColor="accent1" w:themeShade="BF"/>
      <w:sz w:val="26"/>
      <w:szCs w:val="26"/>
      <w:lang w:val="kk-KZ" w:eastAsia="ru-RU"/>
    </w:rPr>
  </w:style>
  <w:style w:type="character" w:customStyle="1" w:styleId="30">
    <w:name w:val="Заголовок 3 Знак"/>
    <w:basedOn w:val="a0"/>
    <w:link w:val="3"/>
    <w:uiPriority w:val="9"/>
    <w:semiHidden/>
    <w:rsid w:val="00772B07"/>
    <w:rPr>
      <w:rFonts w:asciiTheme="majorHAnsi" w:eastAsiaTheme="majorEastAsia" w:hAnsiTheme="majorHAnsi" w:cstheme="majorBidi"/>
      <w:b/>
      <w:bCs/>
      <w:color w:val="4F81BD" w:themeColor="accent1"/>
      <w:lang w:val="kk-KZ" w:eastAsia="ru-RU"/>
    </w:rPr>
  </w:style>
  <w:style w:type="character" w:customStyle="1" w:styleId="40">
    <w:name w:val="Заголовок 4 Знак"/>
    <w:basedOn w:val="a0"/>
    <w:link w:val="4"/>
    <w:uiPriority w:val="9"/>
    <w:rsid w:val="00453C92"/>
    <w:rPr>
      <w:rFonts w:ascii="Cambria" w:eastAsia="Cambria" w:hAnsi="Cambria" w:cs="Cambria"/>
      <w:b/>
      <w:i/>
      <w:color w:val="4F81BD"/>
      <w:lang w:eastAsia="ru-RU"/>
    </w:rPr>
  </w:style>
  <w:style w:type="paragraph" w:styleId="a3">
    <w:name w:val="header"/>
    <w:basedOn w:val="a"/>
    <w:link w:val="a4"/>
    <w:uiPriority w:val="99"/>
    <w:unhideWhenUsed/>
    <w:rsid w:val="0054355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3556"/>
    <w:rPr>
      <w:rFonts w:ascii="Calibri" w:eastAsia="Calibri" w:hAnsi="Calibri" w:cs="Calibri"/>
      <w:lang w:val="kk-KZ" w:eastAsia="ru-RU"/>
    </w:rPr>
  </w:style>
  <w:style w:type="paragraph" w:styleId="a5">
    <w:name w:val="footer"/>
    <w:basedOn w:val="a"/>
    <w:link w:val="a6"/>
    <w:uiPriority w:val="99"/>
    <w:unhideWhenUsed/>
    <w:rsid w:val="0054355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3556"/>
    <w:rPr>
      <w:rFonts w:ascii="Calibri" w:eastAsia="Calibri" w:hAnsi="Calibri" w:cs="Calibri"/>
      <w:lang w:val="kk-KZ" w:eastAsia="ru-RU"/>
    </w:rPr>
  </w:style>
  <w:style w:type="table" w:customStyle="1" w:styleId="22">
    <w:name w:val="22"/>
    <w:basedOn w:val="a1"/>
    <w:rsid w:val="00543556"/>
    <w:pPr>
      <w:spacing w:after="0" w:line="240" w:lineRule="auto"/>
    </w:pPr>
    <w:rPr>
      <w:rFonts w:ascii="Calibri" w:eastAsia="Calibri" w:hAnsi="Calibri" w:cs="Calibri"/>
      <w:sz w:val="24"/>
      <w:szCs w:val="24"/>
      <w:lang w:val="kk-KZ" w:eastAsia="ru-RU"/>
    </w:rPr>
    <w:tblPr>
      <w:tblStyleRowBandSize w:val="1"/>
      <w:tblStyleColBandSize w:val="1"/>
    </w:tblPr>
  </w:style>
  <w:style w:type="paragraph" w:styleId="a7">
    <w:name w:val="List Paragraph"/>
    <w:aliases w:val="Абзац"/>
    <w:basedOn w:val="a"/>
    <w:link w:val="a8"/>
    <w:uiPriority w:val="34"/>
    <w:qFormat/>
    <w:rsid w:val="00543556"/>
    <w:pPr>
      <w:ind w:left="720"/>
      <w:contextualSpacing/>
    </w:pPr>
  </w:style>
  <w:style w:type="character" w:customStyle="1" w:styleId="a8">
    <w:name w:val="Абзац списка Знак"/>
    <w:aliases w:val="Абзац Знак"/>
    <w:link w:val="a7"/>
    <w:uiPriority w:val="34"/>
    <w:rsid w:val="00922B06"/>
    <w:rPr>
      <w:rFonts w:ascii="Calibri" w:eastAsia="Calibri" w:hAnsi="Calibri" w:cs="Calibri"/>
      <w:lang w:val="kk-KZ" w:eastAsia="ru-RU"/>
    </w:rPr>
  </w:style>
  <w:style w:type="paragraph" w:styleId="a9">
    <w:name w:val="Normal (Web)"/>
    <w:aliases w:val="Обычный (Web) Знак Знак Знак,Обычный (Web) Знак Знак Знак Знак Знак,Обычный (Web) Знак Знак Знак Знак Знак Знак,Обычный (Web)2,Обычный (веб) Знак2,Обычный (веб) Знак Знак1,Обычный (веб) Знак1 Знак Знак,Обычный (Web),Обычный (веб)1"/>
    <w:basedOn w:val="a"/>
    <w:link w:val="aa"/>
    <w:uiPriority w:val="99"/>
    <w:unhideWhenUsed/>
    <w:qFormat/>
    <w:rsid w:val="00AD3675"/>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a">
    <w:name w:val="Обычный (Интернет) Знак"/>
    <w:aliases w:val="Обычный (Web) Знак Знак Знак Знак,Обычный (Web) Знак Знак Знак Знак Знак Знак1,Обычный (Web) Знак Знак Знак Знак Знак Знак Знак,Обычный (Web)2 Знак,Обычный (веб) Знак2 Знак,Обычный (веб) Знак Знак1 Знак,Обычный (Web) Знак"/>
    <w:link w:val="a9"/>
    <w:uiPriority w:val="99"/>
    <w:locked/>
    <w:rsid w:val="00244ECC"/>
    <w:rPr>
      <w:rFonts w:ascii="Times New Roman" w:eastAsia="Times New Roman" w:hAnsi="Times New Roman" w:cs="Times New Roman"/>
      <w:sz w:val="24"/>
      <w:szCs w:val="24"/>
      <w:lang w:eastAsia="ru-RU"/>
    </w:rPr>
  </w:style>
  <w:style w:type="character" w:styleId="ab">
    <w:name w:val="Strong"/>
    <w:basedOn w:val="a0"/>
    <w:uiPriority w:val="22"/>
    <w:qFormat/>
    <w:rsid w:val="00AD3675"/>
    <w:rPr>
      <w:b/>
      <w:bCs/>
    </w:rPr>
  </w:style>
  <w:style w:type="character" w:styleId="ac">
    <w:name w:val="Emphasis"/>
    <w:basedOn w:val="a0"/>
    <w:uiPriority w:val="20"/>
    <w:qFormat/>
    <w:rsid w:val="00AD3675"/>
    <w:rPr>
      <w:i/>
      <w:iCs/>
    </w:rPr>
  </w:style>
  <w:style w:type="character" w:styleId="ad">
    <w:name w:val="Hyperlink"/>
    <w:basedOn w:val="a0"/>
    <w:uiPriority w:val="99"/>
    <w:unhideWhenUsed/>
    <w:rsid w:val="00AD3675"/>
    <w:rPr>
      <w:color w:val="0000FF"/>
      <w:u w:val="single"/>
    </w:rPr>
  </w:style>
  <w:style w:type="paragraph" w:styleId="ae">
    <w:name w:val="Balloon Text"/>
    <w:basedOn w:val="a"/>
    <w:link w:val="af"/>
    <w:uiPriority w:val="99"/>
    <w:semiHidden/>
    <w:unhideWhenUsed/>
    <w:rsid w:val="00453C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53C92"/>
    <w:rPr>
      <w:rFonts w:ascii="Tahoma" w:eastAsia="Calibri" w:hAnsi="Tahoma" w:cs="Tahoma"/>
      <w:sz w:val="16"/>
      <w:szCs w:val="16"/>
      <w:lang w:val="kk-KZ" w:eastAsia="ru-RU"/>
    </w:rPr>
  </w:style>
  <w:style w:type="paragraph" w:styleId="af0">
    <w:name w:val="Body Text"/>
    <w:basedOn w:val="a"/>
    <w:link w:val="af1"/>
    <w:uiPriority w:val="1"/>
    <w:qFormat/>
    <w:rsid w:val="005B5848"/>
    <w:pPr>
      <w:widowControl w:val="0"/>
      <w:autoSpaceDE w:val="0"/>
      <w:autoSpaceDN w:val="0"/>
      <w:spacing w:after="0" w:line="240" w:lineRule="auto"/>
      <w:ind w:left="199"/>
    </w:pPr>
    <w:rPr>
      <w:rFonts w:ascii="Times New Roman" w:eastAsia="Times New Roman" w:hAnsi="Times New Roman" w:cs="Times New Roman"/>
      <w:sz w:val="28"/>
      <w:szCs w:val="28"/>
      <w:lang w:eastAsia="en-US"/>
    </w:rPr>
  </w:style>
  <w:style w:type="character" w:customStyle="1" w:styleId="af1">
    <w:name w:val="Основной текст Знак"/>
    <w:basedOn w:val="a0"/>
    <w:link w:val="af0"/>
    <w:uiPriority w:val="99"/>
    <w:rsid w:val="005B5848"/>
    <w:rPr>
      <w:rFonts w:ascii="Times New Roman" w:eastAsia="Times New Roman" w:hAnsi="Times New Roman" w:cs="Times New Roman"/>
      <w:sz w:val="28"/>
      <w:szCs w:val="28"/>
      <w:lang w:val="kk-KZ"/>
    </w:rPr>
  </w:style>
  <w:style w:type="paragraph" w:styleId="HTML">
    <w:name w:val="HTML Preformatted"/>
    <w:basedOn w:val="a"/>
    <w:link w:val="HTML0"/>
    <w:uiPriority w:val="99"/>
    <w:semiHidden/>
    <w:unhideWhenUsed/>
    <w:rsid w:val="000D104E"/>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D104E"/>
    <w:rPr>
      <w:rFonts w:ascii="Consolas" w:eastAsia="Calibri" w:hAnsi="Consolas" w:cs="Calibri"/>
      <w:sz w:val="20"/>
      <w:szCs w:val="20"/>
      <w:lang w:val="kk-KZ" w:eastAsia="ru-RU"/>
    </w:rPr>
  </w:style>
  <w:style w:type="table" w:styleId="af2">
    <w:name w:val="Table Grid"/>
    <w:basedOn w:val="a1"/>
    <w:uiPriority w:val="39"/>
    <w:rsid w:val="00EF49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B3FF1"/>
    <w:rPr>
      <w:color w:val="605E5C"/>
      <w:shd w:val="clear" w:color="auto" w:fill="E1DFDD"/>
    </w:rPr>
  </w:style>
  <w:style w:type="paragraph" w:styleId="af3">
    <w:name w:val="Bibliography"/>
    <w:basedOn w:val="a"/>
    <w:next w:val="a"/>
    <w:uiPriority w:val="37"/>
    <w:unhideWhenUsed/>
    <w:rsid w:val="00BD738C"/>
    <w:pPr>
      <w:tabs>
        <w:tab w:val="left" w:pos="264"/>
      </w:tabs>
      <w:spacing w:after="0" w:line="240" w:lineRule="auto"/>
      <w:ind w:left="264" w:hanging="264"/>
    </w:pPr>
  </w:style>
  <w:style w:type="character" w:customStyle="1" w:styleId="21">
    <w:name w:val="Неразрешенное упоминание2"/>
    <w:basedOn w:val="a0"/>
    <w:uiPriority w:val="99"/>
    <w:semiHidden/>
    <w:unhideWhenUsed/>
    <w:rsid w:val="009756C1"/>
    <w:rPr>
      <w:color w:val="605E5C"/>
      <w:shd w:val="clear" w:color="auto" w:fill="E1DFDD"/>
    </w:rPr>
  </w:style>
  <w:style w:type="character" w:customStyle="1" w:styleId="organictextcontentspan">
    <w:name w:val="organictextcontentspan"/>
    <w:basedOn w:val="a0"/>
    <w:rsid w:val="004E7583"/>
  </w:style>
  <w:style w:type="character" w:customStyle="1" w:styleId="c-bibliographic-informationvalue">
    <w:name w:val="c-bibliographic-information__value"/>
    <w:basedOn w:val="a0"/>
    <w:rsid w:val="00773004"/>
  </w:style>
  <w:style w:type="table" w:styleId="-41">
    <w:name w:val="Grid Table 4 Accent 1"/>
    <w:basedOn w:val="a1"/>
    <w:uiPriority w:val="49"/>
    <w:rsid w:val="00E01C91"/>
    <w:pPr>
      <w:spacing w:after="0" w:line="240" w:lineRule="auto"/>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relative">
    <w:name w:val="relative"/>
    <w:basedOn w:val="a0"/>
    <w:rsid w:val="00244ECC"/>
  </w:style>
  <w:style w:type="paragraph" w:customStyle="1" w:styleId="not-prose">
    <w:name w:val="not-prose"/>
    <w:basedOn w:val="a"/>
    <w:rsid w:val="00244ECC"/>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fontstyle01">
    <w:name w:val="fontstyle01"/>
    <w:basedOn w:val="a0"/>
    <w:rsid w:val="00244ECC"/>
    <w:rPr>
      <w:rFonts w:ascii="Arial-BoldMT" w:hAnsi="Arial-BoldMT" w:hint="default"/>
      <w:b/>
      <w:bCs/>
      <w:i w:val="0"/>
      <w:iCs w:val="0"/>
      <w:color w:val="000000"/>
      <w:sz w:val="24"/>
      <w:szCs w:val="24"/>
    </w:rPr>
  </w:style>
  <w:style w:type="paragraph" w:styleId="af4">
    <w:name w:val="caption"/>
    <w:basedOn w:val="a"/>
    <w:next w:val="a"/>
    <w:uiPriority w:val="35"/>
    <w:unhideWhenUsed/>
    <w:qFormat/>
    <w:rsid w:val="00244ECC"/>
    <w:pPr>
      <w:overflowPunct w:val="0"/>
      <w:autoSpaceDE w:val="0"/>
      <w:autoSpaceDN w:val="0"/>
      <w:adjustRightInd w:val="0"/>
      <w:spacing w:line="240" w:lineRule="auto"/>
      <w:ind w:firstLine="227"/>
      <w:jc w:val="both"/>
      <w:textAlignment w:val="baseline"/>
    </w:pPr>
    <w:rPr>
      <w:rFonts w:ascii="Times New Roman" w:eastAsia="Times New Roman" w:hAnsi="Times New Roman" w:cs="Times New Roman"/>
      <w:i/>
      <w:iCs/>
      <w:color w:val="1F497D" w:themeColor="text2"/>
      <w:sz w:val="18"/>
      <w:szCs w:val="18"/>
      <w:lang w:val="en-US" w:eastAsia="en-US"/>
    </w:rPr>
  </w:style>
  <w:style w:type="character" w:customStyle="1" w:styleId="katex-mathml">
    <w:name w:val="katex-mathml"/>
    <w:basedOn w:val="a0"/>
    <w:rsid w:val="00E73BDA"/>
  </w:style>
  <w:style w:type="table" w:styleId="-35">
    <w:name w:val="List Table 3 Accent 5"/>
    <w:basedOn w:val="a1"/>
    <w:uiPriority w:val="48"/>
    <w:rsid w:val="006563E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1">
    <w:name w:val="List Table 3 Accent 1"/>
    <w:basedOn w:val="a1"/>
    <w:uiPriority w:val="48"/>
    <w:rsid w:val="006563E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25">
    <w:name w:val="List Table 2 Accent 5"/>
    <w:basedOn w:val="a1"/>
    <w:uiPriority w:val="47"/>
    <w:rsid w:val="006563E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55">
    <w:name w:val="Grid Table 5 Dark Accent 5"/>
    <w:basedOn w:val="a1"/>
    <w:uiPriority w:val="50"/>
    <w:rsid w:val="006563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65">
    <w:name w:val="Grid Table 6 Colorful Accent 5"/>
    <w:basedOn w:val="a1"/>
    <w:uiPriority w:val="51"/>
    <w:rsid w:val="006563E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1">
    <w:name w:val="Grid Table 1 Light Accent 1"/>
    <w:basedOn w:val="a1"/>
    <w:uiPriority w:val="46"/>
    <w:rsid w:val="003A08C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5">
    <w:name w:val="Grid Table 1 Light Accent 5"/>
    <w:basedOn w:val="a1"/>
    <w:uiPriority w:val="46"/>
    <w:rsid w:val="003A08C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45">
    <w:name w:val="Grid Table 4 Accent 5"/>
    <w:basedOn w:val="a1"/>
    <w:uiPriority w:val="49"/>
    <w:rsid w:val="003A08C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3">
    <w:name w:val="Plain Table 2"/>
    <w:basedOn w:val="a1"/>
    <w:uiPriority w:val="42"/>
    <w:rsid w:val="00C14F81"/>
    <w:pPr>
      <w:spacing w:after="0" w:line="240" w:lineRule="auto"/>
    </w:pPr>
    <w:rPr>
      <w:rFonts w:ascii="Times New Roman" w:eastAsia="SimSun" w:hAnsi="Times New Roman" w:cs="Times New Roman"/>
      <w:sz w:val="20"/>
      <w:szCs w:val="20"/>
      <w:lang w:val="en-GB" w:eastAsia="ko-K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5">
    <w:name w:val="No Spacing"/>
    <w:uiPriority w:val="1"/>
    <w:qFormat/>
    <w:rsid w:val="00C14F81"/>
    <w:pPr>
      <w:overflowPunct w:val="0"/>
      <w:autoSpaceDE w:val="0"/>
      <w:autoSpaceDN w:val="0"/>
      <w:adjustRightInd w:val="0"/>
      <w:spacing w:after="0" w:line="240" w:lineRule="auto"/>
      <w:ind w:firstLine="227"/>
      <w:jc w:val="both"/>
      <w:textAlignment w:val="baseline"/>
    </w:pPr>
    <w:rPr>
      <w:rFonts w:ascii="Times New Roman" w:eastAsia="Times New Roman" w:hAnsi="Times New Roman" w:cs="Times New Roman"/>
      <w:sz w:val="20"/>
      <w:szCs w:val="20"/>
      <w:lang w:val="en-US"/>
    </w:rPr>
  </w:style>
  <w:style w:type="character" w:styleId="HTML1">
    <w:name w:val="HTML Code"/>
    <w:basedOn w:val="a0"/>
    <w:uiPriority w:val="99"/>
    <w:semiHidden/>
    <w:unhideWhenUsed/>
    <w:rsid w:val="00C956FD"/>
    <w:rPr>
      <w:rFonts w:ascii="Courier New" w:eastAsia="Times New Roman" w:hAnsi="Courier New" w:cs="Courier New"/>
      <w:sz w:val="20"/>
      <w:szCs w:val="20"/>
    </w:rPr>
  </w:style>
  <w:style w:type="character" w:styleId="af6">
    <w:name w:val="FollowedHyperlink"/>
    <w:basedOn w:val="a0"/>
    <w:uiPriority w:val="99"/>
    <w:semiHidden/>
    <w:unhideWhenUsed/>
    <w:rsid w:val="00EF583C"/>
    <w:rPr>
      <w:color w:val="800080" w:themeColor="followedHyperlink"/>
      <w:u w:val="single"/>
    </w:rPr>
  </w:style>
  <w:style w:type="character" w:customStyle="1" w:styleId="dot-separator">
    <w:name w:val="dot-separator"/>
    <w:basedOn w:val="a0"/>
    <w:rsid w:val="005F6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972">
      <w:bodyDiv w:val="1"/>
      <w:marLeft w:val="0"/>
      <w:marRight w:val="0"/>
      <w:marTop w:val="0"/>
      <w:marBottom w:val="0"/>
      <w:divBdr>
        <w:top w:val="none" w:sz="0" w:space="0" w:color="auto"/>
        <w:left w:val="none" w:sz="0" w:space="0" w:color="auto"/>
        <w:bottom w:val="none" w:sz="0" w:space="0" w:color="auto"/>
        <w:right w:val="none" w:sz="0" w:space="0" w:color="auto"/>
      </w:divBdr>
      <w:divsChild>
        <w:div w:id="358549748">
          <w:marLeft w:val="446"/>
          <w:marRight w:val="0"/>
          <w:marTop w:val="0"/>
          <w:marBottom w:val="0"/>
          <w:divBdr>
            <w:top w:val="none" w:sz="0" w:space="0" w:color="auto"/>
            <w:left w:val="none" w:sz="0" w:space="0" w:color="auto"/>
            <w:bottom w:val="none" w:sz="0" w:space="0" w:color="auto"/>
            <w:right w:val="none" w:sz="0" w:space="0" w:color="auto"/>
          </w:divBdr>
        </w:div>
      </w:divsChild>
    </w:div>
    <w:div w:id="6717134">
      <w:bodyDiv w:val="1"/>
      <w:marLeft w:val="0"/>
      <w:marRight w:val="0"/>
      <w:marTop w:val="0"/>
      <w:marBottom w:val="0"/>
      <w:divBdr>
        <w:top w:val="none" w:sz="0" w:space="0" w:color="auto"/>
        <w:left w:val="none" w:sz="0" w:space="0" w:color="auto"/>
        <w:bottom w:val="none" w:sz="0" w:space="0" w:color="auto"/>
        <w:right w:val="none" w:sz="0" w:space="0" w:color="auto"/>
      </w:divBdr>
    </w:div>
    <w:div w:id="16666363">
      <w:bodyDiv w:val="1"/>
      <w:marLeft w:val="0"/>
      <w:marRight w:val="0"/>
      <w:marTop w:val="0"/>
      <w:marBottom w:val="0"/>
      <w:divBdr>
        <w:top w:val="none" w:sz="0" w:space="0" w:color="auto"/>
        <w:left w:val="none" w:sz="0" w:space="0" w:color="auto"/>
        <w:bottom w:val="none" w:sz="0" w:space="0" w:color="auto"/>
        <w:right w:val="none" w:sz="0" w:space="0" w:color="auto"/>
      </w:divBdr>
    </w:div>
    <w:div w:id="19284975">
      <w:bodyDiv w:val="1"/>
      <w:marLeft w:val="0"/>
      <w:marRight w:val="0"/>
      <w:marTop w:val="0"/>
      <w:marBottom w:val="0"/>
      <w:divBdr>
        <w:top w:val="none" w:sz="0" w:space="0" w:color="auto"/>
        <w:left w:val="none" w:sz="0" w:space="0" w:color="auto"/>
        <w:bottom w:val="none" w:sz="0" w:space="0" w:color="auto"/>
        <w:right w:val="none" w:sz="0" w:space="0" w:color="auto"/>
      </w:divBdr>
    </w:div>
    <w:div w:id="40593708">
      <w:bodyDiv w:val="1"/>
      <w:marLeft w:val="0"/>
      <w:marRight w:val="0"/>
      <w:marTop w:val="0"/>
      <w:marBottom w:val="0"/>
      <w:divBdr>
        <w:top w:val="none" w:sz="0" w:space="0" w:color="auto"/>
        <w:left w:val="none" w:sz="0" w:space="0" w:color="auto"/>
        <w:bottom w:val="none" w:sz="0" w:space="0" w:color="auto"/>
        <w:right w:val="none" w:sz="0" w:space="0" w:color="auto"/>
      </w:divBdr>
    </w:div>
    <w:div w:id="49160447">
      <w:bodyDiv w:val="1"/>
      <w:marLeft w:val="0"/>
      <w:marRight w:val="0"/>
      <w:marTop w:val="0"/>
      <w:marBottom w:val="0"/>
      <w:divBdr>
        <w:top w:val="none" w:sz="0" w:space="0" w:color="auto"/>
        <w:left w:val="none" w:sz="0" w:space="0" w:color="auto"/>
        <w:bottom w:val="none" w:sz="0" w:space="0" w:color="auto"/>
        <w:right w:val="none" w:sz="0" w:space="0" w:color="auto"/>
      </w:divBdr>
    </w:div>
    <w:div w:id="53697000">
      <w:bodyDiv w:val="1"/>
      <w:marLeft w:val="0"/>
      <w:marRight w:val="0"/>
      <w:marTop w:val="0"/>
      <w:marBottom w:val="0"/>
      <w:divBdr>
        <w:top w:val="none" w:sz="0" w:space="0" w:color="auto"/>
        <w:left w:val="none" w:sz="0" w:space="0" w:color="auto"/>
        <w:bottom w:val="none" w:sz="0" w:space="0" w:color="auto"/>
        <w:right w:val="none" w:sz="0" w:space="0" w:color="auto"/>
      </w:divBdr>
    </w:div>
    <w:div w:id="79496542">
      <w:bodyDiv w:val="1"/>
      <w:marLeft w:val="0"/>
      <w:marRight w:val="0"/>
      <w:marTop w:val="0"/>
      <w:marBottom w:val="0"/>
      <w:divBdr>
        <w:top w:val="none" w:sz="0" w:space="0" w:color="auto"/>
        <w:left w:val="none" w:sz="0" w:space="0" w:color="auto"/>
        <w:bottom w:val="none" w:sz="0" w:space="0" w:color="auto"/>
        <w:right w:val="none" w:sz="0" w:space="0" w:color="auto"/>
      </w:divBdr>
    </w:div>
    <w:div w:id="93089978">
      <w:bodyDiv w:val="1"/>
      <w:marLeft w:val="0"/>
      <w:marRight w:val="0"/>
      <w:marTop w:val="0"/>
      <w:marBottom w:val="0"/>
      <w:divBdr>
        <w:top w:val="none" w:sz="0" w:space="0" w:color="auto"/>
        <w:left w:val="none" w:sz="0" w:space="0" w:color="auto"/>
        <w:bottom w:val="none" w:sz="0" w:space="0" w:color="auto"/>
        <w:right w:val="none" w:sz="0" w:space="0" w:color="auto"/>
      </w:divBdr>
    </w:div>
    <w:div w:id="102503798">
      <w:bodyDiv w:val="1"/>
      <w:marLeft w:val="0"/>
      <w:marRight w:val="0"/>
      <w:marTop w:val="0"/>
      <w:marBottom w:val="0"/>
      <w:divBdr>
        <w:top w:val="none" w:sz="0" w:space="0" w:color="auto"/>
        <w:left w:val="none" w:sz="0" w:space="0" w:color="auto"/>
        <w:bottom w:val="none" w:sz="0" w:space="0" w:color="auto"/>
        <w:right w:val="none" w:sz="0" w:space="0" w:color="auto"/>
      </w:divBdr>
    </w:div>
    <w:div w:id="125971269">
      <w:bodyDiv w:val="1"/>
      <w:marLeft w:val="0"/>
      <w:marRight w:val="0"/>
      <w:marTop w:val="0"/>
      <w:marBottom w:val="0"/>
      <w:divBdr>
        <w:top w:val="none" w:sz="0" w:space="0" w:color="auto"/>
        <w:left w:val="none" w:sz="0" w:space="0" w:color="auto"/>
        <w:bottom w:val="none" w:sz="0" w:space="0" w:color="auto"/>
        <w:right w:val="none" w:sz="0" w:space="0" w:color="auto"/>
      </w:divBdr>
    </w:div>
    <w:div w:id="131871087">
      <w:bodyDiv w:val="1"/>
      <w:marLeft w:val="0"/>
      <w:marRight w:val="0"/>
      <w:marTop w:val="0"/>
      <w:marBottom w:val="0"/>
      <w:divBdr>
        <w:top w:val="none" w:sz="0" w:space="0" w:color="auto"/>
        <w:left w:val="none" w:sz="0" w:space="0" w:color="auto"/>
        <w:bottom w:val="none" w:sz="0" w:space="0" w:color="auto"/>
        <w:right w:val="none" w:sz="0" w:space="0" w:color="auto"/>
      </w:divBdr>
    </w:div>
    <w:div w:id="138231661">
      <w:bodyDiv w:val="1"/>
      <w:marLeft w:val="0"/>
      <w:marRight w:val="0"/>
      <w:marTop w:val="0"/>
      <w:marBottom w:val="0"/>
      <w:divBdr>
        <w:top w:val="none" w:sz="0" w:space="0" w:color="auto"/>
        <w:left w:val="none" w:sz="0" w:space="0" w:color="auto"/>
        <w:bottom w:val="none" w:sz="0" w:space="0" w:color="auto"/>
        <w:right w:val="none" w:sz="0" w:space="0" w:color="auto"/>
      </w:divBdr>
    </w:div>
    <w:div w:id="139615563">
      <w:bodyDiv w:val="1"/>
      <w:marLeft w:val="0"/>
      <w:marRight w:val="0"/>
      <w:marTop w:val="0"/>
      <w:marBottom w:val="0"/>
      <w:divBdr>
        <w:top w:val="none" w:sz="0" w:space="0" w:color="auto"/>
        <w:left w:val="none" w:sz="0" w:space="0" w:color="auto"/>
        <w:bottom w:val="none" w:sz="0" w:space="0" w:color="auto"/>
        <w:right w:val="none" w:sz="0" w:space="0" w:color="auto"/>
      </w:divBdr>
      <w:divsChild>
        <w:div w:id="1301884027">
          <w:marLeft w:val="0"/>
          <w:marRight w:val="0"/>
          <w:marTop w:val="0"/>
          <w:marBottom w:val="0"/>
          <w:divBdr>
            <w:top w:val="none" w:sz="0" w:space="0" w:color="auto"/>
            <w:left w:val="none" w:sz="0" w:space="0" w:color="auto"/>
            <w:bottom w:val="none" w:sz="0" w:space="0" w:color="auto"/>
            <w:right w:val="none" w:sz="0" w:space="0" w:color="auto"/>
          </w:divBdr>
          <w:divsChild>
            <w:div w:id="10185186">
              <w:marLeft w:val="0"/>
              <w:marRight w:val="0"/>
              <w:marTop w:val="0"/>
              <w:marBottom w:val="0"/>
              <w:divBdr>
                <w:top w:val="none" w:sz="0" w:space="0" w:color="auto"/>
                <w:left w:val="none" w:sz="0" w:space="0" w:color="auto"/>
                <w:bottom w:val="none" w:sz="0" w:space="0" w:color="auto"/>
                <w:right w:val="none" w:sz="0" w:space="0" w:color="auto"/>
              </w:divBdr>
            </w:div>
            <w:div w:id="11999046">
              <w:marLeft w:val="0"/>
              <w:marRight w:val="0"/>
              <w:marTop w:val="0"/>
              <w:marBottom w:val="0"/>
              <w:divBdr>
                <w:top w:val="none" w:sz="0" w:space="0" w:color="auto"/>
                <w:left w:val="none" w:sz="0" w:space="0" w:color="auto"/>
                <w:bottom w:val="none" w:sz="0" w:space="0" w:color="auto"/>
                <w:right w:val="none" w:sz="0" w:space="0" w:color="auto"/>
              </w:divBdr>
            </w:div>
            <w:div w:id="26953987">
              <w:marLeft w:val="0"/>
              <w:marRight w:val="0"/>
              <w:marTop w:val="0"/>
              <w:marBottom w:val="0"/>
              <w:divBdr>
                <w:top w:val="none" w:sz="0" w:space="0" w:color="auto"/>
                <w:left w:val="none" w:sz="0" w:space="0" w:color="auto"/>
                <w:bottom w:val="none" w:sz="0" w:space="0" w:color="auto"/>
                <w:right w:val="none" w:sz="0" w:space="0" w:color="auto"/>
              </w:divBdr>
            </w:div>
            <w:div w:id="57480750">
              <w:marLeft w:val="0"/>
              <w:marRight w:val="0"/>
              <w:marTop w:val="0"/>
              <w:marBottom w:val="0"/>
              <w:divBdr>
                <w:top w:val="none" w:sz="0" w:space="0" w:color="auto"/>
                <w:left w:val="none" w:sz="0" w:space="0" w:color="auto"/>
                <w:bottom w:val="none" w:sz="0" w:space="0" w:color="auto"/>
                <w:right w:val="none" w:sz="0" w:space="0" w:color="auto"/>
              </w:divBdr>
            </w:div>
            <w:div w:id="67968674">
              <w:marLeft w:val="0"/>
              <w:marRight w:val="0"/>
              <w:marTop w:val="0"/>
              <w:marBottom w:val="0"/>
              <w:divBdr>
                <w:top w:val="none" w:sz="0" w:space="0" w:color="auto"/>
                <w:left w:val="none" w:sz="0" w:space="0" w:color="auto"/>
                <w:bottom w:val="none" w:sz="0" w:space="0" w:color="auto"/>
                <w:right w:val="none" w:sz="0" w:space="0" w:color="auto"/>
              </w:divBdr>
            </w:div>
            <w:div w:id="98724737">
              <w:marLeft w:val="0"/>
              <w:marRight w:val="0"/>
              <w:marTop w:val="0"/>
              <w:marBottom w:val="0"/>
              <w:divBdr>
                <w:top w:val="none" w:sz="0" w:space="0" w:color="auto"/>
                <w:left w:val="none" w:sz="0" w:space="0" w:color="auto"/>
                <w:bottom w:val="none" w:sz="0" w:space="0" w:color="auto"/>
                <w:right w:val="none" w:sz="0" w:space="0" w:color="auto"/>
              </w:divBdr>
            </w:div>
            <w:div w:id="161816066">
              <w:marLeft w:val="0"/>
              <w:marRight w:val="0"/>
              <w:marTop w:val="0"/>
              <w:marBottom w:val="0"/>
              <w:divBdr>
                <w:top w:val="none" w:sz="0" w:space="0" w:color="auto"/>
                <w:left w:val="none" w:sz="0" w:space="0" w:color="auto"/>
                <w:bottom w:val="none" w:sz="0" w:space="0" w:color="auto"/>
                <w:right w:val="none" w:sz="0" w:space="0" w:color="auto"/>
              </w:divBdr>
            </w:div>
            <w:div w:id="175848524">
              <w:marLeft w:val="0"/>
              <w:marRight w:val="0"/>
              <w:marTop w:val="0"/>
              <w:marBottom w:val="0"/>
              <w:divBdr>
                <w:top w:val="none" w:sz="0" w:space="0" w:color="auto"/>
                <w:left w:val="none" w:sz="0" w:space="0" w:color="auto"/>
                <w:bottom w:val="none" w:sz="0" w:space="0" w:color="auto"/>
                <w:right w:val="none" w:sz="0" w:space="0" w:color="auto"/>
              </w:divBdr>
            </w:div>
            <w:div w:id="302733581">
              <w:marLeft w:val="0"/>
              <w:marRight w:val="0"/>
              <w:marTop w:val="0"/>
              <w:marBottom w:val="0"/>
              <w:divBdr>
                <w:top w:val="none" w:sz="0" w:space="0" w:color="auto"/>
                <w:left w:val="none" w:sz="0" w:space="0" w:color="auto"/>
                <w:bottom w:val="none" w:sz="0" w:space="0" w:color="auto"/>
                <w:right w:val="none" w:sz="0" w:space="0" w:color="auto"/>
              </w:divBdr>
            </w:div>
            <w:div w:id="305933994">
              <w:marLeft w:val="0"/>
              <w:marRight w:val="0"/>
              <w:marTop w:val="0"/>
              <w:marBottom w:val="0"/>
              <w:divBdr>
                <w:top w:val="none" w:sz="0" w:space="0" w:color="auto"/>
                <w:left w:val="none" w:sz="0" w:space="0" w:color="auto"/>
                <w:bottom w:val="none" w:sz="0" w:space="0" w:color="auto"/>
                <w:right w:val="none" w:sz="0" w:space="0" w:color="auto"/>
              </w:divBdr>
            </w:div>
            <w:div w:id="345639283">
              <w:marLeft w:val="0"/>
              <w:marRight w:val="0"/>
              <w:marTop w:val="0"/>
              <w:marBottom w:val="0"/>
              <w:divBdr>
                <w:top w:val="none" w:sz="0" w:space="0" w:color="auto"/>
                <w:left w:val="none" w:sz="0" w:space="0" w:color="auto"/>
                <w:bottom w:val="none" w:sz="0" w:space="0" w:color="auto"/>
                <w:right w:val="none" w:sz="0" w:space="0" w:color="auto"/>
              </w:divBdr>
            </w:div>
            <w:div w:id="357775873">
              <w:marLeft w:val="0"/>
              <w:marRight w:val="0"/>
              <w:marTop w:val="0"/>
              <w:marBottom w:val="0"/>
              <w:divBdr>
                <w:top w:val="none" w:sz="0" w:space="0" w:color="auto"/>
                <w:left w:val="none" w:sz="0" w:space="0" w:color="auto"/>
                <w:bottom w:val="none" w:sz="0" w:space="0" w:color="auto"/>
                <w:right w:val="none" w:sz="0" w:space="0" w:color="auto"/>
              </w:divBdr>
            </w:div>
            <w:div w:id="369234356">
              <w:marLeft w:val="0"/>
              <w:marRight w:val="0"/>
              <w:marTop w:val="0"/>
              <w:marBottom w:val="0"/>
              <w:divBdr>
                <w:top w:val="none" w:sz="0" w:space="0" w:color="auto"/>
                <w:left w:val="none" w:sz="0" w:space="0" w:color="auto"/>
                <w:bottom w:val="none" w:sz="0" w:space="0" w:color="auto"/>
                <w:right w:val="none" w:sz="0" w:space="0" w:color="auto"/>
              </w:divBdr>
            </w:div>
            <w:div w:id="385489409">
              <w:marLeft w:val="0"/>
              <w:marRight w:val="0"/>
              <w:marTop w:val="0"/>
              <w:marBottom w:val="0"/>
              <w:divBdr>
                <w:top w:val="none" w:sz="0" w:space="0" w:color="auto"/>
                <w:left w:val="none" w:sz="0" w:space="0" w:color="auto"/>
                <w:bottom w:val="none" w:sz="0" w:space="0" w:color="auto"/>
                <w:right w:val="none" w:sz="0" w:space="0" w:color="auto"/>
              </w:divBdr>
            </w:div>
            <w:div w:id="403993140">
              <w:marLeft w:val="0"/>
              <w:marRight w:val="0"/>
              <w:marTop w:val="0"/>
              <w:marBottom w:val="0"/>
              <w:divBdr>
                <w:top w:val="none" w:sz="0" w:space="0" w:color="auto"/>
                <w:left w:val="none" w:sz="0" w:space="0" w:color="auto"/>
                <w:bottom w:val="none" w:sz="0" w:space="0" w:color="auto"/>
                <w:right w:val="none" w:sz="0" w:space="0" w:color="auto"/>
              </w:divBdr>
            </w:div>
            <w:div w:id="426967049">
              <w:marLeft w:val="0"/>
              <w:marRight w:val="0"/>
              <w:marTop w:val="0"/>
              <w:marBottom w:val="0"/>
              <w:divBdr>
                <w:top w:val="none" w:sz="0" w:space="0" w:color="auto"/>
                <w:left w:val="none" w:sz="0" w:space="0" w:color="auto"/>
                <w:bottom w:val="none" w:sz="0" w:space="0" w:color="auto"/>
                <w:right w:val="none" w:sz="0" w:space="0" w:color="auto"/>
              </w:divBdr>
            </w:div>
            <w:div w:id="463427075">
              <w:marLeft w:val="0"/>
              <w:marRight w:val="0"/>
              <w:marTop w:val="0"/>
              <w:marBottom w:val="0"/>
              <w:divBdr>
                <w:top w:val="none" w:sz="0" w:space="0" w:color="auto"/>
                <w:left w:val="none" w:sz="0" w:space="0" w:color="auto"/>
                <w:bottom w:val="none" w:sz="0" w:space="0" w:color="auto"/>
                <w:right w:val="none" w:sz="0" w:space="0" w:color="auto"/>
              </w:divBdr>
            </w:div>
            <w:div w:id="471098516">
              <w:marLeft w:val="0"/>
              <w:marRight w:val="0"/>
              <w:marTop w:val="0"/>
              <w:marBottom w:val="0"/>
              <w:divBdr>
                <w:top w:val="none" w:sz="0" w:space="0" w:color="auto"/>
                <w:left w:val="none" w:sz="0" w:space="0" w:color="auto"/>
                <w:bottom w:val="none" w:sz="0" w:space="0" w:color="auto"/>
                <w:right w:val="none" w:sz="0" w:space="0" w:color="auto"/>
              </w:divBdr>
            </w:div>
            <w:div w:id="474684123">
              <w:marLeft w:val="0"/>
              <w:marRight w:val="0"/>
              <w:marTop w:val="0"/>
              <w:marBottom w:val="0"/>
              <w:divBdr>
                <w:top w:val="none" w:sz="0" w:space="0" w:color="auto"/>
                <w:left w:val="none" w:sz="0" w:space="0" w:color="auto"/>
                <w:bottom w:val="none" w:sz="0" w:space="0" w:color="auto"/>
                <w:right w:val="none" w:sz="0" w:space="0" w:color="auto"/>
              </w:divBdr>
            </w:div>
            <w:div w:id="520971666">
              <w:marLeft w:val="0"/>
              <w:marRight w:val="0"/>
              <w:marTop w:val="0"/>
              <w:marBottom w:val="0"/>
              <w:divBdr>
                <w:top w:val="none" w:sz="0" w:space="0" w:color="auto"/>
                <w:left w:val="none" w:sz="0" w:space="0" w:color="auto"/>
                <w:bottom w:val="none" w:sz="0" w:space="0" w:color="auto"/>
                <w:right w:val="none" w:sz="0" w:space="0" w:color="auto"/>
              </w:divBdr>
            </w:div>
            <w:div w:id="548078234">
              <w:marLeft w:val="0"/>
              <w:marRight w:val="0"/>
              <w:marTop w:val="0"/>
              <w:marBottom w:val="0"/>
              <w:divBdr>
                <w:top w:val="none" w:sz="0" w:space="0" w:color="auto"/>
                <w:left w:val="none" w:sz="0" w:space="0" w:color="auto"/>
                <w:bottom w:val="none" w:sz="0" w:space="0" w:color="auto"/>
                <w:right w:val="none" w:sz="0" w:space="0" w:color="auto"/>
              </w:divBdr>
            </w:div>
            <w:div w:id="552348384">
              <w:marLeft w:val="0"/>
              <w:marRight w:val="0"/>
              <w:marTop w:val="0"/>
              <w:marBottom w:val="0"/>
              <w:divBdr>
                <w:top w:val="none" w:sz="0" w:space="0" w:color="auto"/>
                <w:left w:val="none" w:sz="0" w:space="0" w:color="auto"/>
                <w:bottom w:val="none" w:sz="0" w:space="0" w:color="auto"/>
                <w:right w:val="none" w:sz="0" w:space="0" w:color="auto"/>
              </w:divBdr>
            </w:div>
            <w:div w:id="557084457">
              <w:marLeft w:val="0"/>
              <w:marRight w:val="0"/>
              <w:marTop w:val="0"/>
              <w:marBottom w:val="0"/>
              <w:divBdr>
                <w:top w:val="none" w:sz="0" w:space="0" w:color="auto"/>
                <w:left w:val="none" w:sz="0" w:space="0" w:color="auto"/>
                <w:bottom w:val="none" w:sz="0" w:space="0" w:color="auto"/>
                <w:right w:val="none" w:sz="0" w:space="0" w:color="auto"/>
              </w:divBdr>
            </w:div>
            <w:div w:id="573245302">
              <w:marLeft w:val="0"/>
              <w:marRight w:val="0"/>
              <w:marTop w:val="0"/>
              <w:marBottom w:val="0"/>
              <w:divBdr>
                <w:top w:val="none" w:sz="0" w:space="0" w:color="auto"/>
                <w:left w:val="none" w:sz="0" w:space="0" w:color="auto"/>
                <w:bottom w:val="none" w:sz="0" w:space="0" w:color="auto"/>
                <w:right w:val="none" w:sz="0" w:space="0" w:color="auto"/>
              </w:divBdr>
            </w:div>
            <w:div w:id="576284046">
              <w:marLeft w:val="0"/>
              <w:marRight w:val="0"/>
              <w:marTop w:val="0"/>
              <w:marBottom w:val="0"/>
              <w:divBdr>
                <w:top w:val="none" w:sz="0" w:space="0" w:color="auto"/>
                <w:left w:val="none" w:sz="0" w:space="0" w:color="auto"/>
                <w:bottom w:val="none" w:sz="0" w:space="0" w:color="auto"/>
                <w:right w:val="none" w:sz="0" w:space="0" w:color="auto"/>
              </w:divBdr>
            </w:div>
            <w:div w:id="640043956">
              <w:marLeft w:val="0"/>
              <w:marRight w:val="0"/>
              <w:marTop w:val="0"/>
              <w:marBottom w:val="0"/>
              <w:divBdr>
                <w:top w:val="none" w:sz="0" w:space="0" w:color="auto"/>
                <w:left w:val="none" w:sz="0" w:space="0" w:color="auto"/>
                <w:bottom w:val="none" w:sz="0" w:space="0" w:color="auto"/>
                <w:right w:val="none" w:sz="0" w:space="0" w:color="auto"/>
              </w:divBdr>
            </w:div>
            <w:div w:id="669599597">
              <w:marLeft w:val="0"/>
              <w:marRight w:val="0"/>
              <w:marTop w:val="0"/>
              <w:marBottom w:val="0"/>
              <w:divBdr>
                <w:top w:val="none" w:sz="0" w:space="0" w:color="auto"/>
                <w:left w:val="none" w:sz="0" w:space="0" w:color="auto"/>
                <w:bottom w:val="none" w:sz="0" w:space="0" w:color="auto"/>
                <w:right w:val="none" w:sz="0" w:space="0" w:color="auto"/>
              </w:divBdr>
            </w:div>
            <w:div w:id="713578844">
              <w:marLeft w:val="0"/>
              <w:marRight w:val="0"/>
              <w:marTop w:val="0"/>
              <w:marBottom w:val="0"/>
              <w:divBdr>
                <w:top w:val="none" w:sz="0" w:space="0" w:color="auto"/>
                <w:left w:val="none" w:sz="0" w:space="0" w:color="auto"/>
                <w:bottom w:val="none" w:sz="0" w:space="0" w:color="auto"/>
                <w:right w:val="none" w:sz="0" w:space="0" w:color="auto"/>
              </w:divBdr>
            </w:div>
            <w:div w:id="745104059">
              <w:marLeft w:val="0"/>
              <w:marRight w:val="0"/>
              <w:marTop w:val="0"/>
              <w:marBottom w:val="0"/>
              <w:divBdr>
                <w:top w:val="none" w:sz="0" w:space="0" w:color="auto"/>
                <w:left w:val="none" w:sz="0" w:space="0" w:color="auto"/>
                <w:bottom w:val="none" w:sz="0" w:space="0" w:color="auto"/>
                <w:right w:val="none" w:sz="0" w:space="0" w:color="auto"/>
              </w:divBdr>
            </w:div>
            <w:div w:id="791175235">
              <w:marLeft w:val="0"/>
              <w:marRight w:val="0"/>
              <w:marTop w:val="0"/>
              <w:marBottom w:val="0"/>
              <w:divBdr>
                <w:top w:val="none" w:sz="0" w:space="0" w:color="auto"/>
                <w:left w:val="none" w:sz="0" w:space="0" w:color="auto"/>
                <w:bottom w:val="none" w:sz="0" w:space="0" w:color="auto"/>
                <w:right w:val="none" w:sz="0" w:space="0" w:color="auto"/>
              </w:divBdr>
            </w:div>
            <w:div w:id="791943316">
              <w:marLeft w:val="0"/>
              <w:marRight w:val="0"/>
              <w:marTop w:val="0"/>
              <w:marBottom w:val="0"/>
              <w:divBdr>
                <w:top w:val="none" w:sz="0" w:space="0" w:color="auto"/>
                <w:left w:val="none" w:sz="0" w:space="0" w:color="auto"/>
                <w:bottom w:val="none" w:sz="0" w:space="0" w:color="auto"/>
                <w:right w:val="none" w:sz="0" w:space="0" w:color="auto"/>
              </w:divBdr>
            </w:div>
            <w:div w:id="797187702">
              <w:marLeft w:val="0"/>
              <w:marRight w:val="0"/>
              <w:marTop w:val="0"/>
              <w:marBottom w:val="0"/>
              <w:divBdr>
                <w:top w:val="none" w:sz="0" w:space="0" w:color="auto"/>
                <w:left w:val="none" w:sz="0" w:space="0" w:color="auto"/>
                <w:bottom w:val="none" w:sz="0" w:space="0" w:color="auto"/>
                <w:right w:val="none" w:sz="0" w:space="0" w:color="auto"/>
              </w:divBdr>
            </w:div>
            <w:div w:id="809834086">
              <w:marLeft w:val="0"/>
              <w:marRight w:val="0"/>
              <w:marTop w:val="0"/>
              <w:marBottom w:val="0"/>
              <w:divBdr>
                <w:top w:val="none" w:sz="0" w:space="0" w:color="auto"/>
                <w:left w:val="none" w:sz="0" w:space="0" w:color="auto"/>
                <w:bottom w:val="none" w:sz="0" w:space="0" w:color="auto"/>
                <w:right w:val="none" w:sz="0" w:space="0" w:color="auto"/>
              </w:divBdr>
            </w:div>
            <w:div w:id="811217206">
              <w:marLeft w:val="0"/>
              <w:marRight w:val="0"/>
              <w:marTop w:val="0"/>
              <w:marBottom w:val="0"/>
              <w:divBdr>
                <w:top w:val="none" w:sz="0" w:space="0" w:color="auto"/>
                <w:left w:val="none" w:sz="0" w:space="0" w:color="auto"/>
                <w:bottom w:val="none" w:sz="0" w:space="0" w:color="auto"/>
                <w:right w:val="none" w:sz="0" w:space="0" w:color="auto"/>
              </w:divBdr>
            </w:div>
            <w:div w:id="813836441">
              <w:marLeft w:val="0"/>
              <w:marRight w:val="0"/>
              <w:marTop w:val="0"/>
              <w:marBottom w:val="0"/>
              <w:divBdr>
                <w:top w:val="none" w:sz="0" w:space="0" w:color="auto"/>
                <w:left w:val="none" w:sz="0" w:space="0" w:color="auto"/>
                <w:bottom w:val="none" w:sz="0" w:space="0" w:color="auto"/>
                <w:right w:val="none" w:sz="0" w:space="0" w:color="auto"/>
              </w:divBdr>
            </w:div>
            <w:div w:id="814182820">
              <w:marLeft w:val="0"/>
              <w:marRight w:val="0"/>
              <w:marTop w:val="0"/>
              <w:marBottom w:val="0"/>
              <w:divBdr>
                <w:top w:val="none" w:sz="0" w:space="0" w:color="auto"/>
                <w:left w:val="none" w:sz="0" w:space="0" w:color="auto"/>
                <w:bottom w:val="none" w:sz="0" w:space="0" w:color="auto"/>
                <w:right w:val="none" w:sz="0" w:space="0" w:color="auto"/>
              </w:divBdr>
            </w:div>
            <w:div w:id="824249187">
              <w:marLeft w:val="0"/>
              <w:marRight w:val="0"/>
              <w:marTop w:val="0"/>
              <w:marBottom w:val="0"/>
              <w:divBdr>
                <w:top w:val="none" w:sz="0" w:space="0" w:color="auto"/>
                <w:left w:val="none" w:sz="0" w:space="0" w:color="auto"/>
                <w:bottom w:val="none" w:sz="0" w:space="0" w:color="auto"/>
                <w:right w:val="none" w:sz="0" w:space="0" w:color="auto"/>
              </w:divBdr>
            </w:div>
            <w:div w:id="837421985">
              <w:marLeft w:val="0"/>
              <w:marRight w:val="0"/>
              <w:marTop w:val="0"/>
              <w:marBottom w:val="0"/>
              <w:divBdr>
                <w:top w:val="none" w:sz="0" w:space="0" w:color="auto"/>
                <w:left w:val="none" w:sz="0" w:space="0" w:color="auto"/>
                <w:bottom w:val="none" w:sz="0" w:space="0" w:color="auto"/>
                <w:right w:val="none" w:sz="0" w:space="0" w:color="auto"/>
              </w:divBdr>
            </w:div>
            <w:div w:id="868177465">
              <w:marLeft w:val="0"/>
              <w:marRight w:val="0"/>
              <w:marTop w:val="0"/>
              <w:marBottom w:val="0"/>
              <w:divBdr>
                <w:top w:val="none" w:sz="0" w:space="0" w:color="auto"/>
                <w:left w:val="none" w:sz="0" w:space="0" w:color="auto"/>
                <w:bottom w:val="none" w:sz="0" w:space="0" w:color="auto"/>
                <w:right w:val="none" w:sz="0" w:space="0" w:color="auto"/>
              </w:divBdr>
            </w:div>
            <w:div w:id="878051671">
              <w:marLeft w:val="0"/>
              <w:marRight w:val="0"/>
              <w:marTop w:val="0"/>
              <w:marBottom w:val="0"/>
              <w:divBdr>
                <w:top w:val="none" w:sz="0" w:space="0" w:color="auto"/>
                <w:left w:val="none" w:sz="0" w:space="0" w:color="auto"/>
                <w:bottom w:val="none" w:sz="0" w:space="0" w:color="auto"/>
                <w:right w:val="none" w:sz="0" w:space="0" w:color="auto"/>
              </w:divBdr>
            </w:div>
            <w:div w:id="903880964">
              <w:marLeft w:val="0"/>
              <w:marRight w:val="0"/>
              <w:marTop w:val="0"/>
              <w:marBottom w:val="0"/>
              <w:divBdr>
                <w:top w:val="none" w:sz="0" w:space="0" w:color="auto"/>
                <w:left w:val="none" w:sz="0" w:space="0" w:color="auto"/>
                <w:bottom w:val="none" w:sz="0" w:space="0" w:color="auto"/>
                <w:right w:val="none" w:sz="0" w:space="0" w:color="auto"/>
              </w:divBdr>
            </w:div>
            <w:div w:id="905604344">
              <w:marLeft w:val="0"/>
              <w:marRight w:val="0"/>
              <w:marTop w:val="0"/>
              <w:marBottom w:val="0"/>
              <w:divBdr>
                <w:top w:val="none" w:sz="0" w:space="0" w:color="auto"/>
                <w:left w:val="none" w:sz="0" w:space="0" w:color="auto"/>
                <w:bottom w:val="none" w:sz="0" w:space="0" w:color="auto"/>
                <w:right w:val="none" w:sz="0" w:space="0" w:color="auto"/>
              </w:divBdr>
            </w:div>
            <w:div w:id="969556891">
              <w:marLeft w:val="0"/>
              <w:marRight w:val="0"/>
              <w:marTop w:val="0"/>
              <w:marBottom w:val="0"/>
              <w:divBdr>
                <w:top w:val="none" w:sz="0" w:space="0" w:color="auto"/>
                <w:left w:val="none" w:sz="0" w:space="0" w:color="auto"/>
                <w:bottom w:val="none" w:sz="0" w:space="0" w:color="auto"/>
                <w:right w:val="none" w:sz="0" w:space="0" w:color="auto"/>
              </w:divBdr>
            </w:div>
            <w:div w:id="997150846">
              <w:marLeft w:val="0"/>
              <w:marRight w:val="0"/>
              <w:marTop w:val="0"/>
              <w:marBottom w:val="0"/>
              <w:divBdr>
                <w:top w:val="none" w:sz="0" w:space="0" w:color="auto"/>
                <w:left w:val="none" w:sz="0" w:space="0" w:color="auto"/>
                <w:bottom w:val="none" w:sz="0" w:space="0" w:color="auto"/>
                <w:right w:val="none" w:sz="0" w:space="0" w:color="auto"/>
              </w:divBdr>
            </w:div>
            <w:div w:id="1000810635">
              <w:marLeft w:val="0"/>
              <w:marRight w:val="0"/>
              <w:marTop w:val="0"/>
              <w:marBottom w:val="0"/>
              <w:divBdr>
                <w:top w:val="none" w:sz="0" w:space="0" w:color="auto"/>
                <w:left w:val="none" w:sz="0" w:space="0" w:color="auto"/>
                <w:bottom w:val="none" w:sz="0" w:space="0" w:color="auto"/>
                <w:right w:val="none" w:sz="0" w:space="0" w:color="auto"/>
              </w:divBdr>
            </w:div>
            <w:div w:id="1020937555">
              <w:marLeft w:val="0"/>
              <w:marRight w:val="0"/>
              <w:marTop w:val="0"/>
              <w:marBottom w:val="0"/>
              <w:divBdr>
                <w:top w:val="none" w:sz="0" w:space="0" w:color="auto"/>
                <w:left w:val="none" w:sz="0" w:space="0" w:color="auto"/>
                <w:bottom w:val="none" w:sz="0" w:space="0" w:color="auto"/>
                <w:right w:val="none" w:sz="0" w:space="0" w:color="auto"/>
              </w:divBdr>
            </w:div>
            <w:div w:id="1024214422">
              <w:marLeft w:val="0"/>
              <w:marRight w:val="0"/>
              <w:marTop w:val="0"/>
              <w:marBottom w:val="0"/>
              <w:divBdr>
                <w:top w:val="none" w:sz="0" w:space="0" w:color="auto"/>
                <w:left w:val="none" w:sz="0" w:space="0" w:color="auto"/>
                <w:bottom w:val="none" w:sz="0" w:space="0" w:color="auto"/>
                <w:right w:val="none" w:sz="0" w:space="0" w:color="auto"/>
              </w:divBdr>
            </w:div>
            <w:div w:id="1033964949">
              <w:marLeft w:val="0"/>
              <w:marRight w:val="0"/>
              <w:marTop w:val="0"/>
              <w:marBottom w:val="0"/>
              <w:divBdr>
                <w:top w:val="none" w:sz="0" w:space="0" w:color="auto"/>
                <w:left w:val="none" w:sz="0" w:space="0" w:color="auto"/>
                <w:bottom w:val="none" w:sz="0" w:space="0" w:color="auto"/>
                <w:right w:val="none" w:sz="0" w:space="0" w:color="auto"/>
              </w:divBdr>
            </w:div>
            <w:div w:id="1042173702">
              <w:marLeft w:val="0"/>
              <w:marRight w:val="0"/>
              <w:marTop w:val="0"/>
              <w:marBottom w:val="0"/>
              <w:divBdr>
                <w:top w:val="none" w:sz="0" w:space="0" w:color="auto"/>
                <w:left w:val="none" w:sz="0" w:space="0" w:color="auto"/>
                <w:bottom w:val="none" w:sz="0" w:space="0" w:color="auto"/>
                <w:right w:val="none" w:sz="0" w:space="0" w:color="auto"/>
              </w:divBdr>
            </w:div>
            <w:div w:id="1060058434">
              <w:marLeft w:val="0"/>
              <w:marRight w:val="0"/>
              <w:marTop w:val="0"/>
              <w:marBottom w:val="0"/>
              <w:divBdr>
                <w:top w:val="none" w:sz="0" w:space="0" w:color="auto"/>
                <w:left w:val="none" w:sz="0" w:space="0" w:color="auto"/>
                <w:bottom w:val="none" w:sz="0" w:space="0" w:color="auto"/>
                <w:right w:val="none" w:sz="0" w:space="0" w:color="auto"/>
              </w:divBdr>
            </w:div>
            <w:div w:id="1073046777">
              <w:marLeft w:val="0"/>
              <w:marRight w:val="0"/>
              <w:marTop w:val="0"/>
              <w:marBottom w:val="0"/>
              <w:divBdr>
                <w:top w:val="none" w:sz="0" w:space="0" w:color="auto"/>
                <w:left w:val="none" w:sz="0" w:space="0" w:color="auto"/>
                <w:bottom w:val="none" w:sz="0" w:space="0" w:color="auto"/>
                <w:right w:val="none" w:sz="0" w:space="0" w:color="auto"/>
              </w:divBdr>
            </w:div>
            <w:div w:id="1099062041">
              <w:marLeft w:val="0"/>
              <w:marRight w:val="0"/>
              <w:marTop w:val="0"/>
              <w:marBottom w:val="0"/>
              <w:divBdr>
                <w:top w:val="none" w:sz="0" w:space="0" w:color="auto"/>
                <w:left w:val="none" w:sz="0" w:space="0" w:color="auto"/>
                <w:bottom w:val="none" w:sz="0" w:space="0" w:color="auto"/>
                <w:right w:val="none" w:sz="0" w:space="0" w:color="auto"/>
              </w:divBdr>
            </w:div>
            <w:div w:id="1114598222">
              <w:marLeft w:val="0"/>
              <w:marRight w:val="0"/>
              <w:marTop w:val="0"/>
              <w:marBottom w:val="0"/>
              <w:divBdr>
                <w:top w:val="none" w:sz="0" w:space="0" w:color="auto"/>
                <w:left w:val="none" w:sz="0" w:space="0" w:color="auto"/>
                <w:bottom w:val="none" w:sz="0" w:space="0" w:color="auto"/>
                <w:right w:val="none" w:sz="0" w:space="0" w:color="auto"/>
              </w:divBdr>
            </w:div>
            <w:div w:id="1123840483">
              <w:marLeft w:val="0"/>
              <w:marRight w:val="0"/>
              <w:marTop w:val="0"/>
              <w:marBottom w:val="0"/>
              <w:divBdr>
                <w:top w:val="none" w:sz="0" w:space="0" w:color="auto"/>
                <w:left w:val="none" w:sz="0" w:space="0" w:color="auto"/>
                <w:bottom w:val="none" w:sz="0" w:space="0" w:color="auto"/>
                <w:right w:val="none" w:sz="0" w:space="0" w:color="auto"/>
              </w:divBdr>
            </w:div>
            <w:div w:id="1226257403">
              <w:marLeft w:val="0"/>
              <w:marRight w:val="0"/>
              <w:marTop w:val="0"/>
              <w:marBottom w:val="0"/>
              <w:divBdr>
                <w:top w:val="none" w:sz="0" w:space="0" w:color="auto"/>
                <w:left w:val="none" w:sz="0" w:space="0" w:color="auto"/>
                <w:bottom w:val="none" w:sz="0" w:space="0" w:color="auto"/>
                <w:right w:val="none" w:sz="0" w:space="0" w:color="auto"/>
              </w:divBdr>
            </w:div>
            <w:div w:id="1231650318">
              <w:marLeft w:val="0"/>
              <w:marRight w:val="0"/>
              <w:marTop w:val="0"/>
              <w:marBottom w:val="0"/>
              <w:divBdr>
                <w:top w:val="none" w:sz="0" w:space="0" w:color="auto"/>
                <w:left w:val="none" w:sz="0" w:space="0" w:color="auto"/>
                <w:bottom w:val="none" w:sz="0" w:space="0" w:color="auto"/>
                <w:right w:val="none" w:sz="0" w:space="0" w:color="auto"/>
              </w:divBdr>
            </w:div>
            <w:div w:id="1270505396">
              <w:marLeft w:val="0"/>
              <w:marRight w:val="0"/>
              <w:marTop w:val="0"/>
              <w:marBottom w:val="0"/>
              <w:divBdr>
                <w:top w:val="none" w:sz="0" w:space="0" w:color="auto"/>
                <w:left w:val="none" w:sz="0" w:space="0" w:color="auto"/>
                <w:bottom w:val="none" w:sz="0" w:space="0" w:color="auto"/>
                <w:right w:val="none" w:sz="0" w:space="0" w:color="auto"/>
              </w:divBdr>
            </w:div>
            <w:div w:id="1272085694">
              <w:marLeft w:val="0"/>
              <w:marRight w:val="0"/>
              <w:marTop w:val="0"/>
              <w:marBottom w:val="0"/>
              <w:divBdr>
                <w:top w:val="none" w:sz="0" w:space="0" w:color="auto"/>
                <w:left w:val="none" w:sz="0" w:space="0" w:color="auto"/>
                <w:bottom w:val="none" w:sz="0" w:space="0" w:color="auto"/>
                <w:right w:val="none" w:sz="0" w:space="0" w:color="auto"/>
              </w:divBdr>
            </w:div>
            <w:div w:id="1283656844">
              <w:marLeft w:val="0"/>
              <w:marRight w:val="0"/>
              <w:marTop w:val="0"/>
              <w:marBottom w:val="0"/>
              <w:divBdr>
                <w:top w:val="none" w:sz="0" w:space="0" w:color="auto"/>
                <w:left w:val="none" w:sz="0" w:space="0" w:color="auto"/>
                <w:bottom w:val="none" w:sz="0" w:space="0" w:color="auto"/>
                <w:right w:val="none" w:sz="0" w:space="0" w:color="auto"/>
              </w:divBdr>
            </w:div>
            <w:div w:id="1308164565">
              <w:marLeft w:val="0"/>
              <w:marRight w:val="0"/>
              <w:marTop w:val="0"/>
              <w:marBottom w:val="0"/>
              <w:divBdr>
                <w:top w:val="none" w:sz="0" w:space="0" w:color="auto"/>
                <w:left w:val="none" w:sz="0" w:space="0" w:color="auto"/>
                <w:bottom w:val="none" w:sz="0" w:space="0" w:color="auto"/>
                <w:right w:val="none" w:sz="0" w:space="0" w:color="auto"/>
              </w:divBdr>
            </w:div>
            <w:div w:id="1321234000">
              <w:marLeft w:val="0"/>
              <w:marRight w:val="0"/>
              <w:marTop w:val="0"/>
              <w:marBottom w:val="0"/>
              <w:divBdr>
                <w:top w:val="none" w:sz="0" w:space="0" w:color="auto"/>
                <w:left w:val="none" w:sz="0" w:space="0" w:color="auto"/>
                <w:bottom w:val="none" w:sz="0" w:space="0" w:color="auto"/>
                <w:right w:val="none" w:sz="0" w:space="0" w:color="auto"/>
              </w:divBdr>
            </w:div>
            <w:div w:id="1395422969">
              <w:marLeft w:val="0"/>
              <w:marRight w:val="0"/>
              <w:marTop w:val="0"/>
              <w:marBottom w:val="0"/>
              <w:divBdr>
                <w:top w:val="none" w:sz="0" w:space="0" w:color="auto"/>
                <w:left w:val="none" w:sz="0" w:space="0" w:color="auto"/>
                <w:bottom w:val="none" w:sz="0" w:space="0" w:color="auto"/>
                <w:right w:val="none" w:sz="0" w:space="0" w:color="auto"/>
              </w:divBdr>
            </w:div>
            <w:div w:id="1412119549">
              <w:marLeft w:val="0"/>
              <w:marRight w:val="0"/>
              <w:marTop w:val="0"/>
              <w:marBottom w:val="0"/>
              <w:divBdr>
                <w:top w:val="none" w:sz="0" w:space="0" w:color="auto"/>
                <w:left w:val="none" w:sz="0" w:space="0" w:color="auto"/>
                <w:bottom w:val="none" w:sz="0" w:space="0" w:color="auto"/>
                <w:right w:val="none" w:sz="0" w:space="0" w:color="auto"/>
              </w:divBdr>
            </w:div>
            <w:div w:id="1429079048">
              <w:marLeft w:val="0"/>
              <w:marRight w:val="0"/>
              <w:marTop w:val="0"/>
              <w:marBottom w:val="0"/>
              <w:divBdr>
                <w:top w:val="none" w:sz="0" w:space="0" w:color="auto"/>
                <w:left w:val="none" w:sz="0" w:space="0" w:color="auto"/>
                <w:bottom w:val="none" w:sz="0" w:space="0" w:color="auto"/>
                <w:right w:val="none" w:sz="0" w:space="0" w:color="auto"/>
              </w:divBdr>
            </w:div>
            <w:div w:id="1438212924">
              <w:marLeft w:val="0"/>
              <w:marRight w:val="0"/>
              <w:marTop w:val="0"/>
              <w:marBottom w:val="0"/>
              <w:divBdr>
                <w:top w:val="none" w:sz="0" w:space="0" w:color="auto"/>
                <w:left w:val="none" w:sz="0" w:space="0" w:color="auto"/>
                <w:bottom w:val="none" w:sz="0" w:space="0" w:color="auto"/>
                <w:right w:val="none" w:sz="0" w:space="0" w:color="auto"/>
              </w:divBdr>
            </w:div>
            <w:div w:id="1453399073">
              <w:marLeft w:val="0"/>
              <w:marRight w:val="0"/>
              <w:marTop w:val="0"/>
              <w:marBottom w:val="0"/>
              <w:divBdr>
                <w:top w:val="none" w:sz="0" w:space="0" w:color="auto"/>
                <w:left w:val="none" w:sz="0" w:space="0" w:color="auto"/>
                <w:bottom w:val="none" w:sz="0" w:space="0" w:color="auto"/>
                <w:right w:val="none" w:sz="0" w:space="0" w:color="auto"/>
              </w:divBdr>
            </w:div>
            <w:div w:id="1471745268">
              <w:marLeft w:val="0"/>
              <w:marRight w:val="0"/>
              <w:marTop w:val="0"/>
              <w:marBottom w:val="0"/>
              <w:divBdr>
                <w:top w:val="none" w:sz="0" w:space="0" w:color="auto"/>
                <w:left w:val="none" w:sz="0" w:space="0" w:color="auto"/>
                <w:bottom w:val="none" w:sz="0" w:space="0" w:color="auto"/>
                <w:right w:val="none" w:sz="0" w:space="0" w:color="auto"/>
              </w:divBdr>
            </w:div>
            <w:div w:id="1491554922">
              <w:marLeft w:val="0"/>
              <w:marRight w:val="0"/>
              <w:marTop w:val="0"/>
              <w:marBottom w:val="0"/>
              <w:divBdr>
                <w:top w:val="none" w:sz="0" w:space="0" w:color="auto"/>
                <w:left w:val="none" w:sz="0" w:space="0" w:color="auto"/>
                <w:bottom w:val="none" w:sz="0" w:space="0" w:color="auto"/>
                <w:right w:val="none" w:sz="0" w:space="0" w:color="auto"/>
              </w:divBdr>
            </w:div>
            <w:div w:id="1516504391">
              <w:marLeft w:val="0"/>
              <w:marRight w:val="0"/>
              <w:marTop w:val="0"/>
              <w:marBottom w:val="0"/>
              <w:divBdr>
                <w:top w:val="none" w:sz="0" w:space="0" w:color="auto"/>
                <w:left w:val="none" w:sz="0" w:space="0" w:color="auto"/>
                <w:bottom w:val="none" w:sz="0" w:space="0" w:color="auto"/>
                <w:right w:val="none" w:sz="0" w:space="0" w:color="auto"/>
              </w:divBdr>
            </w:div>
            <w:div w:id="1565138124">
              <w:marLeft w:val="0"/>
              <w:marRight w:val="0"/>
              <w:marTop w:val="0"/>
              <w:marBottom w:val="0"/>
              <w:divBdr>
                <w:top w:val="none" w:sz="0" w:space="0" w:color="auto"/>
                <w:left w:val="none" w:sz="0" w:space="0" w:color="auto"/>
                <w:bottom w:val="none" w:sz="0" w:space="0" w:color="auto"/>
                <w:right w:val="none" w:sz="0" w:space="0" w:color="auto"/>
              </w:divBdr>
            </w:div>
            <w:div w:id="1586652161">
              <w:marLeft w:val="0"/>
              <w:marRight w:val="0"/>
              <w:marTop w:val="0"/>
              <w:marBottom w:val="0"/>
              <w:divBdr>
                <w:top w:val="none" w:sz="0" w:space="0" w:color="auto"/>
                <w:left w:val="none" w:sz="0" w:space="0" w:color="auto"/>
                <w:bottom w:val="none" w:sz="0" w:space="0" w:color="auto"/>
                <w:right w:val="none" w:sz="0" w:space="0" w:color="auto"/>
              </w:divBdr>
            </w:div>
            <w:div w:id="1611234355">
              <w:marLeft w:val="0"/>
              <w:marRight w:val="0"/>
              <w:marTop w:val="0"/>
              <w:marBottom w:val="0"/>
              <w:divBdr>
                <w:top w:val="none" w:sz="0" w:space="0" w:color="auto"/>
                <w:left w:val="none" w:sz="0" w:space="0" w:color="auto"/>
                <w:bottom w:val="none" w:sz="0" w:space="0" w:color="auto"/>
                <w:right w:val="none" w:sz="0" w:space="0" w:color="auto"/>
              </w:divBdr>
            </w:div>
            <w:div w:id="1629162823">
              <w:marLeft w:val="0"/>
              <w:marRight w:val="0"/>
              <w:marTop w:val="0"/>
              <w:marBottom w:val="0"/>
              <w:divBdr>
                <w:top w:val="none" w:sz="0" w:space="0" w:color="auto"/>
                <w:left w:val="none" w:sz="0" w:space="0" w:color="auto"/>
                <w:bottom w:val="none" w:sz="0" w:space="0" w:color="auto"/>
                <w:right w:val="none" w:sz="0" w:space="0" w:color="auto"/>
              </w:divBdr>
            </w:div>
            <w:div w:id="1633707457">
              <w:marLeft w:val="0"/>
              <w:marRight w:val="0"/>
              <w:marTop w:val="0"/>
              <w:marBottom w:val="0"/>
              <w:divBdr>
                <w:top w:val="none" w:sz="0" w:space="0" w:color="auto"/>
                <w:left w:val="none" w:sz="0" w:space="0" w:color="auto"/>
                <w:bottom w:val="none" w:sz="0" w:space="0" w:color="auto"/>
                <w:right w:val="none" w:sz="0" w:space="0" w:color="auto"/>
              </w:divBdr>
            </w:div>
            <w:div w:id="1647514667">
              <w:marLeft w:val="0"/>
              <w:marRight w:val="0"/>
              <w:marTop w:val="0"/>
              <w:marBottom w:val="0"/>
              <w:divBdr>
                <w:top w:val="none" w:sz="0" w:space="0" w:color="auto"/>
                <w:left w:val="none" w:sz="0" w:space="0" w:color="auto"/>
                <w:bottom w:val="none" w:sz="0" w:space="0" w:color="auto"/>
                <w:right w:val="none" w:sz="0" w:space="0" w:color="auto"/>
              </w:divBdr>
            </w:div>
            <w:div w:id="1653483075">
              <w:marLeft w:val="0"/>
              <w:marRight w:val="0"/>
              <w:marTop w:val="0"/>
              <w:marBottom w:val="0"/>
              <w:divBdr>
                <w:top w:val="none" w:sz="0" w:space="0" w:color="auto"/>
                <w:left w:val="none" w:sz="0" w:space="0" w:color="auto"/>
                <w:bottom w:val="none" w:sz="0" w:space="0" w:color="auto"/>
                <w:right w:val="none" w:sz="0" w:space="0" w:color="auto"/>
              </w:divBdr>
            </w:div>
            <w:div w:id="1716781191">
              <w:marLeft w:val="0"/>
              <w:marRight w:val="0"/>
              <w:marTop w:val="0"/>
              <w:marBottom w:val="0"/>
              <w:divBdr>
                <w:top w:val="none" w:sz="0" w:space="0" w:color="auto"/>
                <w:left w:val="none" w:sz="0" w:space="0" w:color="auto"/>
                <w:bottom w:val="none" w:sz="0" w:space="0" w:color="auto"/>
                <w:right w:val="none" w:sz="0" w:space="0" w:color="auto"/>
              </w:divBdr>
            </w:div>
            <w:div w:id="1725063042">
              <w:marLeft w:val="0"/>
              <w:marRight w:val="0"/>
              <w:marTop w:val="0"/>
              <w:marBottom w:val="0"/>
              <w:divBdr>
                <w:top w:val="none" w:sz="0" w:space="0" w:color="auto"/>
                <w:left w:val="none" w:sz="0" w:space="0" w:color="auto"/>
                <w:bottom w:val="none" w:sz="0" w:space="0" w:color="auto"/>
                <w:right w:val="none" w:sz="0" w:space="0" w:color="auto"/>
              </w:divBdr>
            </w:div>
            <w:div w:id="1733698364">
              <w:marLeft w:val="0"/>
              <w:marRight w:val="0"/>
              <w:marTop w:val="0"/>
              <w:marBottom w:val="0"/>
              <w:divBdr>
                <w:top w:val="none" w:sz="0" w:space="0" w:color="auto"/>
                <w:left w:val="none" w:sz="0" w:space="0" w:color="auto"/>
                <w:bottom w:val="none" w:sz="0" w:space="0" w:color="auto"/>
                <w:right w:val="none" w:sz="0" w:space="0" w:color="auto"/>
              </w:divBdr>
            </w:div>
            <w:div w:id="1752387916">
              <w:marLeft w:val="0"/>
              <w:marRight w:val="0"/>
              <w:marTop w:val="0"/>
              <w:marBottom w:val="0"/>
              <w:divBdr>
                <w:top w:val="none" w:sz="0" w:space="0" w:color="auto"/>
                <w:left w:val="none" w:sz="0" w:space="0" w:color="auto"/>
                <w:bottom w:val="none" w:sz="0" w:space="0" w:color="auto"/>
                <w:right w:val="none" w:sz="0" w:space="0" w:color="auto"/>
              </w:divBdr>
            </w:div>
            <w:div w:id="1791972057">
              <w:marLeft w:val="0"/>
              <w:marRight w:val="0"/>
              <w:marTop w:val="0"/>
              <w:marBottom w:val="0"/>
              <w:divBdr>
                <w:top w:val="none" w:sz="0" w:space="0" w:color="auto"/>
                <w:left w:val="none" w:sz="0" w:space="0" w:color="auto"/>
                <w:bottom w:val="none" w:sz="0" w:space="0" w:color="auto"/>
                <w:right w:val="none" w:sz="0" w:space="0" w:color="auto"/>
              </w:divBdr>
            </w:div>
            <w:div w:id="1794059572">
              <w:marLeft w:val="0"/>
              <w:marRight w:val="0"/>
              <w:marTop w:val="0"/>
              <w:marBottom w:val="0"/>
              <w:divBdr>
                <w:top w:val="none" w:sz="0" w:space="0" w:color="auto"/>
                <w:left w:val="none" w:sz="0" w:space="0" w:color="auto"/>
                <w:bottom w:val="none" w:sz="0" w:space="0" w:color="auto"/>
                <w:right w:val="none" w:sz="0" w:space="0" w:color="auto"/>
              </w:divBdr>
            </w:div>
            <w:div w:id="1794326752">
              <w:marLeft w:val="0"/>
              <w:marRight w:val="0"/>
              <w:marTop w:val="0"/>
              <w:marBottom w:val="0"/>
              <w:divBdr>
                <w:top w:val="none" w:sz="0" w:space="0" w:color="auto"/>
                <w:left w:val="none" w:sz="0" w:space="0" w:color="auto"/>
                <w:bottom w:val="none" w:sz="0" w:space="0" w:color="auto"/>
                <w:right w:val="none" w:sz="0" w:space="0" w:color="auto"/>
              </w:divBdr>
            </w:div>
            <w:div w:id="1812550223">
              <w:marLeft w:val="0"/>
              <w:marRight w:val="0"/>
              <w:marTop w:val="0"/>
              <w:marBottom w:val="0"/>
              <w:divBdr>
                <w:top w:val="none" w:sz="0" w:space="0" w:color="auto"/>
                <w:left w:val="none" w:sz="0" w:space="0" w:color="auto"/>
                <w:bottom w:val="none" w:sz="0" w:space="0" w:color="auto"/>
                <w:right w:val="none" w:sz="0" w:space="0" w:color="auto"/>
              </w:divBdr>
            </w:div>
            <w:div w:id="1841702667">
              <w:marLeft w:val="0"/>
              <w:marRight w:val="0"/>
              <w:marTop w:val="0"/>
              <w:marBottom w:val="0"/>
              <w:divBdr>
                <w:top w:val="none" w:sz="0" w:space="0" w:color="auto"/>
                <w:left w:val="none" w:sz="0" w:space="0" w:color="auto"/>
                <w:bottom w:val="none" w:sz="0" w:space="0" w:color="auto"/>
                <w:right w:val="none" w:sz="0" w:space="0" w:color="auto"/>
              </w:divBdr>
            </w:div>
            <w:div w:id="1874463658">
              <w:marLeft w:val="0"/>
              <w:marRight w:val="0"/>
              <w:marTop w:val="0"/>
              <w:marBottom w:val="0"/>
              <w:divBdr>
                <w:top w:val="none" w:sz="0" w:space="0" w:color="auto"/>
                <w:left w:val="none" w:sz="0" w:space="0" w:color="auto"/>
                <w:bottom w:val="none" w:sz="0" w:space="0" w:color="auto"/>
                <w:right w:val="none" w:sz="0" w:space="0" w:color="auto"/>
              </w:divBdr>
            </w:div>
            <w:div w:id="1938979155">
              <w:marLeft w:val="0"/>
              <w:marRight w:val="0"/>
              <w:marTop w:val="0"/>
              <w:marBottom w:val="0"/>
              <w:divBdr>
                <w:top w:val="none" w:sz="0" w:space="0" w:color="auto"/>
                <w:left w:val="none" w:sz="0" w:space="0" w:color="auto"/>
                <w:bottom w:val="none" w:sz="0" w:space="0" w:color="auto"/>
                <w:right w:val="none" w:sz="0" w:space="0" w:color="auto"/>
              </w:divBdr>
            </w:div>
            <w:div w:id="1941526555">
              <w:marLeft w:val="0"/>
              <w:marRight w:val="0"/>
              <w:marTop w:val="0"/>
              <w:marBottom w:val="0"/>
              <w:divBdr>
                <w:top w:val="none" w:sz="0" w:space="0" w:color="auto"/>
                <w:left w:val="none" w:sz="0" w:space="0" w:color="auto"/>
                <w:bottom w:val="none" w:sz="0" w:space="0" w:color="auto"/>
                <w:right w:val="none" w:sz="0" w:space="0" w:color="auto"/>
              </w:divBdr>
            </w:div>
            <w:div w:id="1989432399">
              <w:marLeft w:val="0"/>
              <w:marRight w:val="0"/>
              <w:marTop w:val="0"/>
              <w:marBottom w:val="0"/>
              <w:divBdr>
                <w:top w:val="none" w:sz="0" w:space="0" w:color="auto"/>
                <w:left w:val="none" w:sz="0" w:space="0" w:color="auto"/>
                <w:bottom w:val="none" w:sz="0" w:space="0" w:color="auto"/>
                <w:right w:val="none" w:sz="0" w:space="0" w:color="auto"/>
              </w:divBdr>
            </w:div>
            <w:div w:id="2036883913">
              <w:marLeft w:val="0"/>
              <w:marRight w:val="0"/>
              <w:marTop w:val="0"/>
              <w:marBottom w:val="0"/>
              <w:divBdr>
                <w:top w:val="none" w:sz="0" w:space="0" w:color="auto"/>
                <w:left w:val="none" w:sz="0" w:space="0" w:color="auto"/>
                <w:bottom w:val="none" w:sz="0" w:space="0" w:color="auto"/>
                <w:right w:val="none" w:sz="0" w:space="0" w:color="auto"/>
              </w:divBdr>
            </w:div>
            <w:div w:id="2048141767">
              <w:marLeft w:val="0"/>
              <w:marRight w:val="0"/>
              <w:marTop w:val="0"/>
              <w:marBottom w:val="0"/>
              <w:divBdr>
                <w:top w:val="none" w:sz="0" w:space="0" w:color="auto"/>
                <w:left w:val="none" w:sz="0" w:space="0" w:color="auto"/>
                <w:bottom w:val="none" w:sz="0" w:space="0" w:color="auto"/>
                <w:right w:val="none" w:sz="0" w:space="0" w:color="auto"/>
              </w:divBdr>
            </w:div>
            <w:div w:id="2049841259">
              <w:marLeft w:val="0"/>
              <w:marRight w:val="0"/>
              <w:marTop w:val="0"/>
              <w:marBottom w:val="0"/>
              <w:divBdr>
                <w:top w:val="none" w:sz="0" w:space="0" w:color="auto"/>
                <w:left w:val="none" w:sz="0" w:space="0" w:color="auto"/>
                <w:bottom w:val="none" w:sz="0" w:space="0" w:color="auto"/>
                <w:right w:val="none" w:sz="0" w:space="0" w:color="auto"/>
              </w:divBdr>
            </w:div>
            <w:div w:id="2064717589">
              <w:marLeft w:val="0"/>
              <w:marRight w:val="0"/>
              <w:marTop w:val="0"/>
              <w:marBottom w:val="0"/>
              <w:divBdr>
                <w:top w:val="none" w:sz="0" w:space="0" w:color="auto"/>
                <w:left w:val="none" w:sz="0" w:space="0" w:color="auto"/>
                <w:bottom w:val="none" w:sz="0" w:space="0" w:color="auto"/>
                <w:right w:val="none" w:sz="0" w:space="0" w:color="auto"/>
              </w:divBdr>
            </w:div>
            <w:div w:id="21210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6526">
      <w:bodyDiv w:val="1"/>
      <w:marLeft w:val="0"/>
      <w:marRight w:val="0"/>
      <w:marTop w:val="0"/>
      <w:marBottom w:val="0"/>
      <w:divBdr>
        <w:top w:val="none" w:sz="0" w:space="0" w:color="auto"/>
        <w:left w:val="none" w:sz="0" w:space="0" w:color="auto"/>
        <w:bottom w:val="none" w:sz="0" w:space="0" w:color="auto"/>
        <w:right w:val="none" w:sz="0" w:space="0" w:color="auto"/>
      </w:divBdr>
    </w:div>
    <w:div w:id="186910898">
      <w:bodyDiv w:val="1"/>
      <w:marLeft w:val="0"/>
      <w:marRight w:val="0"/>
      <w:marTop w:val="0"/>
      <w:marBottom w:val="0"/>
      <w:divBdr>
        <w:top w:val="none" w:sz="0" w:space="0" w:color="auto"/>
        <w:left w:val="none" w:sz="0" w:space="0" w:color="auto"/>
        <w:bottom w:val="none" w:sz="0" w:space="0" w:color="auto"/>
        <w:right w:val="none" w:sz="0" w:space="0" w:color="auto"/>
      </w:divBdr>
    </w:div>
    <w:div w:id="190072887">
      <w:bodyDiv w:val="1"/>
      <w:marLeft w:val="0"/>
      <w:marRight w:val="0"/>
      <w:marTop w:val="0"/>
      <w:marBottom w:val="0"/>
      <w:divBdr>
        <w:top w:val="none" w:sz="0" w:space="0" w:color="auto"/>
        <w:left w:val="none" w:sz="0" w:space="0" w:color="auto"/>
        <w:bottom w:val="none" w:sz="0" w:space="0" w:color="auto"/>
        <w:right w:val="none" w:sz="0" w:space="0" w:color="auto"/>
      </w:divBdr>
    </w:div>
    <w:div w:id="234560304">
      <w:bodyDiv w:val="1"/>
      <w:marLeft w:val="0"/>
      <w:marRight w:val="0"/>
      <w:marTop w:val="0"/>
      <w:marBottom w:val="0"/>
      <w:divBdr>
        <w:top w:val="none" w:sz="0" w:space="0" w:color="auto"/>
        <w:left w:val="none" w:sz="0" w:space="0" w:color="auto"/>
        <w:bottom w:val="none" w:sz="0" w:space="0" w:color="auto"/>
        <w:right w:val="none" w:sz="0" w:space="0" w:color="auto"/>
      </w:divBdr>
    </w:div>
    <w:div w:id="241722462">
      <w:bodyDiv w:val="1"/>
      <w:marLeft w:val="0"/>
      <w:marRight w:val="0"/>
      <w:marTop w:val="0"/>
      <w:marBottom w:val="0"/>
      <w:divBdr>
        <w:top w:val="none" w:sz="0" w:space="0" w:color="auto"/>
        <w:left w:val="none" w:sz="0" w:space="0" w:color="auto"/>
        <w:bottom w:val="none" w:sz="0" w:space="0" w:color="auto"/>
        <w:right w:val="none" w:sz="0" w:space="0" w:color="auto"/>
      </w:divBdr>
    </w:div>
    <w:div w:id="257183612">
      <w:bodyDiv w:val="1"/>
      <w:marLeft w:val="0"/>
      <w:marRight w:val="0"/>
      <w:marTop w:val="0"/>
      <w:marBottom w:val="0"/>
      <w:divBdr>
        <w:top w:val="none" w:sz="0" w:space="0" w:color="auto"/>
        <w:left w:val="none" w:sz="0" w:space="0" w:color="auto"/>
        <w:bottom w:val="none" w:sz="0" w:space="0" w:color="auto"/>
        <w:right w:val="none" w:sz="0" w:space="0" w:color="auto"/>
      </w:divBdr>
    </w:div>
    <w:div w:id="257493377">
      <w:bodyDiv w:val="1"/>
      <w:marLeft w:val="0"/>
      <w:marRight w:val="0"/>
      <w:marTop w:val="0"/>
      <w:marBottom w:val="0"/>
      <w:divBdr>
        <w:top w:val="none" w:sz="0" w:space="0" w:color="auto"/>
        <w:left w:val="none" w:sz="0" w:space="0" w:color="auto"/>
        <w:bottom w:val="none" w:sz="0" w:space="0" w:color="auto"/>
        <w:right w:val="none" w:sz="0" w:space="0" w:color="auto"/>
      </w:divBdr>
    </w:div>
    <w:div w:id="274875784">
      <w:bodyDiv w:val="1"/>
      <w:marLeft w:val="0"/>
      <w:marRight w:val="0"/>
      <w:marTop w:val="0"/>
      <w:marBottom w:val="0"/>
      <w:divBdr>
        <w:top w:val="none" w:sz="0" w:space="0" w:color="auto"/>
        <w:left w:val="none" w:sz="0" w:space="0" w:color="auto"/>
        <w:bottom w:val="none" w:sz="0" w:space="0" w:color="auto"/>
        <w:right w:val="none" w:sz="0" w:space="0" w:color="auto"/>
      </w:divBdr>
    </w:div>
    <w:div w:id="275408902">
      <w:bodyDiv w:val="1"/>
      <w:marLeft w:val="0"/>
      <w:marRight w:val="0"/>
      <w:marTop w:val="0"/>
      <w:marBottom w:val="0"/>
      <w:divBdr>
        <w:top w:val="none" w:sz="0" w:space="0" w:color="auto"/>
        <w:left w:val="none" w:sz="0" w:space="0" w:color="auto"/>
        <w:bottom w:val="none" w:sz="0" w:space="0" w:color="auto"/>
        <w:right w:val="none" w:sz="0" w:space="0" w:color="auto"/>
      </w:divBdr>
      <w:divsChild>
        <w:div w:id="1681394125">
          <w:marLeft w:val="0"/>
          <w:marRight w:val="0"/>
          <w:marTop w:val="0"/>
          <w:marBottom w:val="0"/>
          <w:divBdr>
            <w:top w:val="none" w:sz="0" w:space="0" w:color="auto"/>
            <w:left w:val="none" w:sz="0" w:space="0" w:color="auto"/>
            <w:bottom w:val="none" w:sz="0" w:space="0" w:color="auto"/>
            <w:right w:val="none" w:sz="0" w:space="0" w:color="auto"/>
          </w:divBdr>
        </w:div>
      </w:divsChild>
    </w:div>
    <w:div w:id="300699532">
      <w:bodyDiv w:val="1"/>
      <w:marLeft w:val="0"/>
      <w:marRight w:val="0"/>
      <w:marTop w:val="0"/>
      <w:marBottom w:val="0"/>
      <w:divBdr>
        <w:top w:val="none" w:sz="0" w:space="0" w:color="auto"/>
        <w:left w:val="none" w:sz="0" w:space="0" w:color="auto"/>
        <w:bottom w:val="none" w:sz="0" w:space="0" w:color="auto"/>
        <w:right w:val="none" w:sz="0" w:space="0" w:color="auto"/>
      </w:divBdr>
    </w:div>
    <w:div w:id="310332500">
      <w:bodyDiv w:val="1"/>
      <w:marLeft w:val="0"/>
      <w:marRight w:val="0"/>
      <w:marTop w:val="0"/>
      <w:marBottom w:val="0"/>
      <w:divBdr>
        <w:top w:val="none" w:sz="0" w:space="0" w:color="auto"/>
        <w:left w:val="none" w:sz="0" w:space="0" w:color="auto"/>
        <w:bottom w:val="none" w:sz="0" w:space="0" w:color="auto"/>
        <w:right w:val="none" w:sz="0" w:space="0" w:color="auto"/>
      </w:divBdr>
    </w:div>
    <w:div w:id="310907224">
      <w:bodyDiv w:val="1"/>
      <w:marLeft w:val="0"/>
      <w:marRight w:val="0"/>
      <w:marTop w:val="0"/>
      <w:marBottom w:val="0"/>
      <w:divBdr>
        <w:top w:val="none" w:sz="0" w:space="0" w:color="auto"/>
        <w:left w:val="none" w:sz="0" w:space="0" w:color="auto"/>
        <w:bottom w:val="none" w:sz="0" w:space="0" w:color="auto"/>
        <w:right w:val="none" w:sz="0" w:space="0" w:color="auto"/>
      </w:divBdr>
      <w:divsChild>
        <w:div w:id="372922138">
          <w:marLeft w:val="0"/>
          <w:marRight w:val="0"/>
          <w:marTop w:val="0"/>
          <w:marBottom w:val="0"/>
          <w:divBdr>
            <w:top w:val="none" w:sz="0" w:space="0" w:color="auto"/>
            <w:left w:val="none" w:sz="0" w:space="0" w:color="auto"/>
            <w:bottom w:val="none" w:sz="0" w:space="0" w:color="auto"/>
            <w:right w:val="none" w:sz="0" w:space="0" w:color="auto"/>
          </w:divBdr>
          <w:divsChild>
            <w:div w:id="11542859">
              <w:marLeft w:val="0"/>
              <w:marRight w:val="0"/>
              <w:marTop w:val="0"/>
              <w:marBottom w:val="0"/>
              <w:divBdr>
                <w:top w:val="none" w:sz="0" w:space="0" w:color="auto"/>
                <w:left w:val="none" w:sz="0" w:space="0" w:color="auto"/>
                <w:bottom w:val="none" w:sz="0" w:space="0" w:color="auto"/>
                <w:right w:val="none" w:sz="0" w:space="0" w:color="auto"/>
              </w:divBdr>
            </w:div>
            <w:div w:id="47847013">
              <w:marLeft w:val="0"/>
              <w:marRight w:val="0"/>
              <w:marTop w:val="0"/>
              <w:marBottom w:val="0"/>
              <w:divBdr>
                <w:top w:val="none" w:sz="0" w:space="0" w:color="auto"/>
                <w:left w:val="none" w:sz="0" w:space="0" w:color="auto"/>
                <w:bottom w:val="none" w:sz="0" w:space="0" w:color="auto"/>
                <w:right w:val="none" w:sz="0" w:space="0" w:color="auto"/>
              </w:divBdr>
            </w:div>
            <w:div w:id="50160690">
              <w:marLeft w:val="0"/>
              <w:marRight w:val="0"/>
              <w:marTop w:val="0"/>
              <w:marBottom w:val="0"/>
              <w:divBdr>
                <w:top w:val="none" w:sz="0" w:space="0" w:color="auto"/>
                <w:left w:val="none" w:sz="0" w:space="0" w:color="auto"/>
                <w:bottom w:val="none" w:sz="0" w:space="0" w:color="auto"/>
                <w:right w:val="none" w:sz="0" w:space="0" w:color="auto"/>
              </w:divBdr>
            </w:div>
            <w:div w:id="62719791">
              <w:marLeft w:val="0"/>
              <w:marRight w:val="0"/>
              <w:marTop w:val="0"/>
              <w:marBottom w:val="0"/>
              <w:divBdr>
                <w:top w:val="none" w:sz="0" w:space="0" w:color="auto"/>
                <w:left w:val="none" w:sz="0" w:space="0" w:color="auto"/>
                <w:bottom w:val="none" w:sz="0" w:space="0" w:color="auto"/>
                <w:right w:val="none" w:sz="0" w:space="0" w:color="auto"/>
              </w:divBdr>
            </w:div>
            <w:div w:id="88161020">
              <w:marLeft w:val="0"/>
              <w:marRight w:val="0"/>
              <w:marTop w:val="0"/>
              <w:marBottom w:val="0"/>
              <w:divBdr>
                <w:top w:val="none" w:sz="0" w:space="0" w:color="auto"/>
                <w:left w:val="none" w:sz="0" w:space="0" w:color="auto"/>
                <w:bottom w:val="none" w:sz="0" w:space="0" w:color="auto"/>
                <w:right w:val="none" w:sz="0" w:space="0" w:color="auto"/>
              </w:divBdr>
            </w:div>
            <w:div w:id="150803741">
              <w:marLeft w:val="0"/>
              <w:marRight w:val="0"/>
              <w:marTop w:val="0"/>
              <w:marBottom w:val="0"/>
              <w:divBdr>
                <w:top w:val="none" w:sz="0" w:space="0" w:color="auto"/>
                <w:left w:val="none" w:sz="0" w:space="0" w:color="auto"/>
                <w:bottom w:val="none" w:sz="0" w:space="0" w:color="auto"/>
                <w:right w:val="none" w:sz="0" w:space="0" w:color="auto"/>
              </w:divBdr>
            </w:div>
            <w:div w:id="252052621">
              <w:marLeft w:val="0"/>
              <w:marRight w:val="0"/>
              <w:marTop w:val="0"/>
              <w:marBottom w:val="0"/>
              <w:divBdr>
                <w:top w:val="none" w:sz="0" w:space="0" w:color="auto"/>
                <w:left w:val="none" w:sz="0" w:space="0" w:color="auto"/>
                <w:bottom w:val="none" w:sz="0" w:space="0" w:color="auto"/>
                <w:right w:val="none" w:sz="0" w:space="0" w:color="auto"/>
              </w:divBdr>
            </w:div>
            <w:div w:id="265119400">
              <w:marLeft w:val="0"/>
              <w:marRight w:val="0"/>
              <w:marTop w:val="0"/>
              <w:marBottom w:val="0"/>
              <w:divBdr>
                <w:top w:val="none" w:sz="0" w:space="0" w:color="auto"/>
                <w:left w:val="none" w:sz="0" w:space="0" w:color="auto"/>
                <w:bottom w:val="none" w:sz="0" w:space="0" w:color="auto"/>
                <w:right w:val="none" w:sz="0" w:space="0" w:color="auto"/>
              </w:divBdr>
            </w:div>
            <w:div w:id="300428506">
              <w:marLeft w:val="0"/>
              <w:marRight w:val="0"/>
              <w:marTop w:val="0"/>
              <w:marBottom w:val="0"/>
              <w:divBdr>
                <w:top w:val="none" w:sz="0" w:space="0" w:color="auto"/>
                <w:left w:val="none" w:sz="0" w:space="0" w:color="auto"/>
                <w:bottom w:val="none" w:sz="0" w:space="0" w:color="auto"/>
                <w:right w:val="none" w:sz="0" w:space="0" w:color="auto"/>
              </w:divBdr>
            </w:div>
            <w:div w:id="302665642">
              <w:marLeft w:val="0"/>
              <w:marRight w:val="0"/>
              <w:marTop w:val="0"/>
              <w:marBottom w:val="0"/>
              <w:divBdr>
                <w:top w:val="none" w:sz="0" w:space="0" w:color="auto"/>
                <w:left w:val="none" w:sz="0" w:space="0" w:color="auto"/>
                <w:bottom w:val="none" w:sz="0" w:space="0" w:color="auto"/>
                <w:right w:val="none" w:sz="0" w:space="0" w:color="auto"/>
              </w:divBdr>
            </w:div>
            <w:div w:id="316803508">
              <w:marLeft w:val="0"/>
              <w:marRight w:val="0"/>
              <w:marTop w:val="0"/>
              <w:marBottom w:val="0"/>
              <w:divBdr>
                <w:top w:val="none" w:sz="0" w:space="0" w:color="auto"/>
                <w:left w:val="none" w:sz="0" w:space="0" w:color="auto"/>
                <w:bottom w:val="none" w:sz="0" w:space="0" w:color="auto"/>
                <w:right w:val="none" w:sz="0" w:space="0" w:color="auto"/>
              </w:divBdr>
            </w:div>
            <w:div w:id="317004297">
              <w:marLeft w:val="0"/>
              <w:marRight w:val="0"/>
              <w:marTop w:val="0"/>
              <w:marBottom w:val="0"/>
              <w:divBdr>
                <w:top w:val="none" w:sz="0" w:space="0" w:color="auto"/>
                <w:left w:val="none" w:sz="0" w:space="0" w:color="auto"/>
                <w:bottom w:val="none" w:sz="0" w:space="0" w:color="auto"/>
                <w:right w:val="none" w:sz="0" w:space="0" w:color="auto"/>
              </w:divBdr>
            </w:div>
            <w:div w:id="325984384">
              <w:marLeft w:val="0"/>
              <w:marRight w:val="0"/>
              <w:marTop w:val="0"/>
              <w:marBottom w:val="0"/>
              <w:divBdr>
                <w:top w:val="none" w:sz="0" w:space="0" w:color="auto"/>
                <w:left w:val="none" w:sz="0" w:space="0" w:color="auto"/>
                <w:bottom w:val="none" w:sz="0" w:space="0" w:color="auto"/>
                <w:right w:val="none" w:sz="0" w:space="0" w:color="auto"/>
              </w:divBdr>
            </w:div>
            <w:div w:id="335883240">
              <w:marLeft w:val="0"/>
              <w:marRight w:val="0"/>
              <w:marTop w:val="0"/>
              <w:marBottom w:val="0"/>
              <w:divBdr>
                <w:top w:val="none" w:sz="0" w:space="0" w:color="auto"/>
                <w:left w:val="none" w:sz="0" w:space="0" w:color="auto"/>
                <w:bottom w:val="none" w:sz="0" w:space="0" w:color="auto"/>
                <w:right w:val="none" w:sz="0" w:space="0" w:color="auto"/>
              </w:divBdr>
            </w:div>
            <w:div w:id="384262594">
              <w:marLeft w:val="0"/>
              <w:marRight w:val="0"/>
              <w:marTop w:val="0"/>
              <w:marBottom w:val="0"/>
              <w:divBdr>
                <w:top w:val="none" w:sz="0" w:space="0" w:color="auto"/>
                <w:left w:val="none" w:sz="0" w:space="0" w:color="auto"/>
                <w:bottom w:val="none" w:sz="0" w:space="0" w:color="auto"/>
                <w:right w:val="none" w:sz="0" w:space="0" w:color="auto"/>
              </w:divBdr>
            </w:div>
            <w:div w:id="388459544">
              <w:marLeft w:val="0"/>
              <w:marRight w:val="0"/>
              <w:marTop w:val="0"/>
              <w:marBottom w:val="0"/>
              <w:divBdr>
                <w:top w:val="none" w:sz="0" w:space="0" w:color="auto"/>
                <w:left w:val="none" w:sz="0" w:space="0" w:color="auto"/>
                <w:bottom w:val="none" w:sz="0" w:space="0" w:color="auto"/>
                <w:right w:val="none" w:sz="0" w:space="0" w:color="auto"/>
              </w:divBdr>
            </w:div>
            <w:div w:id="402871391">
              <w:marLeft w:val="0"/>
              <w:marRight w:val="0"/>
              <w:marTop w:val="0"/>
              <w:marBottom w:val="0"/>
              <w:divBdr>
                <w:top w:val="none" w:sz="0" w:space="0" w:color="auto"/>
                <w:left w:val="none" w:sz="0" w:space="0" w:color="auto"/>
                <w:bottom w:val="none" w:sz="0" w:space="0" w:color="auto"/>
                <w:right w:val="none" w:sz="0" w:space="0" w:color="auto"/>
              </w:divBdr>
            </w:div>
            <w:div w:id="403383949">
              <w:marLeft w:val="0"/>
              <w:marRight w:val="0"/>
              <w:marTop w:val="0"/>
              <w:marBottom w:val="0"/>
              <w:divBdr>
                <w:top w:val="none" w:sz="0" w:space="0" w:color="auto"/>
                <w:left w:val="none" w:sz="0" w:space="0" w:color="auto"/>
                <w:bottom w:val="none" w:sz="0" w:space="0" w:color="auto"/>
                <w:right w:val="none" w:sz="0" w:space="0" w:color="auto"/>
              </w:divBdr>
            </w:div>
            <w:div w:id="407120643">
              <w:marLeft w:val="0"/>
              <w:marRight w:val="0"/>
              <w:marTop w:val="0"/>
              <w:marBottom w:val="0"/>
              <w:divBdr>
                <w:top w:val="none" w:sz="0" w:space="0" w:color="auto"/>
                <w:left w:val="none" w:sz="0" w:space="0" w:color="auto"/>
                <w:bottom w:val="none" w:sz="0" w:space="0" w:color="auto"/>
                <w:right w:val="none" w:sz="0" w:space="0" w:color="auto"/>
              </w:divBdr>
            </w:div>
            <w:div w:id="503008768">
              <w:marLeft w:val="0"/>
              <w:marRight w:val="0"/>
              <w:marTop w:val="0"/>
              <w:marBottom w:val="0"/>
              <w:divBdr>
                <w:top w:val="none" w:sz="0" w:space="0" w:color="auto"/>
                <w:left w:val="none" w:sz="0" w:space="0" w:color="auto"/>
                <w:bottom w:val="none" w:sz="0" w:space="0" w:color="auto"/>
                <w:right w:val="none" w:sz="0" w:space="0" w:color="auto"/>
              </w:divBdr>
            </w:div>
            <w:div w:id="533540088">
              <w:marLeft w:val="0"/>
              <w:marRight w:val="0"/>
              <w:marTop w:val="0"/>
              <w:marBottom w:val="0"/>
              <w:divBdr>
                <w:top w:val="none" w:sz="0" w:space="0" w:color="auto"/>
                <w:left w:val="none" w:sz="0" w:space="0" w:color="auto"/>
                <w:bottom w:val="none" w:sz="0" w:space="0" w:color="auto"/>
                <w:right w:val="none" w:sz="0" w:space="0" w:color="auto"/>
              </w:divBdr>
            </w:div>
            <w:div w:id="582953853">
              <w:marLeft w:val="0"/>
              <w:marRight w:val="0"/>
              <w:marTop w:val="0"/>
              <w:marBottom w:val="0"/>
              <w:divBdr>
                <w:top w:val="none" w:sz="0" w:space="0" w:color="auto"/>
                <w:left w:val="none" w:sz="0" w:space="0" w:color="auto"/>
                <w:bottom w:val="none" w:sz="0" w:space="0" w:color="auto"/>
                <w:right w:val="none" w:sz="0" w:space="0" w:color="auto"/>
              </w:divBdr>
            </w:div>
            <w:div w:id="587545990">
              <w:marLeft w:val="0"/>
              <w:marRight w:val="0"/>
              <w:marTop w:val="0"/>
              <w:marBottom w:val="0"/>
              <w:divBdr>
                <w:top w:val="none" w:sz="0" w:space="0" w:color="auto"/>
                <w:left w:val="none" w:sz="0" w:space="0" w:color="auto"/>
                <w:bottom w:val="none" w:sz="0" w:space="0" w:color="auto"/>
                <w:right w:val="none" w:sz="0" w:space="0" w:color="auto"/>
              </w:divBdr>
            </w:div>
            <w:div w:id="589505653">
              <w:marLeft w:val="0"/>
              <w:marRight w:val="0"/>
              <w:marTop w:val="0"/>
              <w:marBottom w:val="0"/>
              <w:divBdr>
                <w:top w:val="none" w:sz="0" w:space="0" w:color="auto"/>
                <w:left w:val="none" w:sz="0" w:space="0" w:color="auto"/>
                <w:bottom w:val="none" w:sz="0" w:space="0" w:color="auto"/>
                <w:right w:val="none" w:sz="0" w:space="0" w:color="auto"/>
              </w:divBdr>
            </w:div>
            <w:div w:id="604923457">
              <w:marLeft w:val="0"/>
              <w:marRight w:val="0"/>
              <w:marTop w:val="0"/>
              <w:marBottom w:val="0"/>
              <w:divBdr>
                <w:top w:val="none" w:sz="0" w:space="0" w:color="auto"/>
                <w:left w:val="none" w:sz="0" w:space="0" w:color="auto"/>
                <w:bottom w:val="none" w:sz="0" w:space="0" w:color="auto"/>
                <w:right w:val="none" w:sz="0" w:space="0" w:color="auto"/>
              </w:divBdr>
            </w:div>
            <w:div w:id="626618552">
              <w:marLeft w:val="0"/>
              <w:marRight w:val="0"/>
              <w:marTop w:val="0"/>
              <w:marBottom w:val="0"/>
              <w:divBdr>
                <w:top w:val="none" w:sz="0" w:space="0" w:color="auto"/>
                <w:left w:val="none" w:sz="0" w:space="0" w:color="auto"/>
                <w:bottom w:val="none" w:sz="0" w:space="0" w:color="auto"/>
                <w:right w:val="none" w:sz="0" w:space="0" w:color="auto"/>
              </w:divBdr>
            </w:div>
            <w:div w:id="678198836">
              <w:marLeft w:val="0"/>
              <w:marRight w:val="0"/>
              <w:marTop w:val="0"/>
              <w:marBottom w:val="0"/>
              <w:divBdr>
                <w:top w:val="none" w:sz="0" w:space="0" w:color="auto"/>
                <w:left w:val="none" w:sz="0" w:space="0" w:color="auto"/>
                <w:bottom w:val="none" w:sz="0" w:space="0" w:color="auto"/>
                <w:right w:val="none" w:sz="0" w:space="0" w:color="auto"/>
              </w:divBdr>
            </w:div>
            <w:div w:id="680165183">
              <w:marLeft w:val="0"/>
              <w:marRight w:val="0"/>
              <w:marTop w:val="0"/>
              <w:marBottom w:val="0"/>
              <w:divBdr>
                <w:top w:val="none" w:sz="0" w:space="0" w:color="auto"/>
                <w:left w:val="none" w:sz="0" w:space="0" w:color="auto"/>
                <w:bottom w:val="none" w:sz="0" w:space="0" w:color="auto"/>
                <w:right w:val="none" w:sz="0" w:space="0" w:color="auto"/>
              </w:divBdr>
            </w:div>
            <w:div w:id="681514293">
              <w:marLeft w:val="0"/>
              <w:marRight w:val="0"/>
              <w:marTop w:val="0"/>
              <w:marBottom w:val="0"/>
              <w:divBdr>
                <w:top w:val="none" w:sz="0" w:space="0" w:color="auto"/>
                <w:left w:val="none" w:sz="0" w:space="0" w:color="auto"/>
                <w:bottom w:val="none" w:sz="0" w:space="0" w:color="auto"/>
                <w:right w:val="none" w:sz="0" w:space="0" w:color="auto"/>
              </w:divBdr>
            </w:div>
            <w:div w:id="715004558">
              <w:marLeft w:val="0"/>
              <w:marRight w:val="0"/>
              <w:marTop w:val="0"/>
              <w:marBottom w:val="0"/>
              <w:divBdr>
                <w:top w:val="none" w:sz="0" w:space="0" w:color="auto"/>
                <w:left w:val="none" w:sz="0" w:space="0" w:color="auto"/>
                <w:bottom w:val="none" w:sz="0" w:space="0" w:color="auto"/>
                <w:right w:val="none" w:sz="0" w:space="0" w:color="auto"/>
              </w:divBdr>
            </w:div>
            <w:div w:id="789250953">
              <w:marLeft w:val="0"/>
              <w:marRight w:val="0"/>
              <w:marTop w:val="0"/>
              <w:marBottom w:val="0"/>
              <w:divBdr>
                <w:top w:val="none" w:sz="0" w:space="0" w:color="auto"/>
                <w:left w:val="none" w:sz="0" w:space="0" w:color="auto"/>
                <w:bottom w:val="none" w:sz="0" w:space="0" w:color="auto"/>
                <w:right w:val="none" w:sz="0" w:space="0" w:color="auto"/>
              </w:divBdr>
            </w:div>
            <w:div w:id="792866862">
              <w:marLeft w:val="0"/>
              <w:marRight w:val="0"/>
              <w:marTop w:val="0"/>
              <w:marBottom w:val="0"/>
              <w:divBdr>
                <w:top w:val="none" w:sz="0" w:space="0" w:color="auto"/>
                <w:left w:val="none" w:sz="0" w:space="0" w:color="auto"/>
                <w:bottom w:val="none" w:sz="0" w:space="0" w:color="auto"/>
                <w:right w:val="none" w:sz="0" w:space="0" w:color="auto"/>
              </w:divBdr>
            </w:div>
            <w:div w:id="799542323">
              <w:marLeft w:val="0"/>
              <w:marRight w:val="0"/>
              <w:marTop w:val="0"/>
              <w:marBottom w:val="0"/>
              <w:divBdr>
                <w:top w:val="none" w:sz="0" w:space="0" w:color="auto"/>
                <w:left w:val="none" w:sz="0" w:space="0" w:color="auto"/>
                <w:bottom w:val="none" w:sz="0" w:space="0" w:color="auto"/>
                <w:right w:val="none" w:sz="0" w:space="0" w:color="auto"/>
              </w:divBdr>
            </w:div>
            <w:div w:id="820274194">
              <w:marLeft w:val="0"/>
              <w:marRight w:val="0"/>
              <w:marTop w:val="0"/>
              <w:marBottom w:val="0"/>
              <w:divBdr>
                <w:top w:val="none" w:sz="0" w:space="0" w:color="auto"/>
                <w:left w:val="none" w:sz="0" w:space="0" w:color="auto"/>
                <w:bottom w:val="none" w:sz="0" w:space="0" w:color="auto"/>
                <w:right w:val="none" w:sz="0" w:space="0" w:color="auto"/>
              </w:divBdr>
            </w:div>
            <w:div w:id="834612909">
              <w:marLeft w:val="0"/>
              <w:marRight w:val="0"/>
              <w:marTop w:val="0"/>
              <w:marBottom w:val="0"/>
              <w:divBdr>
                <w:top w:val="none" w:sz="0" w:space="0" w:color="auto"/>
                <w:left w:val="none" w:sz="0" w:space="0" w:color="auto"/>
                <w:bottom w:val="none" w:sz="0" w:space="0" w:color="auto"/>
                <w:right w:val="none" w:sz="0" w:space="0" w:color="auto"/>
              </w:divBdr>
            </w:div>
            <w:div w:id="837382134">
              <w:marLeft w:val="0"/>
              <w:marRight w:val="0"/>
              <w:marTop w:val="0"/>
              <w:marBottom w:val="0"/>
              <w:divBdr>
                <w:top w:val="none" w:sz="0" w:space="0" w:color="auto"/>
                <w:left w:val="none" w:sz="0" w:space="0" w:color="auto"/>
                <w:bottom w:val="none" w:sz="0" w:space="0" w:color="auto"/>
                <w:right w:val="none" w:sz="0" w:space="0" w:color="auto"/>
              </w:divBdr>
            </w:div>
            <w:div w:id="852765942">
              <w:marLeft w:val="0"/>
              <w:marRight w:val="0"/>
              <w:marTop w:val="0"/>
              <w:marBottom w:val="0"/>
              <w:divBdr>
                <w:top w:val="none" w:sz="0" w:space="0" w:color="auto"/>
                <w:left w:val="none" w:sz="0" w:space="0" w:color="auto"/>
                <w:bottom w:val="none" w:sz="0" w:space="0" w:color="auto"/>
                <w:right w:val="none" w:sz="0" w:space="0" w:color="auto"/>
              </w:divBdr>
            </w:div>
            <w:div w:id="852918156">
              <w:marLeft w:val="0"/>
              <w:marRight w:val="0"/>
              <w:marTop w:val="0"/>
              <w:marBottom w:val="0"/>
              <w:divBdr>
                <w:top w:val="none" w:sz="0" w:space="0" w:color="auto"/>
                <w:left w:val="none" w:sz="0" w:space="0" w:color="auto"/>
                <w:bottom w:val="none" w:sz="0" w:space="0" w:color="auto"/>
                <w:right w:val="none" w:sz="0" w:space="0" w:color="auto"/>
              </w:divBdr>
            </w:div>
            <w:div w:id="889003728">
              <w:marLeft w:val="0"/>
              <w:marRight w:val="0"/>
              <w:marTop w:val="0"/>
              <w:marBottom w:val="0"/>
              <w:divBdr>
                <w:top w:val="none" w:sz="0" w:space="0" w:color="auto"/>
                <w:left w:val="none" w:sz="0" w:space="0" w:color="auto"/>
                <w:bottom w:val="none" w:sz="0" w:space="0" w:color="auto"/>
                <w:right w:val="none" w:sz="0" w:space="0" w:color="auto"/>
              </w:divBdr>
            </w:div>
            <w:div w:id="941494029">
              <w:marLeft w:val="0"/>
              <w:marRight w:val="0"/>
              <w:marTop w:val="0"/>
              <w:marBottom w:val="0"/>
              <w:divBdr>
                <w:top w:val="none" w:sz="0" w:space="0" w:color="auto"/>
                <w:left w:val="none" w:sz="0" w:space="0" w:color="auto"/>
                <w:bottom w:val="none" w:sz="0" w:space="0" w:color="auto"/>
                <w:right w:val="none" w:sz="0" w:space="0" w:color="auto"/>
              </w:divBdr>
            </w:div>
            <w:div w:id="942764168">
              <w:marLeft w:val="0"/>
              <w:marRight w:val="0"/>
              <w:marTop w:val="0"/>
              <w:marBottom w:val="0"/>
              <w:divBdr>
                <w:top w:val="none" w:sz="0" w:space="0" w:color="auto"/>
                <w:left w:val="none" w:sz="0" w:space="0" w:color="auto"/>
                <w:bottom w:val="none" w:sz="0" w:space="0" w:color="auto"/>
                <w:right w:val="none" w:sz="0" w:space="0" w:color="auto"/>
              </w:divBdr>
            </w:div>
            <w:div w:id="976378416">
              <w:marLeft w:val="0"/>
              <w:marRight w:val="0"/>
              <w:marTop w:val="0"/>
              <w:marBottom w:val="0"/>
              <w:divBdr>
                <w:top w:val="none" w:sz="0" w:space="0" w:color="auto"/>
                <w:left w:val="none" w:sz="0" w:space="0" w:color="auto"/>
                <w:bottom w:val="none" w:sz="0" w:space="0" w:color="auto"/>
                <w:right w:val="none" w:sz="0" w:space="0" w:color="auto"/>
              </w:divBdr>
            </w:div>
            <w:div w:id="1007906589">
              <w:marLeft w:val="0"/>
              <w:marRight w:val="0"/>
              <w:marTop w:val="0"/>
              <w:marBottom w:val="0"/>
              <w:divBdr>
                <w:top w:val="none" w:sz="0" w:space="0" w:color="auto"/>
                <w:left w:val="none" w:sz="0" w:space="0" w:color="auto"/>
                <w:bottom w:val="none" w:sz="0" w:space="0" w:color="auto"/>
                <w:right w:val="none" w:sz="0" w:space="0" w:color="auto"/>
              </w:divBdr>
            </w:div>
            <w:div w:id="1067654166">
              <w:marLeft w:val="0"/>
              <w:marRight w:val="0"/>
              <w:marTop w:val="0"/>
              <w:marBottom w:val="0"/>
              <w:divBdr>
                <w:top w:val="none" w:sz="0" w:space="0" w:color="auto"/>
                <w:left w:val="none" w:sz="0" w:space="0" w:color="auto"/>
                <w:bottom w:val="none" w:sz="0" w:space="0" w:color="auto"/>
                <w:right w:val="none" w:sz="0" w:space="0" w:color="auto"/>
              </w:divBdr>
            </w:div>
            <w:div w:id="1073048667">
              <w:marLeft w:val="0"/>
              <w:marRight w:val="0"/>
              <w:marTop w:val="0"/>
              <w:marBottom w:val="0"/>
              <w:divBdr>
                <w:top w:val="none" w:sz="0" w:space="0" w:color="auto"/>
                <w:left w:val="none" w:sz="0" w:space="0" w:color="auto"/>
                <w:bottom w:val="none" w:sz="0" w:space="0" w:color="auto"/>
                <w:right w:val="none" w:sz="0" w:space="0" w:color="auto"/>
              </w:divBdr>
            </w:div>
            <w:div w:id="1121611367">
              <w:marLeft w:val="0"/>
              <w:marRight w:val="0"/>
              <w:marTop w:val="0"/>
              <w:marBottom w:val="0"/>
              <w:divBdr>
                <w:top w:val="none" w:sz="0" w:space="0" w:color="auto"/>
                <w:left w:val="none" w:sz="0" w:space="0" w:color="auto"/>
                <w:bottom w:val="none" w:sz="0" w:space="0" w:color="auto"/>
                <w:right w:val="none" w:sz="0" w:space="0" w:color="auto"/>
              </w:divBdr>
            </w:div>
            <w:div w:id="1145048079">
              <w:marLeft w:val="0"/>
              <w:marRight w:val="0"/>
              <w:marTop w:val="0"/>
              <w:marBottom w:val="0"/>
              <w:divBdr>
                <w:top w:val="none" w:sz="0" w:space="0" w:color="auto"/>
                <w:left w:val="none" w:sz="0" w:space="0" w:color="auto"/>
                <w:bottom w:val="none" w:sz="0" w:space="0" w:color="auto"/>
                <w:right w:val="none" w:sz="0" w:space="0" w:color="auto"/>
              </w:divBdr>
            </w:div>
            <w:div w:id="1162432284">
              <w:marLeft w:val="0"/>
              <w:marRight w:val="0"/>
              <w:marTop w:val="0"/>
              <w:marBottom w:val="0"/>
              <w:divBdr>
                <w:top w:val="none" w:sz="0" w:space="0" w:color="auto"/>
                <w:left w:val="none" w:sz="0" w:space="0" w:color="auto"/>
                <w:bottom w:val="none" w:sz="0" w:space="0" w:color="auto"/>
                <w:right w:val="none" w:sz="0" w:space="0" w:color="auto"/>
              </w:divBdr>
            </w:div>
            <w:div w:id="1207445969">
              <w:marLeft w:val="0"/>
              <w:marRight w:val="0"/>
              <w:marTop w:val="0"/>
              <w:marBottom w:val="0"/>
              <w:divBdr>
                <w:top w:val="none" w:sz="0" w:space="0" w:color="auto"/>
                <w:left w:val="none" w:sz="0" w:space="0" w:color="auto"/>
                <w:bottom w:val="none" w:sz="0" w:space="0" w:color="auto"/>
                <w:right w:val="none" w:sz="0" w:space="0" w:color="auto"/>
              </w:divBdr>
            </w:div>
            <w:div w:id="1207914990">
              <w:marLeft w:val="0"/>
              <w:marRight w:val="0"/>
              <w:marTop w:val="0"/>
              <w:marBottom w:val="0"/>
              <w:divBdr>
                <w:top w:val="none" w:sz="0" w:space="0" w:color="auto"/>
                <w:left w:val="none" w:sz="0" w:space="0" w:color="auto"/>
                <w:bottom w:val="none" w:sz="0" w:space="0" w:color="auto"/>
                <w:right w:val="none" w:sz="0" w:space="0" w:color="auto"/>
              </w:divBdr>
            </w:div>
            <w:div w:id="1223254841">
              <w:marLeft w:val="0"/>
              <w:marRight w:val="0"/>
              <w:marTop w:val="0"/>
              <w:marBottom w:val="0"/>
              <w:divBdr>
                <w:top w:val="none" w:sz="0" w:space="0" w:color="auto"/>
                <w:left w:val="none" w:sz="0" w:space="0" w:color="auto"/>
                <w:bottom w:val="none" w:sz="0" w:space="0" w:color="auto"/>
                <w:right w:val="none" w:sz="0" w:space="0" w:color="auto"/>
              </w:divBdr>
            </w:div>
            <w:div w:id="1236357010">
              <w:marLeft w:val="0"/>
              <w:marRight w:val="0"/>
              <w:marTop w:val="0"/>
              <w:marBottom w:val="0"/>
              <w:divBdr>
                <w:top w:val="none" w:sz="0" w:space="0" w:color="auto"/>
                <w:left w:val="none" w:sz="0" w:space="0" w:color="auto"/>
                <w:bottom w:val="none" w:sz="0" w:space="0" w:color="auto"/>
                <w:right w:val="none" w:sz="0" w:space="0" w:color="auto"/>
              </w:divBdr>
            </w:div>
            <w:div w:id="1325279598">
              <w:marLeft w:val="0"/>
              <w:marRight w:val="0"/>
              <w:marTop w:val="0"/>
              <w:marBottom w:val="0"/>
              <w:divBdr>
                <w:top w:val="none" w:sz="0" w:space="0" w:color="auto"/>
                <w:left w:val="none" w:sz="0" w:space="0" w:color="auto"/>
                <w:bottom w:val="none" w:sz="0" w:space="0" w:color="auto"/>
                <w:right w:val="none" w:sz="0" w:space="0" w:color="auto"/>
              </w:divBdr>
            </w:div>
            <w:div w:id="1340934039">
              <w:marLeft w:val="0"/>
              <w:marRight w:val="0"/>
              <w:marTop w:val="0"/>
              <w:marBottom w:val="0"/>
              <w:divBdr>
                <w:top w:val="none" w:sz="0" w:space="0" w:color="auto"/>
                <w:left w:val="none" w:sz="0" w:space="0" w:color="auto"/>
                <w:bottom w:val="none" w:sz="0" w:space="0" w:color="auto"/>
                <w:right w:val="none" w:sz="0" w:space="0" w:color="auto"/>
              </w:divBdr>
            </w:div>
            <w:div w:id="1354767705">
              <w:marLeft w:val="0"/>
              <w:marRight w:val="0"/>
              <w:marTop w:val="0"/>
              <w:marBottom w:val="0"/>
              <w:divBdr>
                <w:top w:val="none" w:sz="0" w:space="0" w:color="auto"/>
                <w:left w:val="none" w:sz="0" w:space="0" w:color="auto"/>
                <w:bottom w:val="none" w:sz="0" w:space="0" w:color="auto"/>
                <w:right w:val="none" w:sz="0" w:space="0" w:color="auto"/>
              </w:divBdr>
            </w:div>
            <w:div w:id="1363894788">
              <w:marLeft w:val="0"/>
              <w:marRight w:val="0"/>
              <w:marTop w:val="0"/>
              <w:marBottom w:val="0"/>
              <w:divBdr>
                <w:top w:val="none" w:sz="0" w:space="0" w:color="auto"/>
                <w:left w:val="none" w:sz="0" w:space="0" w:color="auto"/>
                <w:bottom w:val="none" w:sz="0" w:space="0" w:color="auto"/>
                <w:right w:val="none" w:sz="0" w:space="0" w:color="auto"/>
              </w:divBdr>
            </w:div>
            <w:div w:id="1369140321">
              <w:marLeft w:val="0"/>
              <w:marRight w:val="0"/>
              <w:marTop w:val="0"/>
              <w:marBottom w:val="0"/>
              <w:divBdr>
                <w:top w:val="none" w:sz="0" w:space="0" w:color="auto"/>
                <w:left w:val="none" w:sz="0" w:space="0" w:color="auto"/>
                <w:bottom w:val="none" w:sz="0" w:space="0" w:color="auto"/>
                <w:right w:val="none" w:sz="0" w:space="0" w:color="auto"/>
              </w:divBdr>
            </w:div>
            <w:div w:id="1421103900">
              <w:marLeft w:val="0"/>
              <w:marRight w:val="0"/>
              <w:marTop w:val="0"/>
              <w:marBottom w:val="0"/>
              <w:divBdr>
                <w:top w:val="none" w:sz="0" w:space="0" w:color="auto"/>
                <w:left w:val="none" w:sz="0" w:space="0" w:color="auto"/>
                <w:bottom w:val="none" w:sz="0" w:space="0" w:color="auto"/>
                <w:right w:val="none" w:sz="0" w:space="0" w:color="auto"/>
              </w:divBdr>
            </w:div>
            <w:div w:id="1434740061">
              <w:marLeft w:val="0"/>
              <w:marRight w:val="0"/>
              <w:marTop w:val="0"/>
              <w:marBottom w:val="0"/>
              <w:divBdr>
                <w:top w:val="none" w:sz="0" w:space="0" w:color="auto"/>
                <w:left w:val="none" w:sz="0" w:space="0" w:color="auto"/>
                <w:bottom w:val="none" w:sz="0" w:space="0" w:color="auto"/>
                <w:right w:val="none" w:sz="0" w:space="0" w:color="auto"/>
              </w:divBdr>
            </w:div>
            <w:div w:id="1457328615">
              <w:marLeft w:val="0"/>
              <w:marRight w:val="0"/>
              <w:marTop w:val="0"/>
              <w:marBottom w:val="0"/>
              <w:divBdr>
                <w:top w:val="none" w:sz="0" w:space="0" w:color="auto"/>
                <w:left w:val="none" w:sz="0" w:space="0" w:color="auto"/>
                <w:bottom w:val="none" w:sz="0" w:space="0" w:color="auto"/>
                <w:right w:val="none" w:sz="0" w:space="0" w:color="auto"/>
              </w:divBdr>
            </w:div>
            <w:div w:id="1466504518">
              <w:marLeft w:val="0"/>
              <w:marRight w:val="0"/>
              <w:marTop w:val="0"/>
              <w:marBottom w:val="0"/>
              <w:divBdr>
                <w:top w:val="none" w:sz="0" w:space="0" w:color="auto"/>
                <w:left w:val="none" w:sz="0" w:space="0" w:color="auto"/>
                <w:bottom w:val="none" w:sz="0" w:space="0" w:color="auto"/>
                <w:right w:val="none" w:sz="0" w:space="0" w:color="auto"/>
              </w:divBdr>
            </w:div>
            <w:div w:id="1474326591">
              <w:marLeft w:val="0"/>
              <w:marRight w:val="0"/>
              <w:marTop w:val="0"/>
              <w:marBottom w:val="0"/>
              <w:divBdr>
                <w:top w:val="none" w:sz="0" w:space="0" w:color="auto"/>
                <w:left w:val="none" w:sz="0" w:space="0" w:color="auto"/>
                <w:bottom w:val="none" w:sz="0" w:space="0" w:color="auto"/>
                <w:right w:val="none" w:sz="0" w:space="0" w:color="auto"/>
              </w:divBdr>
            </w:div>
            <w:div w:id="1491823421">
              <w:marLeft w:val="0"/>
              <w:marRight w:val="0"/>
              <w:marTop w:val="0"/>
              <w:marBottom w:val="0"/>
              <w:divBdr>
                <w:top w:val="none" w:sz="0" w:space="0" w:color="auto"/>
                <w:left w:val="none" w:sz="0" w:space="0" w:color="auto"/>
                <w:bottom w:val="none" w:sz="0" w:space="0" w:color="auto"/>
                <w:right w:val="none" w:sz="0" w:space="0" w:color="auto"/>
              </w:divBdr>
            </w:div>
            <w:div w:id="1538272939">
              <w:marLeft w:val="0"/>
              <w:marRight w:val="0"/>
              <w:marTop w:val="0"/>
              <w:marBottom w:val="0"/>
              <w:divBdr>
                <w:top w:val="none" w:sz="0" w:space="0" w:color="auto"/>
                <w:left w:val="none" w:sz="0" w:space="0" w:color="auto"/>
                <w:bottom w:val="none" w:sz="0" w:space="0" w:color="auto"/>
                <w:right w:val="none" w:sz="0" w:space="0" w:color="auto"/>
              </w:divBdr>
            </w:div>
            <w:div w:id="1545097417">
              <w:marLeft w:val="0"/>
              <w:marRight w:val="0"/>
              <w:marTop w:val="0"/>
              <w:marBottom w:val="0"/>
              <w:divBdr>
                <w:top w:val="none" w:sz="0" w:space="0" w:color="auto"/>
                <w:left w:val="none" w:sz="0" w:space="0" w:color="auto"/>
                <w:bottom w:val="none" w:sz="0" w:space="0" w:color="auto"/>
                <w:right w:val="none" w:sz="0" w:space="0" w:color="auto"/>
              </w:divBdr>
            </w:div>
            <w:div w:id="1545170836">
              <w:marLeft w:val="0"/>
              <w:marRight w:val="0"/>
              <w:marTop w:val="0"/>
              <w:marBottom w:val="0"/>
              <w:divBdr>
                <w:top w:val="none" w:sz="0" w:space="0" w:color="auto"/>
                <w:left w:val="none" w:sz="0" w:space="0" w:color="auto"/>
                <w:bottom w:val="none" w:sz="0" w:space="0" w:color="auto"/>
                <w:right w:val="none" w:sz="0" w:space="0" w:color="auto"/>
              </w:divBdr>
            </w:div>
            <w:div w:id="1562715424">
              <w:marLeft w:val="0"/>
              <w:marRight w:val="0"/>
              <w:marTop w:val="0"/>
              <w:marBottom w:val="0"/>
              <w:divBdr>
                <w:top w:val="none" w:sz="0" w:space="0" w:color="auto"/>
                <w:left w:val="none" w:sz="0" w:space="0" w:color="auto"/>
                <w:bottom w:val="none" w:sz="0" w:space="0" w:color="auto"/>
                <w:right w:val="none" w:sz="0" w:space="0" w:color="auto"/>
              </w:divBdr>
            </w:div>
            <w:div w:id="1585529425">
              <w:marLeft w:val="0"/>
              <w:marRight w:val="0"/>
              <w:marTop w:val="0"/>
              <w:marBottom w:val="0"/>
              <w:divBdr>
                <w:top w:val="none" w:sz="0" w:space="0" w:color="auto"/>
                <w:left w:val="none" w:sz="0" w:space="0" w:color="auto"/>
                <w:bottom w:val="none" w:sz="0" w:space="0" w:color="auto"/>
                <w:right w:val="none" w:sz="0" w:space="0" w:color="auto"/>
              </w:divBdr>
            </w:div>
            <w:div w:id="1594512446">
              <w:marLeft w:val="0"/>
              <w:marRight w:val="0"/>
              <w:marTop w:val="0"/>
              <w:marBottom w:val="0"/>
              <w:divBdr>
                <w:top w:val="none" w:sz="0" w:space="0" w:color="auto"/>
                <w:left w:val="none" w:sz="0" w:space="0" w:color="auto"/>
                <w:bottom w:val="none" w:sz="0" w:space="0" w:color="auto"/>
                <w:right w:val="none" w:sz="0" w:space="0" w:color="auto"/>
              </w:divBdr>
            </w:div>
            <w:div w:id="1608004790">
              <w:marLeft w:val="0"/>
              <w:marRight w:val="0"/>
              <w:marTop w:val="0"/>
              <w:marBottom w:val="0"/>
              <w:divBdr>
                <w:top w:val="none" w:sz="0" w:space="0" w:color="auto"/>
                <w:left w:val="none" w:sz="0" w:space="0" w:color="auto"/>
                <w:bottom w:val="none" w:sz="0" w:space="0" w:color="auto"/>
                <w:right w:val="none" w:sz="0" w:space="0" w:color="auto"/>
              </w:divBdr>
            </w:div>
            <w:div w:id="1612859264">
              <w:marLeft w:val="0"/>
              <w:marRight w:val="0"/>
              <w:marTop w:val="0"/>
              <w:marBottom w:val="0"/>
              <w:divBdr>
                <w:top w:val="none" w:sz="0" w:space="0" w:color="auto"/>
                <w:left w:val="none" w:sz="0" w:space="0" w:color="auto"/>
                <w:bottom w:val="none" w:sz="0" w:space="0" w:color="auto"/>
                <w:right w:val="none" w:sz="0" w:space="0" w:color="auto"/>
              </w:divBdr>
            </w:div>
            <w:div w:id="1615939347">
              <w:marLeft w:val="0"/>
              <w:marRight w:val="0"/>
              <w:marTop w:val="0"/>
              <w:marBottom w:val="0"/>
              <w:divBdr>
                <w:top w:val="none" w:sz="0" w:space="0" w:color="auto"/>
                <w:left w:val="none" w:sz="0" w:space="0" w:color="auto"/>
                <w:bottom w:val="none" w:sz="0" w:space="0" w:color="auto"/>
                <w:right w:val="none" w:sz="0" w:space="0" w:color="auto"/>
              </w:divBdr>
            </w:div>
            <w:div w:id="1619485860">
              <w:marLeft w:val="0"/>
              <w:marRight w:val="0"/>
              <w:marTop w:val="0"/>
              <w:marBottom w:val="0"/>
              <w:divBdr>
                <w:top w:val="none" w:sz="0" w:space="0" w:color="auto"/>
                <w:left w:val="none" w:sz="0" w:space="0" w:color="auto"/>
                <w:bottom w:val="none" w:sz="0" w:space="0" w:color="auto"/>
                <w:right w:val="none" w:sz="0" w:space="0" w:color="auto"/>
              </w:divBdr>
            </w:div>
            <w:div w:id="1634796252">
              <w:marLeft w:val="0"/>
              <w:marRight w:val="0"/>
              <w:marTop w:val="0"/>
              <w:marBottom w:val="0"/>
              <w:divBdr>
                <w:top w:val="none" w:sz="0" w:space="0" w:color="auto"/>
                <w:left w:val="none" w:sz="0" w:space="0" w:color="auto"/>
                <w:bottom w:val="none" w:sz="0" w:space="0" w:color="auto"/>
                <w:right w:val="none" w:sz="0" w:space="0" w:color="auto"/>
              </w:divBdr>
            </w:div>
            <w:div w:id="1663388769">
              <w:marLeft w:val="0"/>
              <w:marRight w:val="0"/>
              <w:marTop w:val="0"/>
              <w:marBottom w:val="0"/>
              <w:divBdr>
                <w:top w:val="none" w:sz="0" w:space="0" w:color="auto"/>
                <w:left w:val="none" w:sz="0" w:space="0" w:color="auto"/>
                <w:bottom w:val="none" w:sz="0" w:space="0" w:color="auto"/>
                <w:right w:val="none" w:sz="0" w:space="0" w:color="auto"/>
              </w:divBdr>
            </w:div>
            <w:div w:id="1681351607">
              <w:marLeft w:val="0"/>
              <w:marRight w:val="0"/>
              <w:marTop w:val="0"/>
              <w:marBottom w:val="0"/>
              <w:divBdr>
                <w:top w:val="none" w:sz="0" w:space="0" w:color="auto"/>
                <w:left w:val="none" w:sz="0" w:space="0" w:color="auto"/>
                <w:bottom w:val="none" w:sz="0" w:space="0" w:color="auto"/>
                <w:right w:val="none" w:sz="0" w:space="0" w:color="auto"/>
              </w:divBdr>
            </w:div>
            <w:div w:id="1731343437">
              <w:marLeft w:val="0"/>
              <w:marRight w:val="0"/>
              <w:marTop w:val="0"/>
              <w:marBottom w:val="0"/>
              <w:divBdr>
                <w:top w:val="none" w:sz="0" w:space="0" w:color="auto"/>
                <w:left w:val="none" w:sz="0" w:space="0" w:color="auto"/>
                <w:bottom w:val="none" w:sz="0" w:space="0" w:color="auto"/>
                <w:right w:val="none" w:sz="0" w:space="0" w:color="auto"/>
              </w:divBdr>
            </w:div>
            <w:div w:id="1741828369">
              <w:marLeft w:val="0"/>
              <w:marRight w:val="0"/>
              <w:marTop w:val="0"/>
              <w:marBottom w:val="0"/>
              <w:divBdr>
                <w:top w:val="none" w:sz="0" w:space="0" w:color="auto"/>
                <w:left w:val="none" w:sz="0" w:space="0" w:color="auto"/>
                <w:bottom w:val="none" w:sz="0" w:space="0" w:color="auto"/>
                <w:right w:val="none" w:sz="0" w:space="0" w:color="auto"/>
              </w:divBdr>
            </w:div>
            <w:div w:id="1763645002">
              <w:marLeft w:val="0"/>
              <w:marRight w:val="0"/>
              <w:marTop w:val="0"/>
              <w:marBottom w:val="0"/>
              <w:divBdr>
                <w:top w:val="none" w:sz="0" w:space="0" w:color="auto"/>
                <w:left w:val="none" w:sz="0" w:space="0" w:color="auto"/>
                <w:bottom w:val="none" w:sz="0" w:space="0" w:color="auto"/>
                <w:right w:val="none" w:sz="0" w:space="0" w:color="auto"/>
              </w:divBdr>
            </w:div>
            <w:div w:id="1796026937">
              <w:marLeft w:val="0"/>
              <w:marRight w:val="0"/>
              <w:marTop w:val="0"/>
              <w:marBottom w:val="0"/>
              <w:divBdr>
                <w:top w:val="none" w:sz="0" w:space="0" w:color="auto"/>
                <w:left w:val="none" w:sz="0" w:space="0" w:color="auto"/>
                <w:bottom w:val="none" w:sz="0" w:space="0" w:color="auto"/>
                <w:right w:val="none" w:sz="0" w:space="0" w:color="auto"/>
              </w:divBdr>
            </w:div>
            <w:div w:id="1827699810">
              <w:marLeft w:val="0"/>
              <w:marRight w:val="0"/>
              <w:marTop w:val="0"/>
              <w:marBottom w:val="0"/>
              <w:divBdr>
                <w:top w:val="none" w:sz="0" w:space="0" w:color="auto"/>
                <w:left w:val="none" w:sz="0" w:space="0" w:color="auto"/>
                <w:bottom w:val="none" w:sz="0" w:space="0" w:color="auto"/>
                <w:right w:val="none" w:sz="0" w:space="0" w:color="auto"/>
              </w:divBdr>
            </w:div>
            <w:div w:id="1850559241">
              <w:marLeft w:val="0"/>
              <w:marRight w:val="0"/>
              <w:marTop w:val="0"/>
              <w:marBottom w:val="0"/>
              <w:divBdr>
                <w:top w:val="none" w:sz="0" w:space="0" w:color="auto"/>
                <w:left w:val="none" w:sz="0" w:space="0" w:color="auto"/>
                <w:bottom w:val="none" w:sz="0" w:space="0" w:color="auto"/>
                <w:right w:val="none" w:sz="0" w:space="0" w:color="auto"/>
              </w:divBdr>
            </w:div>
            <w:div w:id="1903057783">
              <w:marLeft w:val="0"/>
              <w:marRight w:val="0"/>
              <w:marTop w:val="0"/>
              <w:marBottom w:val="0"/>
              <w:divBdr>
                <w:top w:val="none" w:sz="0" w:space="0" w:color="auto"/>
                <w:left w:val="none" w:sz="0" w:space="0" w:color="auto"/>
                <w:bottom w:val="none" w:sz="0" w:space="0" w:color="auto"/>
                <w:right w:val="none" w:sz="0" w:space="0" w:color="auto"/>
              </w:divBdr>
            </w:div>
            <w:div w:id="1946375940">
              <w:marLeft w:val="0"/>
              <w:marRight w:val="0"/>
              <w:marTop w:val="0"/>
              <w:marBottom w:val="0"/>
              <w:divBdr>
                <w:top w:val="none" w:sz="0" w:space="0" w:color="auto"/>
                <w:left w:val="none" w:sz="0" w:space="0" w:color="auto"/>
                <w:bottom w:val="none" w:sz="0" w:space="0" w:color="auto"/>
                <w:right w:val="none" w:sz="0" w:space="0" w:color="auto"/>
              </w:divBdr>
            </w:div>
            <w:div w:id="1962227680">
              <w:marLeft w:val="0"/>
              <w:marRight w:val="0"/>
              <w:marTop w:val="0"/>
              <w:marBottom w:val="0"/>
              <w:divBdr>
                <w:top w:val="none" w:sz="0" w:space="0" w:color="auto"/>
                <w:left w:val="none" w:sz="0" w:space="0" w:color="auto"/>
                <w:bottom w:val="none" w:sz="0" w:space="0" w:color="auto"/>
                <w:right w:val="none" w:sz="0" w:space="0" w:color="auto"/>
              </w:divBdr>
            </w:div>
            <w:div w:id="1972052202">
              <w:marLeft w:val="0"/>
              <w:marRight w:val="0"/>
              <w:marTop w:val="0"/>
              <w:marBottom w:val="0"/>
              <w:divBdr>
                <w:top w:val="none" w:sz="0" w:space="0" w:color="auto"/>
                <w:left w:val="none" w:sz="0" w:space="0" w:color="auto"/>
                <w:bottom w:val="none" w:sz="0" w:space="0" w:color="auto"/>
                <w:right w:val="none" w:sz="0" w:space="0" w:color="auto"/>
              </w:divBdr>
            </w:div>
            <w:div w:id="1980988197">
              <w:marLeft w:val="0"/>
              <w:marRight w:val="0"/>
              <w:marTop w:val="0"/>
              <w:marBottom w:val="0"/>
              <w:divBdr>
                <w:top w:val="none" w:sz="0" w:space="0" w:color="auto"/>
                <w:left w:val="none" w:sz="0" w:space="0" w:color="auto"/>
                <w:bottom w:val="none" w:sz="0" w:space="0" w:color="auto"/>
                <w:right w:val="none" w:sz="0" w:space="0" w:color="auto"/>
              </w:divBdr>
            </w:div>
            <w:div w:id="1983919344">
              <w:marLeft w:val="0"/>
              <w:marRight w:val="0"/>
              <w:marTop w:val="0"/>
              <w:marBottom w:val="0"/>
              <w:divBdr>
                <w:top w:val="none" w:sz="0" w:space="0" w:color="auto"/>
                <w:left w:val="none" w:sz="0" w:space="0" w:color="auto"/>
                <w:bottom w:val="none" w:sz="0" w:space="0" w:color="auto"/>
                <w:right w:val="none" w:sz="0" w:space="0" w:color="auto"/>
              </w:divBdr>
            </w:div>
            <w:div w:id="1990011342">
              <w:marLeft w:val="0"/>
              <w:marRight w:val="0"/>
              <w:marTop w:val="0"/>
              <w:marBottom w:val="0"/>
              <w:divBdr>
                <w:top w:val="none" w:sz="0" w:space="0" w:color="auto"/>
                <w:left w:val="none" w:sz="0" w:space="0" w:color="auto"/>
                <w:bottom w:val="none" w:sz="0" w:space="0" w:color="auto"/>
                <w:right w:val="none" w:sz="0" w:space="0" w:color="auto"/>
              </w:divBdr>
            </w:div>
            <w:div w:id="2021738723">
              <w:marLeft w:val="0"/>
              <w:marRight w:val="0"/>
              <w:marTop w:val="0"/>
              <w:marBottom w:val="0"/>
              <w:divBdr>
                <w:top w:val="none" w:sz="0" w:space="0" w:color="auto"/>
                <w:left w:val="none" w:sz="0" w:space="0" w:color="auto"/>
                <w:bottom w:val="none" w:sz="0" w:space="0" w:color="auto"/>
                <w:right w:val="none" w:sz="0" w:space="0" w:color="auto"/>
              </w:divBdr>
            </w:div>
            <w:div w:id="2022391159">
              <w:marLeft w:val="0"/>
              <w:marRight w:val="0"/>
              <w:marTop w:val="0"/>
              <w:marBottom w:val="0"/>
              <w:divBdr>
                <w:top w:val="none" w:sz="0" w:space="0" w:color="auto"/>
                <w:left w:val="none" w:sz="0" w:space="0" w:color="auto"/>
                <w:bottom w:val="none" w:sz="0" w:space="0" w:color="auto"/>
                <w:right w:val="none" w:sz="0" w:space="0" w:color="auto"/>
              </w:divBdr>
            </w:div>
            <w:div w:id="2050110495">
              <w:marLeft w:val="0"/>
              <w:marRight w:val="0"/>
              <w:marTop w:val="0"/>
              <w:marBottom w:val="0"/>
              <w:divBdr>
                <w:top w:val="none" w:sz="0" w:space="0" w:color="auto"/>
                <w:left w:val="none" w:sz="0" w:space="0" w:color="auto"/>
                <w:bottom w:val="none" w:sz="0" w:space="0" w:color="auto"/>
                <w:right w:val="none" w:sz="0" w:space="0" w:color="auto"/>
              </w:divBdr>
            </w:div>
            <w:div w:id="2080320764">
              <w:marLeft w:val="0"/>
              <w:marRight w:val="0"/>
              <w:marTop w:val="0"/>
              <w:marBottom w:val="0"/>
              <w:divBdr>
                <w:top w:val="none" w:sz="0" w:space="0" w:color="auto"/>
                <w:left w:val="none" w:sz="0" w:space="0" w:color="auto"/>
                <w:bottom w:val="none" w:sz="0" w:space="0" w:color="auto"/>
                <w:right w:val="none" w:sz="0" w:space="0" w:color="auto"/>
              </w:divBdr>
            </w:div>
            <w:div w:id="21271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3625">
      <w:bodyDiv w:val="1"/>
      <w:marLeft w:val="0"/>
      <w:marRight w:val="0"/>
      <w:marTop w:val="0"/>
      <w:marBottom w:val="0"/>
      <w:divBdr>
        <w:top w:val="none" w:sz="0" w:space="0" w:color="auto"/>
        <w:left w:val="none" w:sz="0" w:space="0" w:color="auto"/>
        <w:bottom w:val="none" w:sz="0" w:space="0" w:color="auto"/>
        <w:right w:val="none" w:sz="0" w:space="0" w:color="auto"/>
      </w:divBdr>
    </w:div>
    <w:div w:id="348142590">
      <w:bodyDiv w:val="1"/>
      <w:marLeft w:val="0"/>
      <w:marRight w:val="0"/>
      <w:marTop w:val="0"/>
      <w:marBottom w:val="0"/>
      <w:divBdr>
        <w:top w:val="none" w:sz="0" w:space="0" w:color="auto"/>
        <w:left w:val="none" w:sz="0" w:space="0" w:color="auto"/>
        <w:bottom w:val="none" w:sz="0" w:space="0" w:color="auto"/>
        <w:right w:val="none" w:sz="0" w:space="0" w:color="auto"/>
      </w:divBdr>
    </w:div>
    <w:div w:id="353960432">
      <w:bodyDiv w:val="1"/>
      <w:marLeft w:val="0"/>
      <w:marRight w:val="0"/>
      <w:marTop w:val="0"/>
      <w:marBottom w:val="0"/>
      <w:divBdr>
        <w:top w:val="none" w:sz="0" w:space="0" w:color="auto"/>
        <w:left w:val="none" w:sz="0" w:space="0" w:color="auto"/>
        <w:bottom w:val="none" w:sz="0" w:space="0" w:color="auto"/>
        <w:right w:val="none" w:sz="0" w:space="0" w:color="auto"/>
      </w:divBdr>
    </w:div>
    <w:div w:id="362247424">
      <w:bodyDiv w:val="1"/>
      <w:marLeft w:val="0"/>
      <w:marRight w:val="0"/>
      <w:marTop w:val="0"/>
      <w:marBottom w:val="0"/>
      <w:divBdr>
        <w:top w:val="none" w:sz="0" w:space="0" w:color="auto"/>
        <w:left w:val="none" w:sz="0" w:space="0" w:color="auto"/>
        <w:bottom w:val="none" w:sz="0" w:space="0" w:color="auto"/>
        <w:right w:val="none" w:sz="0" w:space="0" w:color="auto"/>
      </w:divBdr>
    </w:div>
    <w:div w:id="362940797">
      <w:bodyDiv w:val="1"/>
      <w:marLeft w:val="0"/>
      <w:marRight w:val="0"/>
      <w:marTop w:val="0"/>
      <w:marBottom w:val="0"/>
      <w:divBdr>
        <w:top w:val="none" w:sz="0" w:space="0" w:color="auto"/>
        <w:left w:val="none" w:sz="0" w:space="0" w:color="auto"/>
        <w:bottom w:val="none" w:sz="0" w:space="0" w:color="auto"/>
        <w:right w:val="none" w:sz="0" w:space="0" w:color="auto"/>
      </w:divBdr>
    </w:div>
    <w:div w:id="376663181">
      <w:bodyDiv w:val="1"/>
      <w:marLeft w:val="0"/>
      <w:marRight w:val="0"/>
      <w:marTop w:val="0"/>
      <w:marBottom w:val="0"/>
      <w:divBdr>
        <w:top w:val="none" w:sz="0" w:space="0" w:color="auto"/>
        <w:left w:val="none" w:sz="0" w:space="0" w:color="auto"/>
        <w:bottom w:val="none" w:sz="0" w:space="0" w:color="auto"/>
        <w:right w:val="none" w:sz="0" w:space="0" w:color="auto"/>
      </w:divBdr>
    </w:div>
    <w:div w:id="395785835">
      <w:bodyDiv w:val="1"/>
      <w:marLeft w:val="0"/>
      <w:marRight w:val="0"/>
      <w:marTop w:val="0"/>
      <w:marBottom w:val="0"/>
      <w:divBdr>
        <w:top w:val="none" w:sz="0" w:space="0" w:color="auto"/>
        <w:left w:val="none" w:sz="0" w:space="0" w:color="auto"/>
        <w:bottom w:val="none" w:sz="0" w:space="0" w:color="auto"/>
        <w:right w:val="none" w:sz="0" w:space="0" w:color="auto"/>
      </w:divBdr>
    </w:div>
    <w:div w:id="402720121">
      <w:bodyDiv w:val="1"/>
      <w:marLeft w:val="0"/>
      <w:marRight w:val="0"/>
      <w:marTop w:val="0"/>
      <w:marBottom w:val="0"/>
      <w:divBdr>
        <w:top w:val="none" w:sz="0" w:space="0" w:color="auto"/>
        <w:left w:val="none" w:sz="0" w:space="0" w:color="auto"/>
        <w:bottom w:val="none" w:sz="0" w:space="0" w:color="auto"/>
        <w:right w:val="none" w:sz="0" w:space="0" w:color="auto"/>
      </w:divBdr>
    </w:div>
    <w:div w:id="419185621">
      <w:bodyDiv w:val="1"/>
      <w:marLeft w:val="0"/>
      <w:marRight w:val="0"/>
      <w:marTop w:val="0"/>
      <w:marBottom w:val="0"/>
      <w:divBdr>
        <w:top w:val="none" w:sz="0" w:space="0" w:color="auto"/>
        <w:left w:val="none" w:sz="0" w:space="0" w:color="auto"/>
        <w:bottom w:val="none" w:sz="0" w:space="0" w:color="auto"/>
        <w:right w:val="none" w:sz="0" w:space="0" w:color="auto"/>
      </w:divBdr>
    </w:div>
    <w:div w:id="431828569">
      <w:bodyDiv w:val="1"/>
      <w:marLeft w:val="0"/>
      <w:marRight w:val="0"/>
      <w:marTop w:val="0"/>
      <w:marBottom w:val="0"/>
      <w:divBdr>
        <w:top w:val="none" w:sz="0" w:space="0" w:color="auto"/>
        <w:left w:val="none" w:sz="0" w:space="0" w:color="auto"/>
        <w:bottom w:val="none" w:sz="0" w:space="0" w:color="auto"/>
        <w:right w:val="none" w:sz="0" w:space="0" w:color="auto"/>
      </w:divBdr>
    </w:div>
    <w:div w:id="457063808">
      <w:bodyDiv w:val="1"/>
      <w:marLeft w:val="0"/>
      <w:marRight w:val="0"/>
      <w:marTop w:val="0"/>
      <w:marBottom w:val="0"/>
      <w:divBdr>
        <w:top w:val="none" w:sz="0" w:space="0" w:color="auto"/>
        <w:left w:val="none" w:sz="0" w:space="0" w:color="auto"/>
        <w:bottom w:val="none" w:sz="0" w:space="0" w:color="auto"/>
        <w:right w:val="none" w:sz="0" w:space="0" w:color="auto"/>
      </w:divBdr>
    </w:div>
    <w:div w:id="473255947">
      <w:bodyDiv w:val="1"/>
      <w:marLeft w:val="0"/>
      <w:marRight w:val="0"/>
      <w:marTop w:val="0"/>
      <w:marBottom w:val="0"/>
      <w:divBdr>
        <w:top w:val="none" w:sz="0" w:space="0" w:color="auto"/>
        <w:left w:val="none" w:sz="0" w:space="0" w:color="auto"/>
        <w:bottom w:val="none" w:sz="0" w:space="0" w:color="auto"/>
        <w:right w:val="none" w:sz="0" w:space="0" w:color="auto"/>
      </w:divBdr>
    </w:div>
    <w:div w:id="491214813">
      <w:bodyDiv w:val="1"/>
      <w:marLeft w:val="0"/>
      <w:marRight w:val="0"/>
      <w:marTop w:val="0"/>
      <w:marBottom w:val="0"/>
      <w:divBdr>
        <w:top w:val="none" w:sz="0" w:space="0" w:color="auto"/>
        <w:left w:val="none" w:sz="0" w:space="0" w:color="auto"/>
        <w:bottom w:val="none" w:sz="0" w:space="0" w:color="auto"/>
        <w:right w:val="none" w:sz="0" w:space="0" w:color="auto"/>
      </w:divBdr>
    </w:div>
    <w:div w:id="515191068">
      <w:bodyDiv w:val="1"/>
      <w:marLeft w:val="0"/>
      <w:marRight w:val="0"/>
      <w:marTop w:val="0"/>
      <w:marBottom w:val="0"/>
      <w:divBdr>
        <w:top w:val="none" w:sz="0" w:space="0" w:color="auto"/>
        <w:left w:val="none" w:sz="0" w:space="0" w:color="auto"/>
        <w:bottom w:val="none" w:sz="0" w:space="0" w:color="auto"/>
        <w:right w:val="none" w:sz="0" w:space="0" w:color="auto"/>
      </w:divBdr>
    </w:div>
    <w:div w:id="515342011">
      <w:bodyDiv w:val="1"/>
      <w:marLeft w:val="0"/>
      <w:marRight w:val="0"/>
      <w:marTop w:val="0"/>
      <w:marBottom w:val="0"/>
      <w:divBdr>
        <w:top w:val="none" w:sz="0" w:space="0" w:color="auto"/>
        <w:left w:val="none" w:sz="0" w:space="0" w:color="auto"/>
        <w:bottom w:val="none" w:sz="0" w:space="0" w:color="auto"/>
        <w:right w:val="none" w:sz="0" w:space="0" w:color="auto"/>
      </w:divBdr>
      <w:divsChild>
        <w:div w:id="411581754">
          <w:marLeft w:val="0"/>
          <w:marRight w:val="0"/>
          <w:marTop w:val="0"/>
          <w:marBottom w:val="0"/>
          <w:divBdr>
            <w:top w:val="single" w:sz="2" w:space="0" w:color="E7E5E4"/>
            <w:left w:val="single" w:sz="2" w:space="0" w:color="E7E5E4"/>
            <w:bottom w:val="single" w:sz="2" w:space="0" w:color="E7E5E4"/>
            <w:right w:val="single" w:sz="2" w:space="0" w:color="E7E5E4"/>
          </w:divBdr>
        </w:div>
        <w:div w:id="562177795">
          <w:marLeft w:val="0"/>
          <w:marRight w:val="0"/>
          <w:marTop w:val="0"/>
          <w:marBottom w:val="0"/>
          <w:divBdr>
            <w:top w:val="single" w:sz="2" w:space="0" w:color="E7E5E4"/>
            <w:left w:val="single" w:sz="2" w:space="0" w:color="E7E5E4"/>
            <w:bottom w:val="single" w:sz="2" w:space="0" w:color="E7E5E4"/>
            <w:right w:val="single" w:sz="2" w:space="0" w:color="E7E5E4"/>
          </w:divBdr>
          <w:divsChild>
            <w:div w:id="69087880">
              <w:marLeft w:val="0"/>
              <w:marRight w:val="0"/>
              <w:marTop w:val="0"/>
              <w:marBottom w:val="0"/>
              <w:divBdr>
                <w:top w:val="single" w:sz="2" w:space="0" w:color="E7E5E4"/>
                <w:left w:val="single" w:sz="2" w:space="0" w:color="E7E5E4"/>
                <w:bottom w:val="single" w:sz="2" w:space="0" w:color="E7E5E4"/>
                <w:right w:val="single" w:sz="2" w:space="0" w:color="E7E5E4"/>
              </w:divBdr>
            </w:div>
          </w:divsChild>
        </w:div>
      </w:divsChild>
    </w:div>
    <w:div w:id="519776847">
      <w:bodyDiv w:val="1"/>
      <w:marLeft w:val="0"/>
      <w:marRight w:val="0"/>
      <w:marTop w:val="0"/>
      <w:marBottom w:val="0"/>
      <w:divBdr>
        <w:top w:val="none" w:sz="0" w:space="0" w:color="auto"/>
        <w:left w:val="none" w:sz="0" w:space="0" w:color="auto"/>
        <w:bottom w:val="none" w:sz="0" w:space="0" w:color="auto"/>
        <w:right w:val="none" w:sz="0" w:space="0" w:color="auto"/>
      </w:divBdr>
    </w:div>
    <w:div w:id="520360675">
      <w:bodyDiv w:val="1"/>
      <w:marLeft w:val="0"/>
      <w:marRight w:val="0"/>
      <w:marTop w:val="0"/>
      <w:marBottom w:val="0"/>
      <w:divBdr>
        <w:top w:val="none" w:sz="0" w:space="0" w:color="auto"/>
        <w:left w:val="none" w:sz="0" w:space="0" w:color="auto"/>
        <w:bottom w:val="none" w:sz="0" w:space="0" w:color="auto"/>
        <w:right w:val="none" w:sz="0" w:space="0" w:color="auto"/>
      </w:divBdr>
    </w:div>
    <w:div w:id="544368682">
      <w:bodyDiv w:val="1"/>
      <w:marLeft w:val="0"/>
      <w:marRight w:val="0"/>
      <w:marTop w:val="0"/>
      <w:marBottom w:val="0"/>
      <w:divBdr>
        <w:top w:val="none" w:sz="0" w:space="0" w:color="auto"/>
        <w:left w:val="none" w:sz="0" w:space="0" w:color="auto"/>
        <w:bottom w:val="none" w:sz="0" w:space="0" w:color="auto"/>
        <w:right w:val="none" w:sz="0" w:space="0" w:color="auto"/>
      </w:divBdr>
    </w:div>
    <w:div w:id="549149357">
      <w:bodyDiv w:val="1"/>
      <w:marLeft w:val="0"/>
      <w:marRight w:val="0"/>
      <w:marTop w:val="0"/>
      <w:marBottom w:val="0"/>
      <w:divBdr>
        <w:top w:val="none" w:sz="0" w:space="0" w:color="auto"/>
        <w:left w:val="none" w:sz="0" w:space="0" w:color="auto"/>
        <w:bottom w:val="none" w:sz="0" w:space="0" w:color="auto"/>
        <w:right w:val="none" w:sz="0" w:space="0" w:color="auto"/>
      </w:divBdr>
    </w:div>
    <w:div w:id="560747201">
      <w:bodyDiv w:val="1"/>
      <w:marLeft w:val="0"/>
      <w:marRight w:val="0"/>
      <w:marTop w:val="0"/>
      <w:marBottom w:val="0"/>
      <w:divBdr>
        <w:top w:val="none" w:sz="0" w:space="0" w:color="auto"/>
        <w:left w:val="none" w:sz="0" w:space="0" w:color="auto"/>
        <w:bottom w:val="none" w:sz="0" w:space="0" w:color="auto"/>
        <w:right w:val="none" w:sz="0" w:space="0" w:color="auto"/>
      </w:divBdr>
    </w:div>
    <w:div w:id="598607555">
      <w:bodyDiv w:val="1"/>
      <w:marLeft w:val="0"/>
      <w:marRight w:val="0"/>
      <w:marTop w:val="0"/>
      <w:marBottom w:val="0"/>
      <w:divBdr>
        <w:top w:val="none" w:sz="0" w:space="0" w:color="auto"/>
        <w:left w:val="none" w:sz="0" w:space="0" w:color="auto"/>
        <w:bottom w:val="none" w:sz="0" w:space="0" w:color="auto"/>
        <w:right w:val="none" w:sz="0" w:space="0" w:color="auto"/>
      </w:divBdr>
    </w:div>
    <w:div w:id="622149407">
      <w:bodyDiv w:val="1"/>
      <w:marLeft w:val="0"/>
      <w:marRight w:val="0"/>
      <w:marTop w:val="0"/>
      <w:marBottom w:val="0"/>
      <w:divBdr>
        <w:top w:val="none" w:sz="0" w:space="0" w:color="auto"/>
        <w:left w:val="none" w:sz="0" w:space="0" w:color="auto"/>
        <w:bottom w:val="none" w:sz="0" w:space="0" w:color="auto"/>
        <w:right w:val="none" w:sz="0" w:space="0" w:color="auto"/>
      </w:divBdr>
    </w:div>
    <w:div w:id="637035857">
      <w:bodyDiv w:val="1"/>
      <w:marLeft w:val="0"/>
      <w:marRight w:val="0"/>
      <w:marTop w:val="0"/>
      <w:marBottom w:val="0"/>
      <w:divBdr>
        <w:top w:val="none" w:sz="0" w:space="0" w:color="auto"/>
        <w:left w:val="none" w:sz="0" w:space="0" w:color="auto"/>
        <w:bottom w:val="none" w:sz="0" w:space="0" w:color="auto"/>
        <w:right w:val="none" w:sz="0" w:space="0" w:color="auto"/>
      </w:divBdr>
    </w:div>
    <w:div w:id="642318397">
      <w:bodyDiv w:val="1"/>
      <w:marLeft w:val="0"/>
      <w:marRight w:val="0"/>
      <w:marTop w:val="0"/>
      <w:marBottom w:val="0"/>
      <w:divBdr>
        <w:top w:val="none" w:sz="0" w:space="0" w:color="auto"/>
        <w:left w:val="none" w:sz="0" w:space="0" w:color="auto"/>
        <w:bottom w:val="none" w:sz="0" w:space="0" w:color="auto"/>
        <w:right w:val="none" w:sz="0" w:space="0" w:color="auto"/>
      </w:divBdr>
    </w:div>
    <w:div w:id="644896490">
      <w:bodyDiv w:val="1"/>
      <w:marLeft w:val="0"/>
      <w:marRight w:val="0"/>
      <w:marTop w:val="0"/>
      <w:marBottom w:val="0"/>
      <w:divBdr>
        <w:top w:val="none" w:sz="0" w:space="0" w:color="auto"/>
        <w:left w:val="none" w:sz="0" w:space="0" w:color="auto"/>
        <w:bottom w:val="none" w:sz="0" w:space="0" w:color="auto"/>
        <w:right w:val="none" w:sz="0" w:space="0" w:color="auto"/>
      </w:divBdr>
    </w:div>
    <w:div w:id="649478958">
      <w:bodyDiv w:val="1"/>
      <w:marLeft w:val="0"/>
      <w:marRight w:val="0"/>
      <w:marTop w:val="0"/>
      <w:marBottom w:val="0"/>
      <w:divBdr>
        <w:top w:val="none" w:sz="0" w:space="0" w:color="auto"/>
        <w:left w:val="none" w:sz="0" w:space="0" w:color="auto"/>
        <w:bottom w:val="none" w:sz="0" w:space="0" w:color="auto"/>
        <w:right w:val="none" w:sz="0" w:space="0" w:color="auto"/>
      </w:divBdr>
    </w:div>
    <w:div w:id="656112367">
      <w:bodyDiv w:val="1"/>
      <w:marLeft w:val="0"/>
      <w:marRight w:val="0"/>
      <w:marTop w:val="0"/>
      <w:marBottom w:val="0"/>
      <w:divBdr>
        <w:top w:val="none" w:sz="0" w:space="0" w:color="auto"/>
        <w:left w:val="none" w:sz="0" w:space="0" w:color="auto"/>
        <w:bottom w:val="none" w:sz="0" w:space="0" w:color="auto"/>
        <w:right w:val="none" w:sz="0" w:space="0" w:color="auto"/>
      </w:divBdr>
    </w:div>
    <w:div w:id="661930709">
      <w:bodyDiv w:val="1"/>
      <w:marLeft w:val="0"/>
      <w:marRight w:val="0"/>
      <w:marTop w:val="0"/>
      <w:marBottom w:val="0"/>
      <w:divBdr>
        <w:top w:val="none" w:sz="0" w:space="0" w:color="auto"/>
        <w:left w:val="none" w:sz="0" w:space="0" w:color="auto"/>
        <w:bottom w:val="none" w:sz="0" w:space="0" w:color="auto"/>
        <w:right w:val="none" w:sz="0" w:space="0" w:color="auto"/>
      </w:divBdr>
    </w:div>
    <w:div w:id="674966446">
      <w:bodyDiv w:val="1"/>
      <w:marLeft w:val="0"/>
      <w:marRight w:val="0"/>
      <w:marTop w:val="0"/>
      <w:marBottom w:val="0"/>
      <w:divBdr>
        <w:top w:val="none" w:sz="0" w:space="0" w:color="auto"/>
        <w:left w:val="none" w:sz="0" w:space="0" w:color="auto"/>
        <w:bottom w:val="none" w:sz="0" w:space="0" w:color="auto"/>
        <w:right w:val="none" w:sz="0" w:space="0" w:color="auto"/>
      </w:divBdr>
    </w:div>
    <w:div w:id="702025851">
      <w:bodyDiv w:val="1"/>
      <w:marLeft w:val="0"/>
      <w:marRight w:val="0"/>
      <w:marTop w:val="0"/>
      <w:marBottom w:val="0"/>
      <w:divBdr>
        <w:top w:val="none" w:sz="0" w:space="0" w:color="auto"/>
        <w:left w:val="none" w:sz="0" w:space="0" w:color="auto"/>
        <w:bottom w:val="none" w:sz="0" w:space="0" w:color="auto"/>
        <w:right w:val="none" w:sz="0" w:space="0" w:color="auto"/>
      </w:divBdr>
    </w:div>
    <w:div w:id="703559889">
      <w:bodyDiv w:val="1"/>
      <w:marLeft w:val="0"/>
      <w:marRight w:val="0"/>
      <w:marTop w:val="0"/>
      <w:marBottom w:val="0"/>
      <w:divBdr>
        <w:top w:val="none" w:sz="0" w:space="0" w:color="auto"/>
        <w:left w:val="none" w:sz="0" w:space="0" w:color="auto"/>
        <w:bottom w:val="none" w:sz="0" w:space="0" w:color="auto"/>
        <w:right w:val="none" w:sz="0" w:space="0" w:color="auto"/>
      </w:divBdr>
    </w:div>
    <w:div w:id="707680841">
      <w:bodyDiv w:val="1"/>
      <w:marLeft w:val="0"/>
      <w:marRight w:val="0"/>
      <w:marTop w:val="0"/>
      <w:marBottom w:val="0"/>
      <w:divBdr>
        <w:top w:val="none" w:sz="0" w:space="0" w:color="auto"/>
        <w:left w:val="none" w:sz="0" w:space="0" w:color="auto"/>
        <w:bottom w:val="none" w:sz="0" w:space="0" w:color="auto"/>
        <w:right w:val="none" w:sz="0" w:space="0" w:color="auto"/>
      </w:divBdr>
    </w:div>
    <w:div w:id="712577687">
      <w:bodyDiv w:val="1"/>
      <w:marLeft w:val="0"/>
      <w:marRight w:val="0"/>
      <w:marTop w:val="0"/>
      <w:marBottom w:val="0"/>
      <w:divBdr>
        <w:top w:val="none" w:sz="0" w:space="0" w:color="auto"/>
        <w:left w:val="none" w:sz="0" w:space="0" w:color="auto"/>
        <w:bottom w:val="none" w:sz="0" w:space="0" w:color="auto"/>
        <w:right w:val="none" w:sz="0" w:space="0" w:color="auto"/>
      </w:divBdr>
    </w:div>
    <w:div w:id="728460708">
      <w:bodyDiv w:val="1"/>
      <w:marLeft w:val="0"/>
      <w:marRight w:val="0"/>
      <w:marTop w:val="0"/>
      <w:marBottom w:val="0"/>
      <w:divBdr>
        <w:top w:val="none" w:sz="0" w:space="0" w:color="auto"/>
        <w:left w:val="none" w:sz="0" w:space="0" w:color="auto"/>
        <w:bottom w:val="none" w:sz="0" w:space="0" w:color="auto"/>
        <w:right w:val="none" w:sz="0" w:space="0" w:color="auto"/>
      </w:divBdr>
    </w:div>
    <w:div w:id="737020315">
      <w:bodyDiv w:val="1"/>
      <w:marLeft w:val="0"/>
      <w:marRight w:val="0"/>
      <w:marTop w:val="0"/>
      <w:marBottom w:val="0"/>
      <w:divBdr>
        <w:top w:val="none" w:sz="0" w:space="0" w:color="auto"/>
        <w:left w:val="none" w:sz="0" w:space="0" w:color="auto"/>
        <w:bottom w:val="none" w:sz="0" w:space="0" w:color="auto"/>
        <w:right w:val="none" w:sz="0" w:space="0" w:color="auto"/>
      </w:divBdr>
    </w:div>
    <w:div w:id="738864162">
      <w:bodyDiv w:val="1"/>
      <w:marLeft w:val="0"/>
      <w:marRight w:val="0"/>
      <w:marTop w:val="0"/>
      <w:marBottom w:val="0"/>
      <w:divBdr>
        <w:top w:val="none" w:sz="0" w:space="0" w:color="auto"/>
        <w:left w:val="none" w:sz="0" w:space="0" w:color="auto"/>
        <w:bottom w:val="none" w:sz="0" w:space="0" w:color="auto"/>
        <w:right w:val="none" w:sz="0" w:space="0" w:color="auto"/>
      </w:divBdr>
    </w:div>
    <w:div w:id="738985570">
      <w:bodyDiv w:val="1"/>
      <w:marLeft w:val="0"/>
      <w:marRight w:val="0"/>
      <w:marTop w:val="0"/>
      <w:marBottom w:val="0"/>
      <w:divBdr>
        <w:top w:val="none" w:sz="0" w:space="0" w:color="auto"/>
        <w:left w:val="none" w:sz="0" w:space="0" w:color="auto"/>
        <w:bottom w:val="none" w:sz="0" w:space="0" w:color="auto"/>
        <w:right w:val="none" w:sz="0" w:space="0" w:color="auto"/>
      </w:divBdr>
    </w:div>
    <w:div w:id="739592821">
      <w:bodyDiv w:val="1"/>
      <w:marLeft w:val="0"/>
      <w:marRight w:val="0"/>
      <w:marTop w:val="0"/>
      <w:marBottom w:val="0"/>
      <w:divBdr>
        <w:top w:val="none" w:sz="0" w:space="0" w:color="auto"/>
        <w:left w:val="none" w:sz="0" w:space="0" w:color="auto"/>
        <w:bottom w:val="none" w:sz="0" w:space="0" w:color="auto"/>
        <w:right w:val="none" w:sz="0" w:space="0" w:color="auto"/>
      </w:divBdr>
    </w:div>
    <w:div w:id="742028740">
      <w:bodyDiv w:val="1"/>
      <w:marLeft w:val="0"/>
      <w:marRight w:val="0"/>
      <w:marTop w:val="0"/>
      <w:marBottom w:val="0"/>
      <w:divBdr>
        <w:top w:val="none" w:sz="0" w:space="0" w:color="auto"/>
        <w:left w:val="none" w:sz="0" w:space="0" w:color="auto"/>
        <w:bottom w:val="none" w:sz="0" w:space="0" w:color="auto"/>
        <w:right w:val="none" w:sz="0" w:space="0" w:color="auto"/>
      </w:divBdr>
    </w:div>
    <w:div w:id="751897685">
      <w:bodyDiv w:val="1"/>
      <w:marLeft w:val="0"/>
      <w:marRight w:val="0"/>
      <w:marTop w:val="0"/>
      <w:marBottom w:val="0"/>
      <w:divBdr>
        <w:top w:val="none" w:sz="0" w:space="0" w:color="auto"/>
        <w:left w:val="none" w:sz="0" w:space="0" w:color="auto"/>
        <w:bottom w:val="none" w:sz="0" w:space="0" w:color="auto"/>
        <w:right w:val="none" w:sz="0" w:space="0" w:color="auto"/>
      </w:divBdr>
    </w:div>
    <w:div w:id="755396194">
      <w:bodyDiv w:val="1"/>
      <w:marLeft w:val="0"/>
      <w:marRight w:val="0"/>
      <w:marTop w:val="0"/>
      <w:marBottom w:val="0"/>
      <w:divBdr>
        <w:top w:val="none" w:sz="0" w:space="0" w:color="auto"/>
        <w:left w:val="none" w:sz="0" w:space="0" w:color="auto"/>
        <w:bottom w:val="none" w:sz="0" w:space="0" w:color="auto"/>
        <w:right w:val="none" w:sz="0" w:space="0" w:color="auto"/>
      </w:divBdr>
    </w:div>
    <w:div w:id="766123101">
      <w:bodyDiv w:val="1"/>
      <w:marLeft w:val="0"/>
      <w:marRight w:val="0"/>
      <w:marTop w:val="0"/>
      <w:marBottom w:val="0"/>
      <w:divBdr>
        <w:top w:val="none" w:sz="0" w:space="0" w:color="auto"/>
        <w:left w:val="none" w:sz="0" w:space="0" w:color="auto"/>
        <w:bottom w:val="none" w:sz="0" w:space="0" w:color="auto"/>
        <w:right w:val="none" w:sz="0" w:space="0" w:color="auto"/>
      </w:divBdr>
    </w:div>
    <w:div w:id="767121110">
      <w:bodyDiv w:val="1"/>
      <w:marLeft w:val="0"/>
      <w:marRight w:val="0"/>
      <w:marTop w:val="0"/>
      <w:marBottom w:val="0"/>
      <w:divBdr>
        <w:top w:val="none" w:sz="0" w:space="0" w:color="auto"/>
        <w:left w:val="none" w:sz="0" w:space="0" w:color="auto"/>
        <w:bottom w:val="none" w:sz="0" w:space="0" w:color="auto"/>
        <w:right w:val="none" w:sz="0" w:space="0" w:color="auto"/>
      </w:divBdr>
    </w:div>
    <w:div w:id="794833822">
      <w:bodyDiv w:val="1"/>
      <w:marLeft w:val="0"/>
      <w:marRight w:val="0"/>
      <w:marTop w:val="0"/>
      <w:marBottom w:val="0"/>
      <w:divBdr>
        <w:top w:val="none" w:sz="0" w:space="0" w:color="auto"/>
        <w:left w:val="none" w:sz="0" w:space="0" w:color="auto"/>
        <w:bottom w:val="none" w:sz="0" w:space="0" w:color="auto"/>
        <w:right w:val="none" w:sz="0" w:space="0" w:color="auto"/>
      </w:divBdr>
    </w:div>
    <w:div w:id="808746152">
      <w:bodyDiv w:val="1"/>
      <w:marLeft w:val="0"/>
      <w:marRight w:val="0"/>
      <w:marTop w:val="0"/>
      <w:marBottom w:val="0"/>
      <w:divBdr>
        <w:top w:val="none" w:sz="0" w:space="0" w:color="auto"/>
        <w:left w:val="none" w:sz="0" w:space="0" w:color="auto"/>
        <w:bottom w:val="none" w:sz="0" w:space="0" w:color="auto"/>
        <w:right w:val="none" w:sz="0" w:space="0" w:color="auto"/>
      </w:divBdr>
    </w:div>
    <w:div w:id="812330783">
      <w:bodyDiv w:val="1"/>
      <w:marLeft w:val="0"/>
      <w:marRight w:val="0"/>
      <w:marTop w:val="0"/>
      <w:marBottom w:val="0"/>
      <w:divBdr>
        <w:top w:val="none" w:sz="0" w:space="0" w:color="auto"/>
        <w:left w:val="none" w:sz="0" w:space="0" w:color="auto"/>
        <w:bottom w:val="none" w:sz="0" w:space="0" w:color="auto"/>
        <w:right w:val="none" w:sz="0" w:space="0" w:color="auto"/>
      </w:divBdr>
    </w:div>
    <w:div w:id="839589819">
      <w:bodyDiv w:val="1"/>
      <w:marLeft w:val="0"/>
      <w:marRight w:val="0"/>
      <w:marTop w:val="0"/>
      <w:marBottom w:val="0"/>
      <w:divBdr>
        <w:top w:val="none" w:sz="0" w:space="0" w:color="auto"/>
        <w:left w:val="none" w:sz="0" w:space="0" w:color="auto"/>
        <w:bottom w:val="none" w:sz="0" w:space="0" w:color="auto"/>
        <w:right w:val="none" w:sz="0" w:space="0" w:color="auto"/>
      </w:divBdr>
      <w:divsChild>
        <w:div w:id="1989624111">
          <w:marLeft w:val="0"/>
          <w:marRight w:val="0"/>
          <w:marTop w:val="0"/>
          <w:marBottom w:val="0"/>
          <w:divBdr>
            <w:top w:val="none" w:sz="0" w:space="0" w:color="auto"/>
            <w:left w:val="none" w:sz="0" w:space="0" w:color="auto"/>
            <w:bottom w:val="none" w:sz="0" w:space="0" w:color="auto"/>
            <w:right w:val="none" w:sz="0" w:space="0" w:color="auto"/>
          </w:divBdr>
          <w:divsChild>
            <w:div w:id="13071181">
              <w:marLeft w:val="0"/>
              <w:marRight w:val="0"/>
              <w:marTop w:val="0"/>
              <w:marBottom w:val="0"/>
              <w:divBdr>
                <w:top w:val="none" w:sz="0" w:space="0" w:color="auto"/>
                <w:left w:val="none" w:sz="0" w:space="0" w:color="auto"/>
                <w:bottom w:val="none" w:sz="0" w:space="0" w:color="auto"/>
                <w:right w:val="none" w:sz="0" w:space="0" w:color="auto"/>
              </w:divBdr>
            </w:div>
            <w:div w:id="14965953">
              <w:marLeft w:val="0"/>
              <w:marRight w:val="0"/>
              <w:marTop w:val="0"/>
              <w:marBottom w:val="0"/>
              <w:divBdr>
                <w:top w:val="none" w:sz="0" w:space="0" w:color="auto"/>
                <w:left w:val="none" w:sz="0" w:space="0" w:color="auto"/>
                <w:bottom w:val="none" w:sz="0" w:space="0" w:color="auto"/>
                <w:right w:val="none" w:sz="0" w:space="0" w:color="auto"/>
              </w:divBdr>
            </w:div>
            <w:div w:id="39012536">
              <w:marLeft w:val="0"/>
              <w:marRight w:val="0"/>
              <w:marTop w:val="0"/>
              <w:marBottom w:val="0"/>
              <w:divBdr>
                <w:top w:val="none" w:sz="0" w:space="0" w:color="auto"/>
                <w:left w:val="none" w:sz="0" w:space="0" w:color="auto"/>
                <w:bottom w:val="none" w:sz="0" w:space="0" w:color="auto"/>
                <w:right w:val="none" w:sz="0" w:space="0" w:color="auto"/>
              </w:divBdr>
            </w:div>
            <w:div w:id="96944500">
              <w:marLeft w:val="0"/>
              <w:marRight w:val="0"/>
              <w:marTop w:val="0"/>
              <w:marBottom w:val="0"/>
              <w:divBdr>
                <w:top w:val="none" w:sz="0" w:space="0" w:color="auto"/>
                <w:left w:val="none" w:sz="0" w:space="0" w:color="auto"/>
                <w:bottom w:val="none" w:sz="0" w:space="0" w:color="auto"/>
                <w:right w:val="none" w:sz="0" w:space="0" w:color="auto"/>
              </w:divBdr>
            </w:div>
            <w:div w:id="135151815">
              <w:marLeft w:val="0"/>
              <w:marRight w:val="0"/>
              <w:marTop w:val="0"/>
              <w:marBottom w:val="0"/>
              <w:divBdr>
                <w:top w:val="none" w:sz="0" w:space="0" w:color="auto"/>
                <w:left w:val="none" w:sz="0" w:space="0" w:color="auto"/>
                <w:bottom w:val="none" w:sz="0" w:space="0" w:color="auto"/>
                <w:right w:val="none" w:sz="0" w:space="0" w:color="auto"/>
              </w:divBdr>
            </w:div>
            <w:div w:id="163860327">
              <w:marLeft w:val="0"/>
              <w:marRight w:val="0"/>
              <w:marTop w:val="0"/>
              <w:marBottom w:val="0"/>
              <w:divBdr>
                <w:top w:val="none" w:sz="0" w:space="0" w:color="auto"/>
                <w:left w:val="none" w:sz="0" w:space="0" w:color="auto"/>
                <w:bottom w:val="none" w:sz="0" w:space="0" w:color="auto"/>
                <w:right w:val="none" w:sz="0" w:space="0" w:color="auto"/>
              </w:divBdr>
            </w:div>
            <w:div w:id="170070461">
              <w:marLeft w:val="0"/>
              <w:marRight w:val="0"/>
              <w:marTop w:val="0"/>
              <w:marBottom w:val="0"/>
              <w:divBdr>
                <w:top w:val="none" w:sz="0" w:space="0" w:color="auto"/>
                <w:left w:val="none" w:sz="0" w:space="0" w:color="auto"/>
                <w:bottom w:val="none" w:sz="0" w:space="0" w:color="auto"/>
                <w:right w:val="none" w:sz="0" w:space="0" w:color="auto"/>
              </w:divBdr>
            </w:div>
            <w:div w:id="180364981">
              <w:marLeft w:val="0"/>
              <w:marRight w:val="0"/>
              <w:marTop w:val="0"/>
              <w:marBottom w:val="0"/>
              <w:divBdr>
                <w:top w:val="none" w:sz="0" w:space="0" w:color="auto"/>
                <w:left w:val="none" w:sz="0" w:space="0" w:color="auto"/>
                <w:bottom w:val="none" w:sz="0" w:space="0" w:color="auto"/>
                <w:right w:val="none" w:sz="0" w:space="0" w:color="auto"/>
              </w:divBdr>
            </w:div>
            <w:div w:id="193467980">
              <w:marLeft w:val="0"/>
              <w:marRight w:val="0"/>
              <w:marTop w:val="0"/>
              <w:marBottom w:val="0"/>
              <w:divBdr>
                <w:top w:val="none" w:sz="0" w:space="0" w:color="auto"/>
                <w:left w:val="none" w:sz="0" w:space="0" w:color="auto"/>
                <w:bottom w:val="none" w:sz="0" w:space="0" w:color="auto"/>
                <w:right w:val="none" w:sz="0" w:space="0" w:color="auto"/>
              </w:divBdr>
            </w:div>
            <w:div w:id="217475468">
              <w:marLeft w:val="0"/>
              <w:marRight w:val="0"/>
              <w:marTop w:val="0"/>
              <w:marBottom w:val="0"/>
              <w:divBdr>
                <w:top w:val="none" w:sz="0" w:space="0" w:color="auto"/>
                <w:left w:val="none" w:sz="0" w:space="0" w:color="auto"/>
                <w:bottom w:val="none" w:sz="0" w:space="0" w:color="auto"/>
                <w:right w:val="none" w:sz="0" w:space="0" w:color="auto"/>
              </w:divBdr>
            </w:div>
            <w:div w:id="217983004">
              <w:marLeft w:val="0"/>
              <w:marRight w:val="0"/>
              <w:marTop w:val="0"/>
              <w:marBottom w:val="0"/>
              <w:divBdr>
                <w:top w:val="none" w:sz="0" w:space="0" w:color="auto"/>
                <w:left w:val="none" w:sz="0" w:space="0" w:color="auto"/>
                <w:bottom w:val="none" w:sz="0" w:space="0" w:color="auto"/>
                <w:right w:val="none" w:sz="0" w:space="0" w:color="auto"/>
              </w:divBdr>
            </w:div>
            <w:div w:id="255286465">
              <w:marLeft w:val="0"/>
              <w:marRight w:val="0"/>
              <w:marTop w:val="0"/>
              <w:marBottom w:val="0"/>
              <w:divBdr>
                <w:top w:val="none" w:sz="0" w:space="0" w:color="auto"/>
                <w:left w:val="none" w:sz="0" w:space="0" w:color="auto"/>
                <w:bottom w:val="none" w:sz="0" w:space="0" w:color="auto"/>
                <w:right w:val="none" w:sz="0" w:space="0" w:color="auto"/>
              </w:divBdr>
            </w:div>
            <w:div w:id="306589318">
              <w:marLeft w:val="0"/>
              <w:marRight w:val="0"/>
              <w:marTop w:val="0"/>
              <w:marBottom w:val="0"/>
              <w:divBdr>
                <w:top w:val="none" w:sz="0" w:space="0" w:color="auto"/>
                <w:left w:val="none" w:sz="0" w:space="0" w:color="auto"/>
                <w:bottom w:val="none" w:sz="0" w:space="0" w:color="auto"/>
                <w:right w:val="none" w:sz="0" w:space="0" w:color="auto"/>
              </w:divBdr>
            </w:div>
            <w:div w:id="322663189">
              <w:marLeft w:val="0"/>
              <w:marRight w:val="0"/>
              <w:marTop w:val="0"/>
              <w:marBottom w:val="0"/>
              <w:divBdr>
                <w:top w:val="none" w:sz="0" w:space="0" w:color="auto"/>
                <w:left w:val="none" w:sz="0" w:space="0" w:color="auto"/>
                <w:bottom w:val="none" w:sz="0" w:space="0" w:color="auto"/>
                <w:right w:val="none" w:sz="0" w:space="0" w:color="auto"/>
              </w:divBdr>
            </w:div>
            <w:div w:id="349795125">
              <w:marLeft w:val="0"/>
              <w:marRight w:val="0"/>
              <w:marTop w:val="0"/>
              <w:marBottom w:val="0"/>
              <w:divBdr>
                <w:top w:val="none" w:sz="0" w:space="0" w:color="auto"/>
                <w:left w:val="none" w:sz="0" w:space="0" w:color="auto"/>
                <w:bottom w:val="none" w:sz="0" w:space="0" w:color="auto"/>
                <w:right w:val="none" w:sz="0" w:space="0" w:color="auto"/>
              </w:divBdr>
            </w:div>
            <w:div w:id="375588714">
              <w:marLeft w:val="0"/>
              <w:marRight w:val="0"/>
              <w:marTop w:val="0"/>
              <w:marBottom w:val="0"/>
              <w:divBdr>
                <w:top w:val="none" w:sz="0" w:space="0" w:color="auto"/>
                <w:left w:val="none" w:sz="0" w:space="0" w:color="auto"/>
                <w:bottom w:val="none" w:sz="0" w:space="0" w:color="auto"/>
                <w:right w:val="none" w:sz="0" w:space="0" w:color="auto"/>
              </w:divBdr>
            </w:div>
            <w:div w:id="411662673">
              <w:marLeft w:val="0"/>
              <w:marRight w:val="0"/>
              <w:marTop w:val="0"/>
              <w:marBottom w:val="0"/>
              <w:divBdr>
                <w:top w:val="none" w:sz="0" w:space="0" w:color="auto"/>
                <w:left w:val="none" w:sz="0" w:space="0" w:color="auto"/>
                <w:bottom w:val="none" w:sz="0" w:space="0" w:color="auto"/>
                <w:right w:val="none" w:sz="0" w:space="0" w:color="auto"/>
              </w:divBdr>
            </w:div>
            <w:div w:id="418909348">
              <w:marLeft w:val="0"/>
              <w:marRight w:val="0"/>
              <w:marTop w:val="0"/>
              <w:marBottom w:val="0"/>
              <w:divBdr>
                <w:top w:val="none" w:sz="0" w:space="0" w:color="auto"/>
                <w:left w:val="none" w:sz="0" w:space="0" w:color="auto"/>
                <w:bottom w:val="none" w:sz="0" w:space="0" w:color="auto"/>
                <w:right w:val="none" w:sz="0" w:space="0" w:color="auto"/>
              </w:divBdr>
            </w:div>
            <w:div w:id="461046984">
              <w:marLeft w:val="0"/>
              <w:marRight w:val="0"/>
              <w:marTop w:val="0"/>
              <w:marBottom w:val="0"/>
              <w:divBdr>
                <w:top w:val="none" w:sz="0" w:space="0" w:color="auto"/>
                <w:left w:val="none" w:sz="0" w:space="0" w:color="auto"/>
                <w:bottom w:val="none" w:sz="0" w:space="0" w:color="auto"/>
                <w:right w:val="none" w:sz="0" w:space="0" w:color="auto"/>
              </w:divBdr>
            </w:div>
            <w:div w:id="513614063">
              <w:marLeft w:val="0"/>
              <w:marRight w:val="0"/>
              <w:marTop w:val="0"/>
              <w:marBottom w:val="0"/>
              <w:divBdr>
                <w:top w:val="none" w:sz="0" w:space="0" w:color="auto"/>
                <w:left w:val="none" w:sz="0" w:space="0" w:color="auto"/>
                <w:bottom w:val="none" w:sz="0" w:space="0" w:color="auto"/>
                <w:right w:val="none" w:sz="0" w:space="0" w:color="auto"/>
              </w:divBdr>
            </w:div>
            <w:div w:id="604463907">
              <w:marLeft w:val="0"/>
              <w:marRight w:val="0"/>
              <w:marTop w:val="0"/>
              <w:marBottom w:val="0"/>
              <w:divBdr>
                <w:top w:val="none" w:sz="0" w:space="0" w:color="auto"/>
                <w:left w:val="none" w:sz="0" w:space="0" w:color="auto"/>
                <w:bottom w:val="none" w:sz="0" w:space="0" w:color="auto"/>
                <w:right w:val="none" w:sz="0" w:space="0" w:color="auto"/>
              </w:divBdr>
            </w:div>
            <w:div w:id="619923362">
              <w:marLeft w:val="0"/>
              <w:marRight w:val="0"/>
              <w:marTop w:val="0"/>
              <w:marBottom w:val="0"/>
              <w:divBdr>
                <w:top w:val="none" w:sz="0" w:space="0" w:color="auto"/>
                <w:left w:val="none" w:sz="0" w:space="0" w:color="auto"/>
                <w:bottom w:val="none" w:sz="0" w:space="0" w:color="auto"/>
                <w:right w:val="none" w:sz="0" w:space="0" w:color="auto"/>
              </w:divBdr>
            </w:div>
            <w:div w:id="675039212">
              <w:marLeft w:val="0"/>
              <w:marRight w:val="0"/>
              <w:marTop w:val="0"/>
              <w:marBottom w:val="0"/>
              <w:divBdr>
                <w:top w:val="none" w:sz="0" w:space="0" w:color="auto"/>
                <w:left w:val="none" w:sz="0" w:space="0" w:color="auto"/>
                <w:bottom w:val="none" w:sz="0" w:space="0" w:color="auto"/>
                <w:right w:val="none" w:sz="0" w:space="0" w:color="auto"/>
              </w:divBdr>
            </w:div>
            <w:div w:id="723020436">
              <w:marLeft w:val="0"/>
              <w:marRight w:val="0"/>
              <w:marTop w:val="0"/>
              <w:marBottom w:val="0"/>
              <w:divBdr>
                <w:top w:val="none" w:sz="0" w:space="0" w:color="auto"/>
                <w:left w:val="none" w:sz="0" w:space="0" w:color="auto"/>
                <w:bottom w:val="none" w:sz="0" w:space="0" w:color="auto"/>
                <w:right w:val="none" w:sz="0" w:space="0" w:color="auto"/>
              </w:divBdr>
            </w:div>
            <w:div w:id="728309036">
              <w:marLeft w:val="0"/>
              <w:marRight w:val="0"/>
              <w:marTop w:val="0"/>
              <w:marBottom w:val="0"/>
              <w:divBdr>
                <w:top w:val="none" w:sz="0" w:space="0" w:color="auto"/>
                <w:left w:val="none" w:sz="0" w:space="0" w:color="auto"/>
                <w:bottom w:val="none" w:sz="0" w:space="0" w:color="auto"/>
                <w:right w:val="none" w:sz="0" w:space="0" w:color="auto"/>
              </w:divBdr>
            </w:div>
            <w:div w:id="754479493">
              <w:marLeft w:val="0"/>
              <w:marRight w:val="0"/>
              <w:marTop w:val="0"/>
              <w:marBottom w:val="0"/>
              <w:divBdr>
                <w:top w:val="none" w:sz="0" w:space="0" w:color="auto"/>
                <w:left w:val="none" w:sz="0" w:space="0" w:color="auto"/>
                <w:bottom w:val="none" w:sz="0" w:space="0" w:color="auto"/>
                <w:right w:val="none" w:sz="0" w:space="0" w:color="auto"/>
              </w:divBdr>
            </w:div>
            <w:div w:id="787436040">
              <w:marLeft w:val="0"/>
              <w:marRight w:val="0"/>
              <w:marTop w:val="0"/>
              <w:marBottom w:val="0"/>
              <w:divBdr>
                <w:top w:val="none" w:sz="0" w:space="0" w:color="auto"/>
                <w:left w:val="none" w:sz="0" w:space="0" w:color="auto"/>
                <w:bottom w:val="none" w:sz="0" w:space="0" w:color="auto"/>
                <w:right w:val="none" w:sz="0" w:space="0" w:color="auto"/>
              </w:divBdr>
            </w:div>
            <w:div w:id="811409530">
              <w:marLeft w:val="0"/>
              <w:marRight w:val="0"/>
              <w:marTop w:val="0"/>
              <w:marBottom w:val="0"/>
              <w:divBdr>
                <w:top w:val="none" w:sz="0" w:space="0" w:color="auto"/>
                <w:left w:val="none" w:sz="0" w:space="0" w:color="auto"/>
                <w:bottom w:val="none" w:sz="0" w:space="0" w:color="auto"/>
                <w:right w:val="none" w:sz="0" w:space="0" w:color="auto"/>
              </w:divBdr>
            </w:div>
            <w:div w:id="811752850">
              <w:marLeft w:val="0"/>
              <w:marRight w:val="0"/>
              <w:marTop w:val="0"/>
              <w:marBottom w:val="0"/>
              <w:divBdr>
                <w:top w:val="none" w:sz="0" w:space="0" w:color="auto"/>
                <w:left w:val="none" w:sz="0" w:space="0" w:color="auto"/>
                <w:bottom w:val="none" w:sz="0" w:space="0" w:color="auto"/>
                <w:right w:val="none" w:sz="0" w:space="0" w:color="auto"/>
              </w:divBdr>
            </w:div>
            <w:div w:id="813521453">
              <w:marLeft w:val="0"/>
              <w:marRight w:val="0"/>
              <w:marTop w:val="0"/>
              <w:marBottom w:val="0"/>
              <w:divBdr>
                <w:top w:val="none" w:sz="0" w:space="0" w:color="auto"/>
                <w:left w:val="none" w:sz="0" w:space="0" w:color="auto"/>
                <w:bottom w:val="none" w:sz="0" w:space="0" w:color="auto"/>
                <w:right w:val="none" w:sz="0" w:space="0" w:color="auto"/>
              </w:divBdr>
            </w:div>
            <w:div w:id="842625293">
              <w:marLeft w:val="0"/>
              <w:marRight w:val="0"/>
              <w:marTop w:val="0"/>
              <w:marBottom w:val="0"/>
              <w:divBdr>
                <w:top w:val="none" w:sz="0" w:space="0" w:color="auto"/>
                <w:left w:val="none" w:sz="0" w:space="0" w:color="auto"/>
                <w:bottom w:val="none" w:sz="0" w:space="0" w:color="auto"/>
                <w:right w:val="none" w:sz="0" w:space="0" w:color="auto"/>
              </w:divBdr>
            </w:div>
            <w:div w:id="844249635">
              <w:marLeft w:val="0"/>
              <w:marRight w:val="0"/>
              <w:marTop w:val="0"/>
              <w:marBottom w:val="0"/>
              <w:divBdr>
                <w:top w:val="none" w:sz="0" w:space="0" w:color="auto"/>
                <w:left w:val="none" w:sz="0" w:space="0" w:color="auto"/>
                <w:bottom w:val="none" w:sz="0" w:space="0" w:color="auto"/>
                <w:right w:val="none" w:sz="0" w:space="0" w:color="auto"/>
              </w:divBdr>
            </w:div>
            <w:div w:id="852886049">
              <w:marLeft w:val="0"/>
              <w:marRight w:val="0"/>
              <w:marTop w:val="0"/>
              <w:marBottom w:val="0"/>
              <w:divBdr>
                <w:top w:val="none" w:sz="0" w:space="0" w:color="auto"/>
                <w:left w:val="none" w:sz="0" w:space="0" w:color="auto"/>
                <w:bottom w:val="none" w:sz="0" w:space="0" w:color="auto"/>
                <w:right w:val="none" w:sz="0" w:space="0" w:color="auto"/>
              </w:divBdr>
            </w:div>
            <w:div w:id="873227433">
              <w:marLeft w:val="0"/>
              <w:marRight w:val="0"/>
              <w:marTop w:val="0"/>
              <w:marBottom w:val="0"/>
              <w:divBdr>
                <w:top w:val="none" w:sz="0" w:space="0" w:color="auto"/>
                <w:left w:val="none" w:sz="0" w:space="0" w:color="auto"/>
                <w:bottom w:val="none" w:sz="0" w:space="0" w:color="auto"/>
                <w:right w:val="none" w:sz="0" w:space="0" w:color="auto"/>
              </w:divBdr>
            </w:div>
            <w:div w:id="877815202">
              <w:marLeft w:val="0"/>
              <w:marRight w:val="0"/>
              <w:marTop w:val="0"/>
              <w:marBottom w:val="0"/>
              <w:divBdr>
                <w:top w:val="none" w:sz="0" w:space="0" w:color="auto"/>
                <w:left w:val="none" w:sz="0" w:space="0" w:color="auto"/>
                <w:bottom w:val="none" w:sz="0" w:space="0" w:color="auto"/>
                <w:right w:val="none" w:sz="0" w:space="0" w:color="auto"/>
              </w:divBdr>
            </w:div>
            <w:div w:id="885021495">
              <w:marLeft w:val="0"/>
              <w:marRight w:val="0"/>
              <w:marTop w:val="0"/>
              <w:marBottom w:val="0"/>
              <w:divBdr>
                <w:top w:val="none" w:sz="0" w:space="0" w:color="auto"/>
                <w:left w:val="none" w:sz="0" w:space="0" w:color="auto"/>
                <w:bottom w:val="none" w:sz="0" w:space="0" w:color="auto"/>
                <w:right w:val="none" w:sz="0" w:space="0" w:color="auto"/>
              </w:divBdr>
            </w:div>
            <w:div w:id="890656080">
              <w:marLeft w:val="0"/>
              <w:marRight w:val="0"/>
              <w:marTop w:val="0"/>
              <w:marBottom w:val="0"/>
              <w:divBdr>
                <w:top w:val="none" w:sz="0" w:space="0" w:color="auto"/>
                <w:left w:val="none" w:sz="0" w:space="0" w:color="auto"/>
                <w:bottom w:val="none" w:sz="0" w:space="0" w:color="auto"/>
                <w:right w:val="none" w:sz="0" w:space="0" w:color="auto"/>
              </w:divBdr>
            </w:div>
            <w:div w:id="934635539">
              <w:marLeft w:val="0"/>
              <w:marRight w:val="0"/>
              <w:marTop w:val="0"/>
              <w:marBottom w:val="0"/>
              <w:divBdr>
                <w:top w:val="none" w:sz="0" w:space="0" w:color="auto"/>
                <w:left w:val="none" w:sz="0" w:space="0" w:color="auto"/>
                <w:bottom w:val="none" w:sz="0" w:space="0" w:color="auto"/>
                <w:right w:val="none" w:sz="0" w:space="0" w:color="auto"/>
              </w:divBdr>
            </w:div>
            <w:div w:id="941688147">
              <w:marLeft w:val="0"/>
              <w:marRight w:val="0"/>
              <w:marTop w:val="0"/>
              <w:marBottom w:val="0"/>
              <w:divBdr>
                <w:top w:val="none" w:sz="0" w:space="0" w:color="auto"/>
                <w:left w:val="none" w:sz="0" w:space="0" w:color="auto"/>
                <w:bottom w:val="none" w:sz="0" w:space="0" w:color="auto"/>
                <w:right w:val="none" w:sz="0" w:space="0" w:color="auto"/>
              </w:divBdr>
            </w:div>
            <w:div w:id="948314610">
              <w:marLeft w:val="0"/>
              <w:marRight w:val="0"/>
              <w:marTop w:val="0"/>
              <w:marBottom w:val="0"/>
              <w:divBdr>
                <w:top w:val="none" w:sz="0" w:space="0" w:color="auto"/>
                <w:left w:val="none" w:sz="0" w:space="0" w:color="auto"/>
                <w:bottom w:val="none" w:sz="0" w:space="0" w:color="auto"/>
                <w:right w:val="none" w:sz="0" w:space="0" w:color="auto"/>
              </w:divBdr>
            </w:div>
            <w:div w:id="953443308">
              <w:marLeft w:val="0"/>
              <w:marRight w:val="0"/>
              <w:marTop w:val="0"/>
              <w:marBottom w:val="0"/>
              <w:divBdr>
                <w:top w:val="none" w:sz="0" w:space="0" w:color="auto"/>
                <w:left w:val="none" w:sz="0" w:space="0" w:color="auto"/>
                <w:bottom w:val="none" w:sz="0" w:space="0" w:color="auto"/>
                <w:right w:val="none" w:sz="0" w:space="0" w:color="auto"/>
              </w:divBdr>
            </w:div>
            <w:div w:id="1003513949">
              <w:marLeft w:val="0"/>
              <w:marRight w:val="0"/>
              <w:marTop w:val="0"/>
              <w:marBottom w:val="0"/>
              <w:divBdr>
                <w:top w:val="none" w:sz="0" w:space="0" w:color="auto"/>
                <w:left w:val="none" w:sz="0" w:space="0" w:color="auto"/>
                <w:bottom w:val="none" w:sz="0" w:space="0" w:color="auto"/>
                <w:right w:val="none" w:sz="0" w:space="0" w:color="auto"/>
              </w:divBdr>
            </w:div>
            <w:div w:id="1024744629">
              <w:marLeft w:val="0"/>
              <w:marRight w:val="0"/>
              <w:marTop w:val="0"/>
              <w:marBottom w:val="0"/>
              <w:divBdr>
                <w:top w:val="none" w:sz="0" w:space="0" w:color="auto"/>
                <w:left w:val="none" w:sz="0" w:space="0" w:color="auto"/>
                <w:bottom w:val="none" w:sz="0" w:space="0" w:color="auto"/>
                <w:right w:val="none" w:sz="0" w:space="0" w:color="auto"/>
              </w:divBdr>
            </w:div>
            <w:div w:id="1104959556">
              <w:marLeft w:val="0"/>
              <w:marRight w:val="0"/>
              <w:marTop w:val="0"/>
              <w:marBottom w:val="0"/>
              <w:divBdr>
                <w:top w:val="none" w:sz="0" w:space="0" w:color="auto"/>
                <w:left w:val="none" w:sz="0" w:space="0" w:color="auto"/>
                <w:bottom w:val="none" w:sz="0" w:space="0" w:color="auto"/>
                <w:right w:val="none" w:sz="0" w:space="0" w:color="auto"/>
              </w:divBdr>
            </w:div>
            <w:div w:id="1141654763">
              <w:marLeft w:val="0"/>
              <w:marRight w:val="0"/>
              <w:marTop w:val="0"/>
              <w:marBottom w:val="0"/>
              <w:divBdr>
                <w:top w:val="none" w:sz="0" w:space="0" w:color="auto"/>
                <w:left w:val="none" w:sz="0" w:space="0" w:color="auto"/>
                <w:bottom w:val="none" w:sz="0" w:space="0" w:color="auto"/>
                <w:right w:val="none" w:sz="0" w:space="0" w:color="auto"/>
              </w:divBdr>
            </w:div>
            <w:div w:id="1202745077">
              <w:marLeft w:val="0"/>
              <w:marRight w:val="0"/>
              <w:marTop w:val="0"/>
              <w:marBottom w:val="0"/>
              <w:divBdr>
                <w:top w:val="none" w:sz="0" w:space="0" w:color="auto"/>
                <w:left w:val="none" w:sz="0" w:space="0" w:color="auto"/>
                <w:bottom w:val="none" w:sz="0" w:space="0" w:color="auto"/>
                <w:right w:val="none" w:sz="0" w:space="0" w:color="auto"/>
              </w:divBdr>
            </w:div>
            <w:div w:id="1207181080">
              <w:marLeft w:val="0"/>
              <w:marRight w:val="0"/>
              <w:marTop w:val="0"/>
              <w:marBottom w:val="0"/>
              <w:divBdr>
                <w:top w:val="none" w:sz="0" w:space="0" w:color="auto"/>
                <w:left w:val="none" w:sz="0" w:space="0" w:color="auto"/>
                <w:bottom w:val="none" w:sz="0" w:space="0" w:color="auto"/>
                <w:right w:val="none" w:sz="0" w:space="0" w:color="auto"/>
              </w:divBdr>
            </w:div>
            <w:div w:id="1227109561">
              <w:marLeft w:val="0"/>
              <w:marRight w:val="0"/>
              <w:marTop w:val="0"/>
              <w:marBottom w:val="0"/>
              <w:divBdr>
                <w:top w:val="none" w:sz="0" w:space="0" w:color="auto"/>
                <w:left w:val="none" w:sz="0" w:space="0" w:color="auto"/>
                <w:bottom w:val="none" w:sz="0" w:space="0" w:color="auto"/>
                <w:right w:val="none" w:sz="0" w:space="0" w:color="auto"/>
              </w:divBdr>
            </w:div>
            <w:div w:id="1267154533">
              <w:marLeft w:val="0"/>
              <w:marRight w:val="0"/>
              <w:marTop w:val="0"/>
              <w:marBottom w:val="0"/>
              <w:divBdr>
                <w:top w:val="none" w:sz="0" w:space="0" w:color="auto"/>
                <w:left w:val="none" w:sz="0" w:space="0" w:color="auto"/>
                <w:bottom w:val="none" w:sz="0" w:space="0" w:color="auto"/>
                <w:right w:val="none" w:sz="0" w:space="0" w:color="auto"/>
              </w:divBdr>
            </w:div>
            <w:div w:id="1287929802">
              <w:marLeft w:val="0"/>
              <w:marRight w:val="0"/>
              <w:marTop w:val="0"/>
              <w:marBottom w:val="0"/>
              <w:divBdr>
                <w:top w:val="none" w:sz="0" w:space="0" w:color="auto"/>
                <w:left w:val="none" w:sz="0" w:space="0" w:color="auto"/>
                <w:bottom w:val="none" w:sz="0" w:space="0" w:color="auto"/>
                <w:right w:val="none" w:sz="0" w:space="0" w:color="auto"/>
              </w:divBdr>
            </w:div>
            <w:div w:id="1306204326">
              <w:marLeft w:val="0"/>
              <w:marRight w:val="0"/>
              <w:marTop w:val="0"/>
              <w:marBottom w:val="0"/>
              <w:divBdr>
                <w:top w:val="none" w:sz="0" w:space="0" w:color="auto"/>
                <w:left w:val="none" w:sz="0" w:space="0" w:color="auto"/>
                <w:bottom w:val="none" w:sz="0" w:space="0" w:color="auto"/>
                <w:right w:val="none" w:sz="0" w:space="0" w:color="auto"/>
              </w:divBdr>
            </w:div>
            <w:div w:id="1317369602">
              <w:marLeft w:val="0"/>
              <w:marRight w:val="0"/>
              <w:marTop w:val="0"/>
              <w:marBottom w:val="0"/>
              <w:divBdr>
                <w:top w:val="none" w:sz="0" w:space="0" w:color="auto"/>
                <w:left w:val="none" w:sz="0" w:space="0" w:color="auto"/>
                <w:bottom w:val="none" w:sz="0" w:space="0" w:color="auto"/>
                <w:right w:val="none" w:sz="0" w:space="0" w:color="auto"/>
              </w:divBdr>
            </w:div>
            <w:div w:id="1327711225">
              <w:marLeft w:val="0"/>
              <w:marRight w:val="0"/>
              <w:marTop w:val="0"/>
              <w:marBottom w:val="0"/>
              <w:divBdr>
                <w:top w:val="none" w:sz="0" w:space="0" w:color="auto"/>
                <w:left w:val="none" w:sz="0" w:space="0" w:color="auto"/>
                <w:bottom w:val="none" w:sz="0" w:space="0" w:color="auto"/>
                <w:right w:val="none" w:sz="0" w:space="0" w:color="auto"/>
              </w:divBdr>
            </w:div>
            <w:div w:id="1330327198">
              <w:marLeft w:val="0"/>
              <w:marRight w:val="0"/>
              <w:marTop w:val="0"/>
              <w:marBottom w:val="0"/>
              <w:divBdr>
                <w:top w:val="none" w:sz="0" w:space="0" w:color="auto"/>
                <w:left w:val="none" w:sz="0" w:space="0" w:color="auto"/>
                <w:bottom w:val="none" w:sz="0" w:space="0" w:color="auto"/>
                <w:right w:val="none" w:sz="0" w:space="0" w:color="auto"/>
              </w:divBdr>
            </w:div>
            <w:div w:id="1334336476">
              <w:marLeft w:val="0"/>
              <w:marRight w:val="0"/>
              <w:marTop w:val="0"/>
              <w:marBottom w:val="0"/>
              <w:divBdr>
                <w:top w:val="none" w:sz="0" w:space="0" w:color="auto"/>
                <w:left w:val="none" w:sz="0" w:space="0" w:color="auto"/>
                <w:bottom w:val="none" w:sz="0" w:space="0" w:color="auto"/>
                <w:right w:val="none" w:sz="0" w:space="0" w:color="auto"/>
              </w:divBdr>
            </w:div>
            <w:div w:id="1353723204">
              <w:marLeft w:val="0"/>
              <w:marRight w:val="0"/>
              <w:marTop w:val="0"/>
              <w:marBottom w:val="0"/>
              <w:divBdr>
                <w:top w:val="none" w:sz="0" w:space="0" w:color="auto"/>
                <w:left w:val="none" w:sz="0" w:space="0" w:color="auto"/>
                <w:bottom w:val="none" w:sz="0" w:space="0" w:color="auto"/>
                <w:right w:val="none" w:sz="0" w:space="0" w:color="auto"/>
              </w:divBdr>
            </w:div>
            <w:div w:id="1358199022">
              <w:marLeft w:val="0"/>
              <w:marRight w:val="0"/>
              <w:marTop w:val="0"/>
              <w:marBottom w:val="0"/>
              <w:divBdr>
                <w:top w:val="none" w:sz="0" w:space="0" w:color="auto"/>
                <w:left w:val="none" w:sz="0" w:space="0" w:color="auto"/>
                <w:bottom w:val="none" w:sz="0" w:space="0" w:color="auto"/>
                <w:right w:val="none" w:sz="0" w:space="0" w:color="auto"/>
              </w:divBdr>
            </w:div>
            <w:div w:id="1378774551">
              <w:marLeft w:val="0"/>
              <w:marRight w:val="0"/>
              <w:marTop w:val="0"/>
              <w:marBottom w:val="0"/>
              <w:divBdr>
                <w:top w:val="none" w:sz="0" w:space="0" w:color="auto"/>
                <w:left w:val="none" w:sz="0" w:space="0" w:color="auto"/>
                <w:bottom w:val="none" w:sz="0" w:space="0" w:color="auto"/>
                <w:right w:val="none" w:sz="0" w:space="0" w:color="auto"/>
              </w:divBdr>
            </w:div>
            <w:div w:id="1433740075">
              <w:marLeft w:val="0"/>
              <w:marRight w:val="0"/>
              <w:marTop w:val="0"/>
              <w:marBottom w:val="0"/>
              <w:divBdr>
                <w:top w:val="none" w:sz="0" w:space="0" w:color="auto"/>
                <w:left w:val="none" w:sz="0" w:space="0" w:color="auto"/>
                <w:bottom w:val="none" w:sz="0" w:space="0" w:color="auto"/>
                <w:right w:val="none" w:sz="0" w:space="0" w:color="auto"/>
              </w:divBdr>
            </w:div>
            <w:div w:id="1452868208">
              <w:marLeft w:val="0"/>
              <w:marRight w:val="0"/>
              <w:marTop w:val="0"/>
              <w:marBottom w:val="0"/>
              <w:divBdr>
                <w:top w:val="none" w:sz="0" w:space="0" w:color="auto"/>
                <w:left w:val="none" w:sz="0" w:space="0" w:color="auto"/>
                <w:bottom w:val="none" w:sz="0" w:space="0" w:color="auto"/>
                <w:right w:val="none" w:sz="0" w:space="0" w:color="auto"/>
              </w:divBdr>
            </w:div>
            <w:div w:id="1478184392">
              <w:marLeft w:val="0"/>
              <w:marRight w:val="0"/>
              <w:marTop w:val="0"/>
              <w:marBottom w:val="0"/>
              <w:divBdr>
                <w:top w:val="none" w:sz="0" w:space="0" w:color="auto"/>
                <w:left w:val="none" w:sz="0" w:space="0" w:color="auto"/>
                <w:bottom w:val="none" w:sz="0" w:space="0" w:color="auto"/>
                <w:right w:val="none" w:sz="0" w:space="0" w:color="auto"/>
              </w:divBdr>
            </w:div>
            <w:div w:id="1480655254">
              <w:marLeft w:val="0"/>
              <w:marRight w:val="0"/>
              <w:marTop w:val="0"/>
              <w:marBottom w:val="0"/>
              <w:divBdr>
                <w:top w:val="none" w:sz="0" w:space="0" w:color="auto"/>
                <w:left w:val="none" w:sz="0" w:space="0" w:color="auto"/>
                <w:bottom w:val="none" w:sz="0" w:space="0" w:color="auto"/>
                <w:right w:val="none" w:sz="0" w:space="0" w:color="auto"/>
              </w:divBdr>
            </w:div>
            <w:div w:id="1520848122">
              <w:marLeft w:val="0"/>
              <w:marRight w:val="0"/>
              <w:marTop w:val="0"/>
              <w:marBottom w:val="0"/>
              <w:divBdr>
                <w:top w:val="none" w:sz="0" w:space="0" w:color="auto"/>
                <w:left w:val="none" w:sz="0" w:space="0" w:color="auto"/>
                <w:bottom w:val="none" w:sz="0" w:space="0" w:color="auto"/>
                <w:right w:val="none" w:sz="0" w:space="0" w:color="auto"/>
              </w:divBdr>
            </w:div>
            <w:div w:id="1522433424">
              <w:marLeft w:val="0"/>
              <w:marRight w:val="0"/>
              <w:marTop w:val="0"/>
              <w:marBottom w:val="0"/>
              <w:divBdr>
                <w:top w:val="none" w:sz="0" w:space="0" w:color="auto"/>
                <w:left w:val="none" w:sz="0" w:space="0" w:color="auto"/>
                <w:bottom w:val="none" w:sz="0" w:space="0" w:color="auto"/>
                <w:right w:val="none" w:sz="0" w:space="0" w:color="auto"/>
              </w:divBdr>
            </w:div>
            <w:div w:id="1526945977">
              <w:marLeft w:val="0"/>
              <w:marRight w:val="0"/>
              <w:marTop w:val="0"/>
              <w:marBottom w:val="0"/>
              <w:divBdr>
                <w:top w:val="none" w:sz="0" w:space="0" w:color="auto"/>
                <w:left w:val="none" w:sz="0" w:space="0" w:color="auto"/>
                <w:bottom w:val="none" w:sz="0" w:space="0" w:color="auto"/>
                <w:right w:val="none" w:sz="0" w:space="0" w:color="auto"/>
              </w:divBdr>
            </w:div>
            <w:div w:id="1528907070">
              <w:marLeft w:val="0"/>
              <w:marRight w:val="0"/>
              <w:marTop w:val="0"/>
              <w:marBottom w:val="0"/>
              <w:divBdr>
                <w:top w:val="none" w:sz="0" w:space="0" w:color="auto"/>
                <w:left w:val="none" w:sz="0" w:space="0" w:color="auto"/>
                <w:bottom w:val="none" w:sz="0" w:space="0" w:color="auto"/>
                <w:right w:val="none" w:sz="0" w:space="0" w:color="auto"/>
              </w:divBdr>
            </w:div>
            <w:div w:id="1545824171">
              <w:marLeft w:val="0"/>
              <w:marRight w:val="0"/>
              <w:marTop w:val="0"/>
              <w:marBottom w:val="0"/>
              <w:divBdr>
                <w:top w:val="none" w:sz="0" w:space="0" w:color="auto"/>
                <w:left w:val="none" w:sz="0" w:space="0" w:color="auto"/>
                <w:bottom w:val="none" w:sz="0" w:space="0" w:color="auto"/>
                <w:right w:val="none" w:sz="0" w:space="0" w:color="auto"/>
              </w:divBdr>
            </w:div>
            <w:div w:id="1561675049">
              <w:marLeft w:val="0"/>
              <w:marRight w:val="0"/>
              <w:marTop w:val="0"/>
              <w:marBottom w:val="0"/>
              <w:divBdr>
                <w:top w:val="none" w:sz="0" w:space="0" w:color="auto"/>
                <w:left w:val="none" w:sz="0" w:space="0" w:color="auto"/>
                <w:bottom w:val="none" w:sz="0" w:space="0" w:color="auto"/>
                <w:right w:val="none" w:sz="0" w:space="0" w:color="auto"/>
              </w:divBdr>
            </w:div>
            <w:div w:id="1590696859">
              <w:marLeft w:val="0"/>
              <w:marRight w:val="0"/>
              <w:marTop w:val="0"/>
              <w:marBottom w:val="0"/>
              <w:divBdr>
                <w:top w:val="none" w:sz="0" w:space="0" w:color="auto"/>
                <w:left w:val="none" w:sz="0" w:space="0" w:color="auto"/>
                <w:bottom w:val="none" w:sz="0" w:space="0" w:color="auto"/>
                <w:right w:val="none" w:sz="0" w:space="0" w:color="auto"/>
              </w:divBdr>
            </w:div>
            <w:div w:id="1630935307">
              <w:marLeft w:val="0"/>
              <w:marRight w:val="0"/>
              <w:marTop w:val="0"/>
              <w:marBottom w:val="0"/>
              <w:divBdr>
                <w:top w:val="none" w:sz="0" w:space="0" w:color="auto"/>
                <w:left w:val="none" w:sz="0" w:space="0" w:color="auto"/>
                <w:bottom w:val="none" w:sz="0" w:space="0" w:color="auto"/>
                <w:right w:val="none" w:sz="0" w:space="0" w:color="auto"/>
              </w:divBdr>
            </w:div>
            <w:div w:id="1634555055">
              <w:marLeft w:val="0"/>
              <w:marRight w:val="0"/>
              <w:marTop w:val="0"/>
              <w:marBottom w:val="0"/>
              <w:divBdr>
                <w:top w:val="none" w:sz="0" w:space="0" w:color="auto"/>
                <w:left w:val="none" w:sz="0" w:space="0" w:color="auto"/>
                <w:bottom w:val="none" w:sz="0" w:space="0" w:color="auto"/>
                <w:right w:val="none" w:sz="0" w:space="0" w:color="auto"/>
              </w:divBdr>
            </w:div>
            <w:div w:id="1638994834">
              <w:marLeft w:val="0"/>
              <w:marRight w:val="0"/>
              <w:marTop w:val="0"/>
              <w:marBottom w:val="0"/>
              <w:divBdr>
                <w:top w:val="none" w:sz="0" w:space="0" w:color="auto"/>
                <w:left w:val="none" w:sz="0" w:space="0" w:color="auto"/>
                <w:bottom w:val="none" w:sz="0" w:space="0" w:color="auto"/>
                <w:right w:val="none" w:sz="0" w:space="0" w:color="auto"/>
              </w:divBdr>
            </w:div>
            <w:div w:id="1655522644">
              <w:marLeft w:val="0"/>
              <w:marRight w:val="0"/>
              <w:marTop w:val="0"/>
              <w:marBottom w:val="0"/>
              <w:divBdr>
                <w:top w:val="none" w:sz="0" w:space="0" w:color="auto"/>
                <w:left w:val="none" w:sz="0" w:space="0" w:color="auto"/>
                <w:bottom w:val="none" w:sz="0" w:space="0" w:color="auto"/>
                <w:right w:val="none" w:sz="0" w:space="0" w:color="auto"/>
              </w:divBdr>
            </w:div>
            <w:div w:id="1656497314">
              <w:marLeft w:val="0"/>
              <w:marRight w:val="0"/>
              <w:marTop w:val="0"/>
              <w:marBottom w:val="0"/>
              <w:divBdr>
                <w:top w:val="none" w:sz="0" w:space="0" w:color="auto"/>
                <w:left w:val="none" w:sz="0" w:space="0" w:color="auto"/>
                <w:bottom w:val="none" w:sz="0" w:space="0" w:color="auto"/>
                <w:right w:val="none" w:sz="0" w:space="0" w:color="auto"/>
              </w:divBdr>
            </w:div>
            <w:div w:id="1691177668">
              <w:marLeft w:val="0"/>
              <w:marRight w:val="0"/>
              <w:marTop w:val="0"/>
              <w:marBottom w:val="0"/>
              <w:divBdr>
                <w:top w:val="none" w:sz="0" w:space="0" w:color="auto"/>
                <w:left w:val="none" w:sz="0" w:space="0" w:color="auto"/>
                <w:bottom w:val="none" w:sz="0" w:space="0" w:color="auto"/>
                <w:right w:val="none" w:sz="0" w:space="0" w:color="auto"/>
              </w:divBdr>
            </w:div>
            <w:div w:id="1692341711">
              <w:marLeft w:val="0"/>
              <w:marRight w:val="0"/>
              <w:marTop w:val="0"/>
              <w:marBottom w:val="0"/>
              <w:divBdr>
                <w:top w:val="none" w:sz="0" w:space="0" w:color="auto"/>
                <w:left w:val="none" w:sz="0" w:space="0" w:color="auto"/>
                <w:bottom w:val="none" w:sz="0" w:space="0" w:color="auto"/>
                <w:right w:val="none" w:sz="0" w:space="0" w:color="auto"/>
              </w:divBdr>
            </w:div>
            <w:div w:id="1697460256">
              <w:marLeft w:val="0"/>
              <w:marRight w:val="0"/>
              <w:marTop w:val="0"/>
              <w:marBottom w:val="0"/>
              <w:divBdr>
                <w:top w:val="none" w:sz="0" w:space="0" w:color="auto"/>
                <w:left w:val="none" w:sz="0" w:space="0" w:color="auto"/>
                <w:bottom w:val="none" w:sz="0" w:space="0" w:color="auto"/>
                <w:right w:val="none" w:sz="0" w:space="0" w:color="auto"/>
              </w:divBdr>
            </w:div>
            <w:div w:id="1779564780">
              <w:marLeft w:val="0"/>
              <w:marRight w:val="0"/>
              <w:marTop w:val="0"/>
              <w:marBottom w:val="0"/>
              <w:divBdr>
                <w:top w:val="none" w:sz="0" w:space="0" w:color="auto"/>
                <w:left w:val="none" w:sz="0" w:space="0" w:color="auto"/>
                <w:bottom w:val="none" w:sz="0" w:space="0" w:color="auto"/>
                <w:right w:val="none" w:sz="0" w:space="0" w:color="auto"/>
              </w:divBdr>
            </w:div>
            <w:div w:id="1790317642">
              <w:marLeft w:val="0"/>
              <w:marRight w:val="0"/>
              <w:marTop w:val="0"/>
              <w:marBottom w:val="0"/>
              <w:divBdr>
                <w:top w:val="none" w:sz="0" w:space="0" w:color="auto"/>
                <w:left w:val="none" w:sz="0" w:space="0" w:color="auto"/>
                <w:bottom w:val="none" w:sz="0" w:space="0" w:color="auto"/>
                <w:right w:val="none" w:sz="0" w:space="0" w:color="auto"/>
              </w:divBdr>
            </w:div>
            <w:div w:id="1814911827">
              <w:marLeft w:val="0"/>
              <w:marRight w:val="0"/>
              <w:marTop w:val="0"/>
              <w:marBottom w:val="0"/>
              <w:divBdr>
                <w:top w:val="none" w:sz="0" w:space="0" w:color="auto"/>
                <w:left w:val="none" w:sz="0" w:space="0" w:color="auto"/>
                <w:bottom w:val="none" w:sz="0" w:space="0" w:color="auto"/>
                <w:right w:val="none" w:sz="0" w:space="0" w:color="auto"/>
              </w:divBdr>
            </w:div>
            <w:div w:id="1825201464">
              <w:marLeft w:val="0"/>
              <w:marRight w:val="0"/>
              <w:marTop w:val="0"/>
              <w:marBottom w:val="0"/>
              <w:divBdr>
                <w:top w:val="none" w:sz="0" w:space="0" w:color="auto"/>
                <w:left w:val="none" w:sz="0" w:space="0" w:color="auto"/>
                <w:bottom w:val="none" w:sz="0" w:space="0" w:color="auto"/>
                <w:right w:val="none" w:sz="0" w:space="0" w:color="auto"/>
              </w:divBdr>
            </w:div>
            <w:div w:id="1840802146">
              <w:marLeft w:val="0"/>
              <w:marRight w:val="0"/>
              <w:marTop w:val="0"/>
              <w:marBottom w:val="0"/>
              <w:divBdr>
                <w:top w:val="none" w:sz="0" w:space="0" w:color="auto"/>
                <w:left w:val="none" w:sz="0" w:space="0" w:color="auto"/>
                <w:bottom w:val="none" w:sz="0" w:space="0" w:color="auto"/>
                <w:right w:val="none" w:sz="0" w:space="0" w:color="auto"/>
              </w:divBdr>
            </w:div>
            <w:div w:id="1849441036">
              <w:marLeft w:val="0"/>
              <w:marRight w:val="0"/>
              <w:marTop w:val="0"/>
              <w:marBottom w:val="0"/>
              <w:divBdr>
                <w:top w:val="none" w:sz="0" w:space="0" w:color="auto"/>
                <w:left w:val="none" w:sz="0" w:space="0" w:color="auto"/>
                <w:bottom w:val="none" w:sz="0" w:space="0" w:color="auto"/>
                <w:right w:val="none" w:sz="0" w:space="0" w:color="auto"/>
              </w:divBdr>
            </w:div>
            <w:div w:id="1862620160">
              <w:marLeft w:val="0"/>
              <w:marRight w:val="0"/>
              <w:marTop w:val="0"/>
              <w:marBottom w:val="0"/>
              <w:divBdr>
                <w:top w:val="none" w:sz="0" w:space="0" w:color="auto"/>
                <w:left w:val="none" w:sz="0" w:space="0" w:color="auto"/>
                <w:bottom w:val="none" w:sz="0" w:space="0" w:color="auto"/>
                <w:right w:val="none" w:sz="0" w:space="0" w:color="auto"/>
              </w:divBdr>
            </w:div>
            <w:div w:id="1874800530">
              <w:marLeft w:val="0"/>
              <w:marRight w:val="0"/>
              <w:marTop w:val="0"/>
              <w:marBottom w:val="0"/>
              <w:divBdr>
                <w:top w:val="none" w:sz="0" w:space="0" w:color="auto"/>
                <w:left w:val="none" w:sz="0" w:space="0" w:color="auto"/>
                <w:bottom w:val="none" w:sz="0" w:space="0" w:color="auto"/>
                <w:right w:val="none" w:sz="0" w:space="0" w:color="auto"/>
              </w:divBdr>
            </w:div>
            <w:div w:id="1905140952">
              <w:marLeft w:val="0"/>
              <w:marRight w:val="0"/>
              <w:marTop w:val="0"/>
              <w:marBottom w:val="0"/>
              <w:divBdr>
                <w:top w:val="none" w:sz="0" w:space="0" w:color="auto"/>
                <w:left w:val="none" w:sz="0" w:space="0" w:color="auto"/>
                <w:bottom w:val="none" w:sz="0" w:space="0" w:color="auto"/>
                <w:right w:val="none" w:sz="0" w:space="0" w:color="auto"/>
              </w:divBdr>
            </w:div>
            <w:div w:id="1952936707">
              <w:marLeft w:val="0"/>
              <w:marRight w:val="0"/>
              <w:marTop w:val="0"/>
              <w:marBottom w:val="0"/>
              <w:divBdr>
                <w:top w:val="none" w:sz="0" w:space="0" w:color="auto"/>
                <w:left w:val="none" w:sz="0" w:space="0" w:color="auto"/>
                <w:bottom w:val="none" w:sz="0" w:space="0" w:color="auto"/>
                <w:right w:val="none" w:sz="0" w:space="0" w:color="auto"/>
              </w:divBdr>
            </w:div>
            <w:div w:id="1961303083">
              <w:marLeft w:val="0"/>
              <w:marRight w:val="0"/>
              <w:marTop w:val="0"/>
              <w:marBottom w:val="0"/>
              <w:divBdr>
                <w:top w:val="none" w:sz="0" w:space="0" w:color="auto"/>
                <w:left w:val="none" w:sz="0" w:space="0" w:color="auto"/>
                <w:bottom w:val="none" w:sz="0" w:space="0" w:color="auto"/>
                <w:right w:val="none" w:sz="0" w:space="0" w:color="auto"/>
              </w:divBdr>
            </w:div>
            <w:div w:id="1977450463">
              <w:marLeft w:val="0"/>
              <w:marRight w:val="0"/>
              <w:marTop w:val="0"/>
              <w:marBottom w:val="0"/>
              <w:divBdr>
                <w:top w:val="none" w:sz="0" w:space="0" w:color="auto"/>
                <w:left w:val="none" w:sz="0" w:space="0" w:color="auto"/>
                <w:bottom w:val="none" w:sz="0" w:space="0" w:color="auto"/>
                <w:right w:val="none" w:sz="0" w:space="0" w:color="auto"/>
              </w:divBdr>
            </w:div>
            <w:div w:id="2023703766">
              <w:marLeft w:val="0"/>
              <w:marRight w:val="0"/>
              <w:marTop w:val="0"/>
              <w:marBottom w:val="0"/>
              <w:divBdr>
                <w:top w:val="none" w:sz="0" w:space="0" w:color="auto"/>
                <w:left w:val="none" w:sz="0" w:space="0" w:color="auto"/>
                <w:bottom w:val="none" w:sz="0" w:space="0" w:color="auto"/>
                <w:right w:val="none" w:sz="0" w:space="0" w:color="auto"/>
              </w:divBdr>
            </w:div>
            <w:div w:id="2052262755">
              <w:marLeft w:val="0"/>
              <w:marRight w:val="0"/>
              <w:marTop w:val="0"/>
              <w:marBottom w:val="0"/>
              <w:divBdr>
                <w:top w:val="none" w:sz="0" w:space="0" w:color="auto"/>
                <w:left w:val="none" w:sz="0" w:space="0" w:color="auto"/>
                <w:bottom w:val="none" w:sz="0" w:space="0" w:color="auto"/>
                <w:right w:val="none" w:sz="0" w:space="0" w:color="auto"/>
              </w:divBdr>
            </w:div>
            <w:div w:id="2062901297">
              <w:marLeft w:val="0"/>
              <w:marRight w:val="0"/>
              <w:marTop w:val="0"/>
              <w:marBottom w:val="0"/>
              <w:divBdr>
                <w:top w:val="none" w:sz="0" w:space="0" w:color="auto"/>
                <w:left w:val="none" w:sz="0" w:space="0" w:color="auto"/>
                <w:bottom w:val="none" w:sz="0" w:space="0" w:color="auto"/>
                <w:right w:val="none" w:sz="0" w:space="0" w:color="auto"/>
              </w:divBdr>
            </w:div>
            <w:div w:id="2086755491">
              <w:marLeft w:val="0"/>
              <w:marRight w:val="0"/>
              <w:marTop w:val="0"/>
              <w:marBottom w:val="0"/>
              <w:divBdr>
                <w:top w:val="none" w:sz="0" w:space="0" w:color="auto"/>
                <w:left w:val="none" w:sz="0" w:space="0" w:color="auto"/>
                <w:bottom w:val="none" w:sz="0" w:space="0" w:color="auto"/>
                <w:right w:val="none" w:sz="0" w:space="0" w:color="auto"/>
              </w:divBdr>
            </w:div>
            <w:div w:id="21113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94039">
      <w:bodyDiv w:val="1"/>
      <w:marLeft w:val="0"/>
      <w:marRight w:val="0"/>
      <w:marTop w:val="0"/>
      <w:marBottom w:val="0"/>
      <w:divBdr>
        <w:top w:val="none" w:sz="0" w:space="0" w:color="auto"/>
        <w:left w:val="none" w:sz="0" w:space="0" w:color="auto"/>
        <w:bottom w:val="none" w:sz="0" w:space="0" w:color="auto"/>
        <w:right w:val="none" w:sz="0" w:space="0" w:color="auto"/>
      </w:divBdr>
      <w:divsChild>
        <w:div w:id="700741441">
          <w:marLeft w:val="0"/>
          <w:marRight w:val="0"/>
          <w:marTop w:val="0"/>
          <w:marBottom w:val="0"/>
          <w:divBdr>
            <w:top w:val="none" w:sz="0" w:space="0" w:color="auto"/>
            <w:left w:val="none" w:sz="0" w:space="0" w:color="auto"/>
            <w:bottom w:val="none" w:sz="0" w:space="0" w:color="auto"/>
            <w:right w:val="none" w:sz="0" w:space="0" w:color="auto"/>
          </w:divBdr>
          <w:divsChild>
            <w:div w:id="5059179">
              <w:marLeft w:val="0"/>
              <w:marRight w:val="0"/>
              <w:marTop w:val="0"/>
              <w:marBottom w:val="0"/>
              <w:divBdr>
                <w:top w:val="none" w:sz="0" w:space="0" w:color="auto"/>
                <w:left w:val="none" w:sz="0" w:space="0" w:color="auto"/>
                <w:bottom w:val="none" w:sz="0" w:space="0" w:color="auto"/>
                <w:right w:val="none" w:sz="0" w:space="0" w:color="auto"/>
              </w:divBdr>
            </w:div>
            <w:div w:id="24334213">
              <w:marLeft w:val="0"/>
              <w:marRight w:val="0"/>
              <w:marTop w:val="0"/>
              <w:marBottom w:val="0"/>
              <w:divBdr>
                <w:top w:val="none" w:sz="0" w:space="0" w:color="auto"/>
                <w:left w:val="none" w:sz="0" w:space="0" w:color="auto"/>
                <w:bottom w:val="none" w:sz="0" w:space="0" w:color="auto"/>
                <w:right w:val="none" w:sz="0" w:space="0" w:color="auto"/>
              </w:divBdr>
            </w:div>
            <w:div w:id="35009853">
              <w:marLeft w:val="0"/>
              <w:marRight w:val="0"/>
              <w:marTop w:val="0"/>
              <w:marBottom w:val="0"/>
              <w:divBdr>
                <w:top w:val="none" w:sz="0" w:space="0" w:color="auto"/>
                <w:left w:val="none" w:sz="0" w:space="0" w:color="auto"/>
                <w:bottom w:val="none" w:sz="0" w:space="0" w:color="auto"/>
                <w:right w:val="none" w:sz="0" w:space="0" w:color="auto"/>
              </w:divBdr>
            </w:div>
            <w:div w:id="77601871">
              <w:marLeft w:val="0"/>
              <w:marRight w:val="0"/>
              <w:marTop w:val="0"/>
              <w:marBottom w:val="0"/>
              <w:divBdr>
                <w:top w:val="none" w:sz="0" w:space="0" w:color="auto"/>
                <w:left w:val="none" w:sz="0" w:space="0" w:color="auto"/>
                <w:bottom w:val="none" w:sz="0" w:space="0" w:color="auto"/>
                <w:right w:val="none" w:sz="0" w:space="0" w:color="auto"/>
              </w:divBdr>
            </w:div>
            <w:div w:id="103886603">
              <w:marLeft w:val="0"/>
              <w:marRight w:val="0"/>
              <w:marTop w:val="0"/>
              <w:marBottom w:val="0"/>
              <w:divBdr>
                <w:top w:val="none" w:sz="0" w:space="0" w:color="auto"/>
                <w:left w:val="none" w:sz="0" w:space="0" w:color="auto"/>
                <w:bottom w:val="none" w:sz="0" w:space="0" w:color="auto"/>
                <w:right w:val="none" w:sz="0" w:space="0" w:color="auto"/>
              </w:divBdr>
            </w:div>
            <w:div w:id="105779631">
              <w:marLeft w:val="0"/>
              <w:marRight w:val="0"/>
              <w:marTop w:val="0"/>
              <w:marBottom w:val="0"/>
              <w:divBdr>
                <w:top w:val="none" w:sz="0" w:space="0" w:color="auto"/>
                <w:left w:val="none" w:sz="0" w:space="0" w:color="auto"/>
                <w:bottom w:val="none" w:sz="0" w:space="0" w:color="auto"/>
                <w:right w:val="none" w:sz="0" w:space="0" w:color="auto"/>
              </w:divBdr>
            </w:div>
            <w:div w:id="115104287">
              <w:marLeft w:val="0"/>
              <w:marRight w:val="0"/>
              <w:marTop w:val="0"/>
              <w:marBottom w:val="0"/>
              <w:divBdr>
                <w:top w:val="none" w:sz="0" w:space="0" w:color="auto"/>
                <w:left w:val="none" w:sz="0" w:space="0" w:color="auto"/>
                <w:bottom w:val="none" w:sz="0" w:space="0" w:color="auto"/>
                <w:right w:val="none" w:sz="0" w:space="0" w:color="auto"/>
              </w:divBdr>
            </w:div>
            <w:div w:id="119224154">
              <w:marLeft w:val="0"/>
              <w:marRight w:val="0"/>
              <w:marTop w:val="0"/>
              <w:marBottom w:val="0"/>
              <w:divBdr>
                <w:top w:val="none" w:sz="0" w:space="0" w:color="auto"/>
                <w:left w:val="none" w:sz="0" w:space="0" w:color="auto"/>
                <w:bottom w:val="none" w:sz="0" w:space="0" w:color="auto"/>
                <w:right w:val="none" w:sz="0" w:space="0" w:color="auto"/>
              </w:divBdr>
            </w:div>
            <w:div w:id="127627646">
              <w:marLeft w:val="0"/>
              <w:marRight w:val="0"/>
              <w:marTop w:val="0"/>
              <w:marBottom w:val="0"/>
              <w:divBdr>
                <w:top w:val="none" w:sz="0" w:space="0" w:color="auto"/>
                <w:left w:val="none" w:sz="0" w:space="0" w:color="auto"/>
                <w:bottom w:val="none" w:sz="0" w:space="0" w:color="auto"/>
                <w:right w:val="none" w:sz="0" w:space="0" w:color="auto"/>
              </w:divBdr>
            </w:div>
            <w:div w:id="138766878">
              <w:marLeft w:val="0"/>
              <w:marRight w:val="0"/>
              <w:marTop w:val="0"/>
              <w:marBottom w:val="0"/>
              <w:divBdr>
                <w:top w:val="none" w:sz="0" w:space="0" w:color="auto"/>
                <w:left w:val="none" w:sz="0" w:space="0" w:color="auto"/>
                <w:bottom w:val="none" w:sz="0" w:space="0" w:color="auto"/>
                <w:right w:val="none" w:sz="0" w:space="0" w:color="auto"/>
              </w:divBdr>
            </w:div>
            <w:div w:id="142938553">
              <w:marLeft w:val="0"/>
              <w:marRight w:val="0"/>
              <w:marTop w:val="0"/>
              <w:marBottom w:val="0"/>
              <w:divBdr>
                <w:top w:val="none" w:sz="0" w:space="0" w:color="auto"/>
                <w:left w:val="none" w:sz="0" w:space="0" w:color="auto"/>
                <w:bottom w:val="none" w:sz="0" w:space="0" w:color="auto"/>
                <w:right w:val="none" w:sz="0" w:space="0" w:color="auto"/>
              </w:divBdr>
            </w:div>
            <w:div w:id="164326982">
              <w:marLeft w:val="0"/>
              <w:marRight w:val="0"/>
              <w:marTop w:val="0"/>
              <w:marBottom w:val="0"/>
              <w:divBdr>
                <w:top w:val="none" w:sz="0" w:space="0" w:color="auto"/>
                <w:left w:val="none" w:sz="0" w:space="0" w:color="auto"/>
                <w:bottom w:val="none" w:sz="0" w:space="0" w:color="auto"/>
                <w:right w:val="none" w:sz="0" w:space="0" w:color="auto"/>
              </w:divBdr>
            </w:div>
            <w:div w:id="180972063">
              <w:marLeft w:val="0"/>
              <w:marRight w:val="0"/>
              <w:marTop w:val="0"/>
              <w:marBottom w:val="0"/>
              <w:divBdr>
                <w:top w:val="none" w:sz="0" w:space="0" w:color="auto"/>
                <w:left w:val="none" w:sz="0" w:space="0" w:color="auto"/>
                <w:bottom w:val="none" w:sz="0" w:space="0" w:color="auto"/>
                <w:right w:val="none" w:sz="0" w:space="0" w:color="auto"/>
              </w:divBdr>
            </w:div>
            <w:div w:id="190842980">
              <w:marLeft w:val="0"/>
              <w:marRight w:val="0"/>
              <w:marTop w:val="0"/>
              <w:marBottom w:val="0"/>
              <w:divBdr>
                <w:top w:val="none" w:sz="0" w:space="0" w:color="auto"/>
                <w:left w:val="none" w:sz="0" w:space="0" w:color="auto"/>
                <w:bottom w:val="none" w:sz="0" w:space="0" w:color="auto"/>
                <w:right w:val="none" w:sz="0" w:space="0" w:color="auto"/>
              </w:divBdr>
            </w:div>
            <w:div w:id="239876736">
              <w:marLeft w:val="0"/>
              <w:marRight w:val="0"/>
              <w:marTop w:val="0"/>
              <w:marBottom w:val="0"/>
              <w:divBdr>
                <w:top w:val="none" w:sz="0" w:space="0" w:color="auto"/>
                <w:left w:val="none" w:sz="0" w:space="0" w:color="auto"/>
                <w:bottom w:val="none" w:sz="0" w:space="0" w:color="auto"/>
                <w:right w:val="none" w:sz="0" w:space="0" w:color="auto"/>
              </w:divBdr>
            </w:div>
            <w:div w:id="242105024">
              <w:marLeft w:val="0"/>
              <w:marRight w:val="0"/>
              <w:marTop w:val="0"/>
              <w:marBottom w:val="0"/>
              <w:divBdr>
                <w:top w:val="none" w:sz="0" w:space="0" w:color="auto"/>
                <w:left w:val="none" w:sz="0" w:space="0" w:color="auto"/>
                <w:bottom w:val="none" w:sz="0" w:space="0" w:color="auto"/>
                <w:right w:val="none" w:sz="0" w:space="0" w:color="auto"/>
              </w:divBdr>
            </w:div>
            <w:div w:id="263616796">
              <w:marLeft w:val="0"/>
              <w:marRight w:val="0"/>
              <w:marTop w:val="0"/>
              <w:marBottom w:val="0"/>
              <w:divBdr>
                <w:top w:val="none" w:sz="0" w:space="0" w:color="auto"/>
                <w:left w:val="none" w:sz="0" w:space="0" w:color="auto"/>
                <w:bottom w:val="none" w:sz="0" w:space="0" w:color="auto"/>
                <w:right w:val="none" w:sz="0" w:space="0" w:color="auto"/>
              </w:divBdr>
            </w:div>
            <w:div w:id="287857736">
              <w:marLeft w:val="0"/>
              <w:marRight w:val="0"/>
              <w:marTop w:val="0"/>
              <w:marBottom w:val="0"/>
              <w:divBdr>
                <w:top w:val="none" w:sz="0" w:space="0" w:color="auto"/>
                <w:left w:val="none" w:sz="0" w:space="0" w:color="auto"/>
                <w:bottom w:val="none" w:sz="0" w:space="0" w:color="auto"/>
                <w:right w:val="none" w:sz="0" w:space="0" w:color="auto"/>
              </w:divBdr>
            </w:div>
            <w:div w:id="302272458">
              <w:marLeft w:val="0"/>
              <w:marRight w:val="0"/>
              <w:marTop w:val="0"/>
              <w:marBottom w:val="0"/>
              <w:divBdr>
                <w:top w:val="none" w:sz="0" w:space="0" w:color="auto"/>
                <w:left w:val="none" w:sz="0" w:space="0" w:color="auto"/>
                <w:bottom w:val="none" w:sz="0" w:space="0" w:color="auto"/>
                <w:right w:val="none" w:sz="0" w:space="0" w:color="auto"/>
              </w:divBdr>
            </w:div>
            <w:div w:id="306277227">
              <w:marLeft w:val="0"/>
              <w:marRight w:val="0"/>
              <w:marTop w:val="0"/>
              <w:marBottom w:val="0"/>
              <w:divBdr>
                <w:top w:val="none" w:sz="0" w:space="0" w:color="auto"/>
                <w:left w:val="none" w:sz="0" w:space="0" w:color="auto"/>
                <w:bottom w:val="none" w:sz="0" w:space="0" w:color="auto"/>
                <w:right w:val="none" w:sz="0" w:space="0" w:color="auto"/>
              </w:divBdr>
            </w:div>
            <w:div w:id="335041439">
              <w:marLeft w:val="0"/>
              <w:marRight w:val="0"/>
              <w:marTop w:val="0"/>
              <w:marBottom w:val="0"/>
              <w:divBdr>
                <w:top w:val="none" w:sz="0" w:space="0" w:color="auto"/>
                <w:left w:val="none" w:sz="0" w:space="0" w:color="auto"/>
                <w:bottom w:val="none" w:sz="0" w:space="0" w:color="auto"/>
                <w:right w:val="none" w:sz="0" w:space="0" w:color="auto"/>
              </w:divBdr>
            </w:div>
            <w:div w:id="341469279">
              <w:marLeft w:val="0"/>
              <w:marRight w:val="0"/>
              <w:marTop w:val="0"/>
              <w:marBottom w:val="0"/>
              <w:divBdr>
                <w:top w:val="none" w:sz="0" w:space="0" w:color="auto"/>
                <w:left w:val="none" w:sz="0" w:space="0" w:color="auto"/>
                <w:bottom w:val="none" w:sz="0" w:space="0" w:color="auto"/>
                <w:right w:val="none" w:sz="0" w:space="0" w:color="auto"/>
              </w:divBdr>
            </w:div>
            <w:div w:id="382559382">
              <w:marLeft w:val="0"/>
              <w:marRight w:val="0"/>
              <w:marTop w:val="0"/>
              <w:marBottom w:val="0"/>
              <w:divBdr>
                <w:top w:val="none" w:sz="0" w:space="0" w:color="auto"/>
                <w:left w:val="none" w:sz="0" w:space="0" w:color="auto"/>
                <w:bottom w:val="none" w:sz="0" w:space="0" w:color="auto"/>
                <w:right w:val="none" w:sz="0" w:space="0" w:color="auto"/>
              </w:divBdr>
            </w:div>
            <w:div w:id="391194522">
              <w:marLeft w:val="0"/>
              <w:marRight w:val="0"/>
              <w:marTop w:val="0"/>
              <w:marBottom w:val="0"/>
              <w:divBdr>
                <w:top w:val="none" w:sz="0" w:space="0" w:color="auto"/>
                <w:left w:val="none" w:sz="0" w:space="0" w:color="auto"/>
                <w:bottom w:val="none" w:sz="0" w:space="0" w:color="auto"/>
                <w:right w:val="none" w:sz="0" w:space="0" w:color="auto"/>
              </w:divBdr>
            </w:div>
            <w:div w:id="402681284">
              <w:marLeft w:val="0"/>
              <w:marRight w:val="0"/>
              <w:marTop w:val="0"/>
              <w:marBottom w:val="0"/>
              <w:divBdr>
                <w:top w:val="none" w:sz="0" w:space="0" w:color="auto"/>
                <w:left w:val="none" w:sz="0" w:space="0" w:color="auto"/>
                <w:bottom w:val="none" w:sz="0" w:space="0" w:color="auto"/>
                <w:right w:val="none" w:sz="0" w:space="0" w:color="auto"/>
              </w:divBdr>
            </w:div>
            <w:div w:id="423766892">
              <w:marLeft w:val="0"/>
              <w:marRight w:val="0"/>
              <w:marTop w:val="0"/>
              <w:marBottom w:val="0"/>
              <w:divBdr>
                <w:top w:val="none" w:sz="0" w:space="0" w:color="auto"/>
                <w:left w:val="none" w:sz="0" w:space="0" w:color="auto"/>
                <w:bottom w:val="none" w:sz="0" w:space="0" w:color="auto"/>
                <w:right w:val="none" w:sz="0" w:space="0" w:color="auto"/>
              </w:divBdr>
            </w:div>
            <w:div w:id="440533405">
              <w:marLeft w:val="0"/>
              <w:marRight w:val="0"/>
              <w:marTop w:val="0"/>
              <w:marBottom w:val="0"/>
              <w:divBdr>
                <w:top w:val="none" w:sz="0" w:space="0" w:color="auto"/>
                <w:left w:val="none" w:sz="0" w:space="0" w:color="auto"/>
                <w:bottom w:val="none" w:sz="0" w:space="0" w:color="auto"/>
                <w:right w:val="none" w:sz="0" w:space="0" w:color="auto"/>
              </w:divBdr>
            </w:div>
            <w:div w:id="488983832">
              <w:marLeft w:val="0"/>
              <w:marRight w:val="0"/>
              <w:marTop w:val="0"/>
              <w:marBottom w:val="0"/>
              <w:divBdr>
                <w:top w:val="none" w:sz="0" w:space="0" w:color="auto"/>
                <w:left w:val="none" w:sz="0" w:space="0" w:color="auto"/>
                <w:bottom w:val="none" w:sz="0" w:space="0" w:color="auto"/>
                <w:right w:val="none" w:sz="0" w:space="0" w:color="auto"/>
              </w:divBdr>
            </w:div>
            <w:div w:id="561134337">
              <w:marLeft w:val="0"/>
              <w:marRight w:val="0"/>
              <w:marTop w:val="0"/>
              <w:marBottom w:val="0"/>
              <w:divBdr>
                <w:top w:val="none" w:sz="0" w:space="0" w:color="auto"/>
                <w:left w:val="none" w:sz="0" w:space="0" w:color="auto"/>
                <w:bottom w:val="none" w:sz="0" w:space="0" w:color="auto"/>
                <w:right w:val="none" w:sz="0" w:space="0" w:color="auto"/>
              </w:divBdr>
            </w:div>
            <w:div w:id="562369989">
              <w:marLeft w:val="0"/>
              <w:marRight w:val="0"/>
              <w:marTop w:val="0"/>
              <w:marBottom w:val="0"/>
              <w:divBdr>
                <w:top w:val="none" w:sz="0" w:space="0" w:color="auto"/>
                <w:left w:val="none" w:sz="0" w:space="0" w:color="auto"/>
                <w:bottom w:val="none" w:sz="0" w:space="0" w:color="auto"/>
                <w:right w:val="none" w:sz="0" w:space="0" w:color="auto"/>
              </w:divBdr>
            </w:div>
            <w:div w:id="570965409">
              <w:marLeft w:val="0"/>
              <w:marRight w:val="0"/>
              <w:marTop w:val="0"/>
              <w:marBottom w:val="0"/>
              <w:divBdr>
                <w:top w:val="none" w:sz="0" w:space="0" w:color="auto"/>
                <w:left w:val="none" w:sz="0" w:space="0" w:color="auto"/>
                <w:bottom w:val="none" w:sz="0" w:space="0" w:color="auto"/>
                <w:right w:val="none" w:sz="0" w:space="0" w:color="auto"/>
              </w:divBdr>
            </w:div>
            <w:div w:id="576552258">
              <w:marLeft w:val="0"/>
              <w:marRight w:val="0"/>
              <w:marTop w:val="0"/>
              <w:marBottom w:val="0"/>
              <w:divBdr>
                <w:top w:val="none" w:sz="0" w:space="0" w:color="auto"/>
                <w:left w:val="none" w:sz="0" w:space="0" w:color="auto"/>
                <w:bottom w:val="none" w:sz="0" w:space="0" w:color="auto"/>
                <w:right w:val="none" w:sz="0" w:space="0" w:color="auto"/>
              </w:divBdr>
            </w:div>
            <w:div w:id="613220435">
              <w:marLeft w:val="0"/>
              <w:marRight w:val="0"/>
              <w:marTop w:val="0"/>
              <w:marBottom w:val="0"/>
              <w:divBdr>
                <w:top w:val="none" w:sz="0" w:space="0" w:color="auto"/>
                <w:left w:val="none" w:sz="0" w:space="0" w:color="auto"/>
                <w:bottom w:val="none" w:sz="0" w:space="0" w:color="auto"/>
                <w:right w:val="none" w:sz="0" w:space="0" w:color="auto"/>
              </w:divBdr>
            </w:div>
            <w:div w:id="674114320">
              <w:marLeft w:val="0"/>
              <w:marRight w:val="0"/>
              <w:marTop w:val="0"/>
              <w:marBottom w:val="0"/>
              <w:divBdr>
                <w:top w:val="none" w:sz="0" w:space="0" w:color="auto"/>
                <w:left w:val="none" w:sz="0" w:space="0" w:color="auto"/>
                <w:bottom w:val="none" w:sz="0" w:space="0" w:color="auto"/>
                <w:right w:val="none" w:sz="0" w:space="0" w:color="auto"/>
              </w:divBdr>
            </w:div>
            <w:div w:id="749930396">
              <w:marLeft w:val="0"/>
              <w:marRight w:val="0"/>
              <w:marTop w:val="0"/>
              <w:marBottom w:val="0"/>
              <w:divBdr>
                <w:top w:val="none" w:sz="0" w:space="0" w:color="auto"/>
                <w:left w:val="none" w:sz="0" w:space="0" w:color="auto"/>
                <w:bottom w:val="none" w:sz="0" w:space="0" w:color="auto"/>
                <w:right w:val="none" w:sz="0" w:space="0" w:color="auto"/>
              </w:divBdr>
            </w:div>
            <w:div w:id="757405927">
              <w:marLeft w:val="0"/>
              <w:marRight w:val="0"/>
              <w:marTop w:val="0"/>
              <w:marBottom w:val="0"/>
              <w:divBdr>
                <w:top w:val="none" w:sz="0" w:space="0" w:color="auto"/>
                <w:left w:val="none" w:sz="0" w:space="0" w:color="auto"/>
                <w:bottom w:val="none" w:sz="0" w:space="0" w:color="auto"/>
                <w:right w:val="none" w:sz="0" w:space="0" w:color="auto"/>
              </w:divBdr>
            </w:div>
            <w:div w:id="775053067">
              <w:marLeft w:val="0"/>
              <w:marRight w:val="0"/>
              <w:marTop w:val="0"/>
              <w:marBottom w:val="0"/>
              <w:divBdr>
                <w:top w:val="none" w:sz="0" w:space="0" w:color="auto"/>
                <w:left w:val="none" w:sz="0" w:space="0" w:color="auto"/>
                <w:bottom w:val="none" w:sz="0" w:space="0" w:color="auto"/>
                <w:right w:val="none" w:sz="0" w:space="0" w:color="auto"/>
              </w:divBdr>
            </w:div>
            <w:div w:id="805314790">
              <w:marLeft w:val="0"/>
              <w:marRight w:val="0"/>
              <w:marTop w:val="0"/>
              <w:marBottom w:val="0"/>
              <w:divBdr>
                <w:top w:val="none" w:sz="0" w:space="0" w:color="auto"/>
                <w:left w:val="none" w:sz="0" w:space="0" w:color="auto"/>
                <w:bottom w:val="none" w:sz="0" w:space="0" w:color="auto"/>
                <w:right w:val="none" w:sz="0" w:space="0" w:color="auto"/>
              </w:divBdr>
            </w:div>
            <w:div w:id="811872349">
              <w:marLeft w:val="0"/>
              <w:marRight w:val="0"/>
              <w:marTop w:val="0"/>
              <w:marBottom w:val="0"/>
              <w:divBdr>
                <w:top w:val="none" w:sz="0" w:space="0" w:color="auto"/>
                <w:left w:val="none" w:sz="0" w:space="0" w:color="auto"/>
                <w:bottom w:val="none" w:sz="0" w:space="0" w:color="auto"/>
                <w:right w:val="none" w:sz="0" w:space="0" w:color="auto"/>
              </w:divBdr>
            </w:div>
            <w:div w:id="848954536">
              <w:marLeft w:val="0"/>
              <w:marRight w:val="0"/>
              <w:marTop w:val="0"/>
              <w:marBottom w:val="0"/>
              <w:divBdr>
                <w:top w:val="none" w:sz="0" w:space="0" w:color="auto"/>
                <w:left w:val="none" w:sz="0" w:space="0" w:color="auto"/>
                <w:bottom w:val="none" w:sz="0" w:space="0" w:color="auto"/>
                <w:right w:val="none" w:sz="0" w:space="0" w:color="auto"/>
              </w:divBdr>
            </w:div>
            <w:div w:id="864750475">
              <w:marLeft w:val="0"/>
              <w:marRight w:val="0"/>
              <w:marTop w:val="0"/>
              <w:marBottom w:val="0"/>
              <w:divBdr>
                <w:top w:val="none" w:sz="0" w:space="0" w:color="auto"/>
                <w:left w:val="none" w:sz="0" w:space="0" w:color="auto"/>
                <w:bottom w:val="none" w:sz="0" w:space="0" w:color="auto"/>
                <w:right w:val="none" w:sz="0" w:space="0" w:color="auto"/>
              </w:divBdr>
            </w:div>
            <w:div w:id="871848861">
              <w:marLeft w:val="0"/>
              <w:marRight w:val="0"/>
              <w:marTop w:val="0"/>
              <w:marBottom w:val="0"/>
              <w:divBdr>
                <w:top w:val="none" w:sz="0" w:space="0" w:color="auto"/>
                <w:left w:val="none" w:sz="0" w:space="0" w:color="auto"/>
                <w:bottom w:val="none" w:sz="0" w:space="0" w:color="auto"/>
                <w:right w:val="none" w:sz="0" w:space="0" w:color="auto"/>
              </w:divBdr>
            </w:div>
            <w:div w:id="938634985">
              <w:marLeft w:val="0"/>
              <w:marRight w:val="0"/>
              <w:marTop w:val="0"/>
              <w:marBottom w:val="0"/>
              <w:divBdr>
                <w:top w:val="none" w:sz="0" w:space="0" w:color="auto"/>
                <w:left w:val="none" w:sz="0" w:space="0" w:color="auto"/>
                <w:bottom w:val="none" w:sz="0" w:space="0" w:color="auto"/>
                <w:right w:val="none" w:sz="0" w:space="0" w:color="auto"/>
              </w:divBdr>
            </w:div>
            <w:div w:id="963388906">
              <w:marLeft w:val="0"/>
              <w:marRight w:val="0"/>
              <w:marTop w:val="0"/>
              <w:marBottom w:val="0"/>
              <w:divBdr>
                <w:top w:val="none" w:sz="0" w:space="0" w:color="auto"/>
                <w:left w:val="none" w:sz="0" w:space="0" w:color="auto"/>
                <w:bottom w:val="none" w:sz="0" w:space="0" w:color="auto"/>
                <w:right w:val="none" w:sz="0" w:space="0" w:color="auto"/>
              </w:divBdr>
            </w:div>
            <w:div w:id="999624027">
              <w:marLeft w:val="0"/>
              <w:marRight w:val="0"/>
              <w:marTop w:val="0"/>
              <w:marBottom w:val="0"/>
              <w:divBdr>
                <w:top w:val="none" w:sz="0" w:space="0" w:color="auto"/>
                <w:left w:val="none" w:sz="0" w:space="0" w:color="auto"/>
                <w:bottom w:val="none" w:sz="0" w:space="0" w:color="auto"/>
                <w:right w:val="none" w:sz="0" w:space="0" w:color="auto"/>
              </w:divBdr>
            </w:div>
            <w:div w:id="1005673175">
              <w:marLeft w:val="0"/>
              <w:marRight w:val="0"/>
              <w:marTop w:val="0"/>
              <w:marBottom w:val="0"/>
              <w:divBdr>
                <w:top w:val="none" w:sz="0" w:space="0" w:color="auto"/>
                <w:left w:val="none" w:sz="0" w:space="0" w:color="auto"/>
                <w:bottom w:val="none" w:sz="0" w:space="0" w:color="auto"/>
                <w:right w:val="none" w:sz="0" w:space="0" w:color="auto"/>
              </w:divBdr>
            </w:div>
            <w:div w:id="1035278199">
              <w:marLeft w:val="0"/>
              <w:marRight w:val="0"/>
              <w:marTop w:val="0"/>
              <w:marBottom w:val="0"/>
              <w:divBdr>
                <w:top w:val="none" w:sz="0" w:space="0" w:color="auto"/>
                <w:left w:val="none" w:sz="0" w:space="0" w:color="auto"/>
                <w:bottom w:val="none" w:sz="0" w:space="0" w:color="auto"/>
                <w:right w:val="none" w:sz="0" w:space="0" w:color="auto"/>
              </w:divBdr>
            </w:div>
            <w:div w:id="1038698198">
              <w:marLeft w:val="0"/>
              <w:marRight w:val="0"/>
              <w:marTop w:val="0"/>
              <w:marBottom w:val="0"/>
              <w:divBdr>
                <w:top w:val="none" w:sz="0" w:space="0" w:color="auto"/>
                <w:left w:val="none" w:sz="0" w:space="0" w:color="auto"/>
                <w:bottom w:val="none" w:sz="0" w:space="0" w:color="auto"/>
                <w:right w:val="none" w:sz="0" w:space="0" w:color="auto"/>
              </w:divBdr>
            </w:div>
            <w:div w:id="1045252070">
              <w:marLeft w:val="0"/>
              <w:marRight w:val="0"/>
              <w:marTop w:val="0"/>
              <w:marBottom w:val="0"/>
              <w:divBdr>
                <w:top w:val="none" w:sz="0" w:space="0" w:color="auto"/>
                <w:left w:val="none" w:sz="0" w:space="0" w:color="auto"/>
                <w:bottom w:val="none" w:sz="0" w:space="0" w:color="auto"/>
                <w:right w:val="none" w:sz="0" w:space="0" w:color="auto"/>
              </w:divBdr>
            </w:div>
            <w:div w:id="1052121713">
              <w:marLeft w:val="0"/>
              <w:marRight w:val="0"/>
              <w:marTop w:val="0"/>
              <w:marBottom w:val="0"/>
              <w:divBdr>
                <w:top w:val="none" w:sz="0" w:space="0" w:color="auto"/>
                <w:left w:val="none" w:sz="0" w:space="0" w:color="auto"/>
                <w:bottom w:val="none" w:sz="0" w:space="0" w:color="auto"/>
                <w:right w:val="none" w:sz="0" w:space="0" w:color="auto"/>
              </w:divBdr>
            </w:div>
            <w:div w:id="1055003583">
              <w:marLeft w:val="0"/>
              <w:marRight w:val="0"/>
              <w:marTop w:val="0"/>
              <w:marBottom w:val="0"/>
              <w:divBdr>
                <w:top w:val="none" w:sz="0" w:space="0" w:color="auto"/>
                <w:left w:val="none" w:sz="0" w:space="0" w:color="auto"/>
                <w:bottom w:val="none" w:sz="0" w:space="0" w:color="auto"/>
                <w:right w:val="none" w:sz="0" w:space="0" w:color="auto"/>
              </w:divBdr>
            </w:div>
            <w:div w:id="1145270774">
              <w:marLeft w:val="0"/>
              <w:marRight w:val="0"/>
              <w:marTop w:val="0"/>
              <w:marBottom w:val="0"/>
              <w:divBdr>
                <w:top w:val="none" w:sz="0" w:space="0" w:color="auto"/>
                <w:left w:val="none" w:sz="0" w:space="0" w:color="auto"/>
                <w:bottom w:val="none" w:sz="0" w:space="0" w:color="auto"/>
                <w:right w:val="none" w:sz="0" w:space="0" w:color="auto"/>
              </w:divBdr>
            </w:div>
            <w:div w:id="1202748132">
              <w:marLeft w:val="0"/>
              <w:marRight w:val="0"/>
              <w:marTop w:val="0"/>
              <w:marBottom w:val="0"/>
              <w:divBdr>
                <w:top w:val="none" w:sz="0" w:space="0" w:color="auto"/>
                <w:left w:val="none" w:sz="0" w:space="0" w:color="auto"/>
                <w:bottom w:val="none" w:sz="0" w:space="0" w:color="auto"/>
                <w:right w:val="none" w:sz="0" w:space="0" w:color="auto"/>
              </w:divBdr>
            </w:div>
            <w:div w:id="1209492912">
              <w:marLeft w:val="0"/>
              <w:marRight w:val="0"/>
              <w:marTop w:val="0"/>
              <w:marBottom w:val="0"/>
              <w:divBdr>
                <w:top w:val="none" w:sz="0" w:space="0" w:color="auto"/>
                <w:left w:val="none" w:sz="0" w:space="0" w:color="auto"/>
                <w:bottom w:val="none" w:sz="0" w:space="0" w:color="auto"/>
                <w:right w:val="none" w:sz="0" w:space="0" w:color="auto"/>
              </w:divBdr>
            </w:div>
            <w:div w:id="1301615716">
              <w:marLeft w:val="0"/>
              <w:marRight w:val="0"/>
              <w:marTop w:val="0"/>
              <w:marBottom w:val="0"/>
              <w:divBdr>
                <w:top w:val="none" w:sz="0" w:space="0" w:color="auto"/>
                <w:left w:val="none" w:sz="0" w:space="0" w:color="auto"/>
                <w:bottom w:val="none" w:sz="0" w:space="0" w:color="auto"/>
                <w:right w:val="none" w:sz="0" w:space="0" w:color="auto"/>
              </w:divBdr>
            </w:div>
            <w:div w:id="1302341759">
              <w:marLeft w:val="0"/>
              <w:marRight w:val="0"/>
              <w:marTop w:val="0"/>
              <w:marBottom w:val="0"/>
              <w:divBdr>
                <w:top w:val="none" w:sz="0" w:space="0" w:color="auto"/>
                <w:left w:val="none" w:sz="0" w:space="0" w:color="auto"/>
                <w:bottom w:val="none" w:sz="0" w:space="0" w:color="auto"/>
                <w:right w:val="none" w:sz="0" w:space="0" w:color="auto"/>
              </w:divBdr>
            </w:div>
            <w:div w:id="1315718692">
              <w:marLeft w:val="0"/>
              <w:marRight w:val="0"/>
              <w:marTop w:val="0"/>
              <w:marBottom w:val="0"/>
              <w:divBdr>
                <w:top w:val="none" w:sz="0" w:space="0" w:color="auto"/>
                <w:left w:val="none" w:sz="0" w:space="0" w:color="auto"/>
                <w:bottom w:val="none" w:sz="0" w:space="0" w:color="auto"/>
                <w:right w:val="none" w:sz="0" w:space="0" w:color="auto"/>
              </w:divBdr>
            </w:div>
            <w:div w:id="1329213962">
              <w:marLeft w:val="0"/>
              <w:marRight w:val="0"/>
              <w:marTop w:val="0"/>
              <w:marBottom w:val="0"/>
              <w:divBdr>
                <w:top w:val="none" w:sz="0" w:space="0" w:color="auto"/>
                <w:left w:val="none" w:sz="0" w:space="0" w:color="auto"/>
                <w:bottom w:val="none" w:sz="0" w:space="0" w:color="auto"/>
                <w:right w:val="none" w:sz="0" w:space="0" w:color="auto"/>
              </w:divBdr>
            </w:div>
            <w:div w:id="1345324075">
              <w:marLeft w:val="0"/>
              <w:marRight w:val="0"/>
              <w:marTop w:val="0"/>
              <w:marBottom w:val="0"/>
              <w:divBdr>
                <w:top w:val="none" w:sz="0" w:space="0" w:color="auto"/>
                <w:left w:val="none" w:sz="0" w:space="0" w:color="auto"/>
                <w:bottom w:val="none" w:sz="0" w:space="0" w:color="auto"/>
                <w:right w:val="none" w:sz="0" w:space="0" w:color="auto"/>
              </w:divBdr>
            </w:div>
            <w:div w:id="1349018937">
              <w:marLeft w:val="0"/>
              <w:marRight w:val="0"/>
              <w:marTop w:val="0"/>
              <w:marBottom w:val="0"/>
              <w:divBdr>
                <w:top w:val="none" w:sz="0" w:space="0" w:color="auto"/>
                <w:left w:val="none" w:sz="0" w:space="0" w:color="auto"/>
                <w:bottom w:val="none" w:sz="0" w:space="0" w:color="auto"/>
                <w:right w:val="none" w:sz="0" w:space="0" w:color="auto"/>
              </w:divBdr>
            </w:div>
            <w:div w:id="1373842718">
              <w:marLeft w:val="0"/>
              <w:marRight w:val="0"/>
              <w:marTop w:val="0"/>
              <w:marBottom w:val="0"/>
              <w:divBdr>
                <w:top w:val="none" w:sz="0" w:space="0" w:color="auto"/>
                <w:left w:val="none" w:sz="0" w:space="0" w:color="auto"/>
                <w:bottom w:val="none" w:sz="0" w:space="0" w:color="auto"/>
                <w:right w:val="none" w:sz="0" w:space="0" w:color="auto"/>
              </w:divBdr>
            </w:div>
            <w:div w:id="1443107018">
              <w:marLeft w:val="0"/>
              <w:marRight w:val="0"/>
              <w:marTop w:val="0"/>
              <w:marBottom w:val="0"/>
              <w:divBdr>
                <w:top w:val="none" w:sz="0" w:space="0" w:color="auto"/>
                <w:left w:val="none" w:sz="0" w:space="0" w:color="auto"/>
                <w:bottom w:val="none" w:sz="0" w:space="0" w:color="auto"/>
                <w:right w:val="none" w:sz="0" w:space="0" w:color="auto"/>
              </w:divBdr>
            </w:div>
            <w:div w:id="1462192476">
              <w:marLeft w:val="0"/>
              <w:marRight w:val="0"/>
              <w:marTop w:val="0"/>
              <w:marBottom w:val="0"/>
              <w:divBdr>
                <w:top w:val="none" w:sz="0" w:space="0" w:color="auto"/>
                <w:left w:val="none" w:sz="0" w:space="0" w:color="auto"/>
                <w:bottom w:val="none" w:sz="0" w:space="0" w:color="auto"/>
                <w:right w:val="none" w:sz="0" w:space="0" w:color="auto"/>
              </w:divBdr>
            </w:div>
            <w:div w:id="1467238500">
              <w:marLeft w:val="0"/>
              <w:marRight w:val="0"/>
              <w:marTop w:val="0"/>
              <w:marBottom w:val="0"/>
              <w:divBdr>
                <w:top w:val="none" w:sz="0" w:space="0" w:color="auto"/>
                <w:left w:val="none" w:sz="0" w:space="0" w:color="auto"/>
                <w:bottom w:val="none" w:sz="0" w:space="0" w:color="auto"/>
                <w:right w:val="none" w:sz="0" w:space="0" w:color="auto"/>
              </w:divBdr>
            </w:div>
            <w:div w:id="1502238004">
              <w:marLeft w:val="0"/>
              <w:marRight w:val="0"/>
              <w:marTop w:val="0"/>
              <w:marBottom w:val="0"/>
              <w:divBdr>
                <w:top w:val="none" w:sz="0" w:space="0" w:color="auto"/>
                <w:left w:val="none" w:sz="0" w:space="0" w:color="auto"/>
                <w:bottom w:val="none" w:sz="0" w:space="0" w:color="auto"/>
                <w:right w:val="none" w:sz="0" w:space="0" w:color="auto"/>
              </w:divBdr>
            </w:div>
            <w:div w:id="1502238259">
              <w:marLeft w:val="0"/>
              <w:marRight w:val="0"/>
              <w:marTop w:val="0"/>
              <w:marBottom w:val="0"/>
              <w:divBdr>
                <w:top w:val="none" w:sz="0" w:space="0" w:color="auto"/>
                <w:left w:val="none" w:sz="0" w:space="0" w:color="auto"/>
                <w:bottom w:val="none" w:sz="0" w:space="0" w:color="auto"/>
                <w:right w:val="none" w:sz="0" w:space="0" w:color="auto"/>
              </w:divBdr>
            </w:div>
            <w:div w:id="1502624806">
              <w:marLeft w:val="0"/>
              <w:marRight w:val="0"/>
              <w:marTop w:val="0"/>
              <w:marBottom w:val="0"/>
              <w:divBdr>
                <w:top w:val="none" w:sz="0" w:space="0" w:color="auto"/>
                <w:left w:val="none" w:sz="0" w:space="0" w:color="auto"/>
                <w:bottom w:val="none" w:sz="0" w:space="0" w:color="auto"/>
                <w:right w:val="none" w:sz="0" w:space="0" w:color="auto"/>
              </w:divBdr>
            </w:div>
            <w:div w:id="1508473479">
              <w:marLeft w:val="0"/>
              <w:marRight w:val="0"/>
              <w:marTop w:val="0"/>
              <w:marBottom w:val="0"/>
              <w:divBdr>
                <w:top w:val="none" w:sz="0" w:space="0" w:color="auto"/>
                <w:left w:val="none" w:sz="0" w:space="0" w:color="auto"/>
                <w:bottom w:val="none" w:sz="0" w:space="0" w:color="auto"/>
                <w:right w:val="none" w:sz="0" w:space="0" w:color="auto"/>
              </w:divBdr>
            </w:div>
            <w:div w:id="1511335424">
              <w:marLeft w:val="0"/>
              <w:marRight w:val="0"/>
              <w:marTop w:val="0"/>
              <w:marBottom w:val="0"/>
              <w:divBdr>
                <w:top w:val="none" w:sz="0" w:space="0" w:color="auto"/>
                <w:left w:val="none" w:sz="0" w:space="0" w:color="auto"/>
                <w:bottom w:val="none" w:sz="0" w:space="0" w:color="auto"/>
                <w:right w:val="none" w:sz="0" w:space="0" w:color="auto"/>
              </w:divBdr>
            </w:div>
            <w:div w:id="1559391914">
              <w:marLeft w:val="0"/>
              <w:marRight w:val="0"/>
              <w:marTop w:val="0"/>
              <w:marBottom w:val="0"/>
              <w:divBdr>
                <w:top w:val="none" w:sz="0" w:space="0" w:color="auto"/>
                <w:left w:val="none" w:sz="0" w:space="0" w:color="auto"/>
                <w:bottom w:val="none" w:sz="0" w:space="0" w:color="auto"/>
                <w:right w:val="none" w:sz="0" w:space="0" w:color="auto"/>
              </w:divBdr>
            </w:div>
            <w:div w:id="1578901628">
              <w:marLeft w:val="0"/>
              <w:marRight w:val="0"/>
              <w:marTop w:val="0"/>
              <w:marBottom w:val="0"/>
              <w:divBdr>
                <w:top w:val="none" w:sz="0" w:space="0" w:color="auto"/>
                <w:left w:val="none" w:sz="0" w:space="0" w:color="auto"/>
                <w:bottom w:val="none" w:sz="0" w:space="0" w:color="auto"/>
                <w:right w:val="none" w:sz="0" w:space="0" w:color="auto"/>
              </w:divBdr>
            </w:div>
            <w:div w:id="1605074619">
              <w:marLeft w:val="0"/>
              <w:marRight w:val="0"/>
              <w:marTop w:val="0"/>
              <w:marBottom w:val="0"/>
              <w:divBdr>
                <w:top w:val="none" w:sz="0" w:space="0" w:color="auto"/>
                <w:left w:val="none" w:sz="0" w:space="0" w:color="auto"/>
                <w:bottom w:val="none" w:sz="0" w:space="0" w:color="auto"/>
                <w:right w:val="none" w:sz="0" w:space="0" w:color="auto"/>
              </w:divBdr>
            </w:div>
            <w:div w:id="1626423629">
              <w:marLeft w:val="0"/>
              <w:marRight w:val="0"/>
              <w:marTop w:val="0"/>
              <w:marBottom w:val="0"/>
              <w:divBdr>
                <w:top w:val="none" w:sz="0" w:space="0" w:color="auto"/>
                <w:left w:val="none" w:sz="0" w:space="0" w:color="auto"/>
                <w:bottom w:val="none" w:sz="0" w:space="0" w:color="auto"/>
                <w:right w:val="none" w:sz="0" w:space="0" w:color="auto"/>
              </w:divBdr>
            </w:div>
            <w:div w:id="1626810854">
              <w:marLeft w:val="0"/>
              <w:marRight w:val="0"/>
              <w:marTop w:val="0"/>
              <w:marBottom w:val="0"/>
              <w:divBdr>
                <w:top w:val="none" w:sz="0" w:space="0" w:color="auto"/>
                <w:left w:val="none" w:sz="0" w:space="0" w:color="auto"/>
                <w:bottom w:val="none" w:sz="0" w:space="0" w:color="auto"/>
                <w:right w:val="none" w:sz="0" w:space="0" w:color="auto"/>
              </w:divBdr>
            </w:div>
            <w:div w:id="1644240229">
              <w:marLeft w:val="0"/>
              <w:marRight w:val="0"/>
              <w:marTop w:val="0"/>
              <w:marBottom w:val="0"/>
              <w:divBdr>
                <w:top w:val="none" w:sz="0" w:space="0" w:color="auto"/>
                <w:left w:val="none" w:sz="0" w:space="0" w:color="auto"/>
                <w:bottom w:val="none" w:sz="0" w:space="0" w:color="auto"/>
                <w:right w:val="none" w:sz="0" w:space="0" w:color="auto"/>
              </w:divBdr>
            </w:div>
            <w:div w:id="1682464073">
              <w:marLeft w:val="0"/>
              <w:marRight w:val="0"/>
              <w:marTop w:val="0"/>
              <w:marBottom w:val="0"/>
              <w:divBdr>
                <w:top w:val="none" w:sz="0" w:space="0" w:color="auto"/>
                <w:left w:val="none" w:sz="0" w:space="0" w:color="auto"/>
                <w:bottom w:val="none" w:sz="0" w:space="0" w:color="auto"/>
                <w:right w:val="none" w:sz="0" w:space="0" w:color="auto"/>
              </w:divBdr>
            </w:div>
            <w:div w:id="1737507980">
              <w:marLeft w:val="0"/>
              <w:marRight w:val="0"/>
              <w:marTop w:val="0"/>
              <w:marBottom w:val="0"/>
              <w:divBdr>
                <w:top w:val="none" w:sz="0" w:space="0" w:color="auto"/>
                <w:left w:val="none" w:sz="0" w:space="0" w:color="auto"/>
                <w:bottom w:val="none" w:sz="0" w:space="0" w:color="auto"/>
                <w:right w:val="none" w:sz="0" w:space="0" w:color="auto"/>
              </w:divBdr>
            </w:div>
            <w:div w:id="1742097948">
              <w:marLeft w:val="0"/>
              <w:marRight w:val="0"/>
              <w:marTop w:val="0"/>
              <w:marBottom w:val="0"/>
              <w:divBdr>
                <w:top w:val="none" w:sz="0" w:space="0" w:color="auto"/>
                <w:left w:val="none" w:sz="0" w:space="0" w:color="auto"/>
                <w:bottom w:val="none" w:sz="0" w:space="0" w:color="auto"/>
                <w:right w:val="none" w:sz="0" w:space="0" w:color="auto"/>
              </w:divBdr>
            </w:div>
            <w:div w:id="1742873674">
              <w:marLeft w:val="0"/>
              <w:marRight w:val="0"/>
              <w:marTop w:val="0"/>
              <w:marBottom w:val="0"/>
              <w:divBdr>
                <w:top w:val="none" w:sz="0" w:space="0" w:color="auto"/>
                <w:left w:val="none" w:sz="0" w:space="0" w:color="auto"/>
                <w:bottom w:val="none" w:sz="0" w:space="0" w:color="auto"/>
                <w:right w:val="none" w:sz="0" w:space="0" w:color="auto"/>
              </w:divBdr>
            </w:div>
            <w:div w:id="1749227643">
              <w:marLeft w:val="0"/>
              <w:marRight w:val="0"/>
              <w:marTop w:val="0"/>
              <w:marBottom w:val="0"/>
              <w:divBdr>
                <w:top w:val="none" w:sz="0" w:space="0" w:color="auto"/>
                <w:left w:val="none" w:sz="0" w:space="0" w:color="auto"/>
                <w:bottom w:val="none" w:sz="0" w:space="0" w:color="auto"/>
                <w:right w:val="none" w:sz="0" w:space="0" w:color="auto"/>
              </w:divBdr>
            </w:div>
            <w:div w:id="1805076926">
              <w:marLeft w:val="0"/>
              <w:marRight w:val="0"/>
              <w:marTop w:val="0"/>
              <w:marBottom w:val="0"/>
              <w:divBdr>
                <w:top w:val="none" w:sz="0" w:space="0" w:color="auto"/>
                <w:left w:val="none" w:sz="0" w:space="0" w:color="auto"/>
                <w:bottom w:val="none" w:sz="0" w:space="0" w:color="auto"/>
                <w:right w:val="none" w:sz="0" w:space="0" w:color="auto"/>
              </w:divBdr>
            </w:div>
            <w:div w:id="1807815214">
              <w:marLeft w:val="0"/>
              <w:marRight w:val="0"/>
              <w:marTop w:val="0"/>
              <w:marBottom w:val="0"/>
              <w:divBdr>
                <w:top w:val="none" w:sz="0" w:space="0" w:color="auto"/>
                <w:left w:val="none" w:sz="0" w:space="0" w:color="auto"/>
                <w:bottom w:val="none" w:sz="0" w:space="0" w:color="auto"/>
                <w:right w:val="none" w:sz="0" w:space="0" w:color="auto"/>
              </w:divBdr>
            </w:div>
            <w:div w:id="1866751234">
              <w:marLeft w:val="0"/>
              <w:marRight w:val="0"/>
              <w:marTop w:val="0"/>
              <w:marBottom w:val="0"/>
              <w:divBdr>
                <w:top w:val="none" w:sz="0" w:space="0" w:color="auto"/>
                <w:left w:val="none" w:sz="0" w:space="0" w:color="auto"/>
                <w:bottom w:val="none" w:sz="0" w:space="0" w:color="auto"/>
                <w:right w:val="none" w:sz="0" w:space="0" w:color="auto"/>
              </w:divBdr>
            </w:div>
            <w:div w:id="1890801058">
              <w:marLeft w:val="0"/>
              <w:marRight w:val="0"/>
              <w:marTop w:val="0"/>
              <w:marBottom w:val="0"/>
              <w:divBdr>
                <w:top w:val="none" w:sz="0" w:space="0" w:color="auto"/>
                <w:left w:val="none" w:sz="0" w:space="0" w:color="auto"/>
                <w:bottom w:val="none" w:sz="0" w:space="0" w:color="auto"/>
                <w:right w:val="none" w:sz="0" w:space="0" w:color="auto"/>
              </w:divBdr>
            </w:div>
            <w:div w:id="1913613196">
              <w:marLeft w:val="0"/>
              <w:marRight w:val="0"/>
              <w:marTop w:val="0"/>
              <w:marBottom w:val="0"/>
              <w:divBdr>
                <w:top w:val="none" w:sz="0" w:space="0" w:color="auto"/>
                <w:left w:val="none" w:sz="0" w:space="0" w:color="auto"/>
                <w:bottom w:val="none" w:sz="0" w:space="0" w:color="auto"/>
                <w:right w:val="none" w:sz="0" w:space="0" w:color="auto"/>
              </w:divBdr>
            </w:div>
            <w:div w:id="1915160045">
              <w:marLeft w:val="0"/>
              <w:marRight w:val="0"/>
              <w:marTop w:val="0"/>
              <w:marBottom w:val="0"/>
              <w:divBdr>
                <w:top w:val="none" w:sz="0" w:space="0" w:color="auto"/>
                <w:left w:val="none" w:sz="0" w:space="0" w:color="auto"/>
                <w:bottom w:val="none" w:sz="0" w:space="0" w:color="auto"/>
                <w:right w:val="none" w:sz="0" w:space="0" w:color="auto"/>
              </w:divBdr>
            </w:div>
            <w:div w:id="1959022823">
              <w:marLeft w:val="0"/>
              <w:marRight w:val="0"/>
              <w:marTop w:val="0"/>
              <w:marBottom w:val="0"/>
              <w:divBdr>
                <w:top w:val="none" w:sz="0" w:space="0" w:color="auto"/>
                <w:left w:val="none" w:sz="0" w:space="0" w:color="auto"/>
                <w:bottom w:val="none" w:sz="0" w:space="0" w:color="auto"/>
                <w:right w:val="none" w:sz="0" w:space="0" w:color="auto"/>
              </w:divBdr>
            </w:div>
            <w:div w:id="1970090907">
              <w:marLeft w:val="0"/>
              <w:marRight w:val="0"/>
              <w:marTop w:val="0"/>
              <w:marBottom w:val="0"/>
              <w:divBdr>
                <w:top w:val="none" w:sz="0" w:space="0" w:color="auto"/>
                <w:left w:val="none" w:sz="0" w:space="0" w:color="auto"/>
                <w:bottom w:val="none" w:sz="0" w:space="0" w:color="auto"/>
                <w:right w:val="none" w:sz="0" w:space="0" w:color="auto"/>
              </w:divBdr>
            </w:div>
            <w:div w:id="1970234539">
              <w:marLeft w:val="0"/>
              <w:marRight w:val="0"/>
              <w:marTop w:val="0"/>
              <w:marBottom w:val="0"/>
              <w:divBdr>
                <w:top w:val="none" w:sz="0" w:space="0" w:color="auto"/>
                <w:left w:val="none" w:sz="0" w:space="0" w:color="auto"/>
                <w:bottom w:val="none" w:sz="0" w:space="0" w:color="auto"/>
                <w:right w:val="none" w:sz="0" w:space="0" w:color="auto"/>
              </w:divBdr>
            </w:div>
            <w:div w:id="1975285290">
              <w:marLeft w:val="0"/>
              <w:marRight w:val="0"/>
              <w:marTop w:val="0"/>
              <w:marBottom w:val="0"/>
              <w:divBdr>
                <w:top w:val="none" w:sz="0" w:space="0" w:color="auto"/>
                <w:left w:val="none" w:sz="0" w:space="0" w:color="auto"/>
                <w:bottom w:val="none" w:sz="0" w:space="0" w:color="auto"/>
                <w:right w:val="none" w:sz="0" w:space="0" w:color="auto"/>
              </w:divBdr>
            </w:div>
            <w:div w:id="1997293852">
              <w:marLeft w:val="0"/>
              <w:marRight w:val="0"/>
              <w:marTop w:val="0"/>
              <w:marBottom w:val="0"/>
              <w:divBdr>
                <w:top w:val="none" w:sz="0" w:space="0" w:color="auto"/>
                <w:left w:val="none" w:sz="0" w:space="0" w:color="auto"/>
                <w:bottom w:val="none" w:sz="0" w:space="0" w:color="auto"/>
                <w:right w:val="none" w:sz="0" w:space="0" w:color="auto"/>
              </w:divBdr>
            </w:div>
            <w:div w:id="2036729286">
              <w:marLeft w:val="0"/>
              <w:marRight w:val="0"/>
              <w:marTop w:val="0"/>
              <w:marBottom w:val="0"/>
              <w:divBdr>
                <w:top w:val="none" w:sz="0" w:space="0" w:color="auto"/>
                <w:left w:val="none" w:sz="0" w:space="0" w:color="auto"/>
                <w:bottom w:val="none" w:sz="0" w:space="0" w:color="auto"/>
                <w:right w:val="none" w:sz="0" w:space="0" w:color="auto"/>
              </w:divBdr>
            </w:div>
            <w:div w:id="2096048805">
              <w:marLeft w:val="0"/>
              <w:marRight w:val="0"/>
              <w:marTop w:val="0"/>
              <w:marBottom w:val="0"/>
              <w:divBdr>
                <w:top w:val="none" w:sz="0" w:space="0" w:color="auto"/>
                <w:left w:val="none" w:sz="0" w:space="0" w:color="auto"/>
                <w:bottom w:val="none" w:sz="0" w:space="0" w:color="auto"/>
                <w:right w:val="none" w:sz="0" w:space="0" w:color="auto"/>
              </w:divBdr>
            </w:div>
            <w:div w:id="21408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03069">
      <w:bodyDiv w:val="1"/>
      <w:marLeft w:val="0"/>
      <w:marRight w:val="0"/>
      <w:marTop w:val="0"/>
      <w:marBottom w:val="0"/>
      <w:divBdr>
        <w:top w:val="none" w:sz="0" w:space="0" w:color="auto"/>
        <w:left w:val="none" w:sz="0" w:space="0" w:color="auto"/>
        <w:bottom w:val="none" w:sz="0" w:space="0" w:color="auto"/>
        <w:right w:val="none" w:sz="0" w:space="0" w:color="auto"/>
      </w:divBdr>
    </w:div>
    <w:div w:id="856886569">
      <w:bodyDiv w:val="1"/>
      <w:marLeft w:val="0"/>
      <w:marRight w:val="0"/>
      <w:marTop w:val="0"/>
      <w:marBottom w:val="0"/>
      <w:divBdr>
        <w:top w:val="none" w:sz="0" w:space="0" w:color="auto"/>
        <w:left w:val="none" w:sz="0" w:space="0" w:color="auto"/>
        <w:bottom w:val="none" w:sz="0" w:space="0" w:color="auto"/>
        <w:right w:val="none" w:sz="0" w:space="0" w:color="auto"/>
      </w:divBdr>
    </w:div>
    <w:div w:id="873884074">
      <w:bodyDiv w:val="1"/>
      <w:marLeft w:val="0"/>
      <w:marRight w:val="0"/>
      <w:marTop w:val="0"/>
      <w:marBottom w:val="0"/>
      <w:divBdr>
        <w:top w:val="none" w:sz="0" w:space="0" w:color="auto"/>
        <w:left w:val="none" w:sz="0" w:space="0" w:color="auto"/>
        <w:bottom w:val="none" w:sz="0" w:space="0" w:color="auto"/>
        <w:right w:val="none" w:sz="0" w:space="0" w:color="auto"/>
      </w:divBdr>
    </w:div>
    <w:div w:id="898638470">
      <w:bodyDiv w:val="1"/>
      <w:marLeft w:val="0"/>
      <w:marRight w:val="0"/>
      <w:marTop w:val="0"/>
      <w:marBottom w:val="0"/>
      <w:divBdr>
        <w:top w:val="none" w:sz="0" w:space="0" w:color="auto"/>
        <w:left w:val="none" w:sz="0" w:space="0" w:color="auto"/>
        <w:bottom w:val="none" w:sz="0" w:space="0" w:color="auto"/>
        <w:right w:val="none" w:sz="0" w:space="0" w:color="auto"/>
      </w:divBdr>
    </w:div>
    <w:div w:id="904608456">
      <w:bodyDiv w:val="1"/>
      <w:marLeft w:val="0"/>
      <w:marRight w:val="0"/>
      <w:marTop w:val="0"/>
      <w:marBottom w:val="0"/>
      <w:divBdr>
        <w:top w:val="none" w:sz="0" w:space="0" w:color="auto"/>
        <w:left w:val="none" w:sz="0" w:space="0" w:color="auto"/>
        <w:bottom w:val="none" w:sz="0" w:space="0" w:color="auto"/>
        <w:right w:val="none" w:sz="0" w:space="0" w:color="auto"/>
      </w:divBdr>
    </w:div>
    <w:div w:id="937517703">
      <w:bodyDiv w:val="1"/>
      <w:marLeft w:val="0"/>
      <w:marRight w:val="0"/>
      <w:marTop w:val="0"/>
      <w:marBottom w:val="0"/>
      <w:divBdr>
        <w:top w:val="none" w:sz="0" w:space="0" w:color="auto"/>
        <w:left w:val="none" w:sz="0" w:space="0" w:color="auto"/>
        <w:bottom w:val="none" w:sz="0" w:space="0" w:color="auto"/>
        <w:right w:val="none" w:sz="0" w:space="0" w:color="auto"/>
      </w:divBdr>
      <w:divsChild>
        <w:div w:id="2052075341">
          <w:marLeft w:val="446"/>
          <w:marRight w:val="0"/>
          <w:marTop w:val="0"/>
          <w:marBottom w:val="0"/>
          <w:divBdr>
            <w:top w:val="none" w:sz="0" w:space="0" w:color="auto"/>
            <w:left w:val="none" w:sz="0" w:space="0" w:color="auto"/>
            <w:bottom w:val="none" w:sz="0" w:space="0" w:color="auto"/>
            <w:right w:val="none" w:sz="0" w:space="0" w:color="auto"/>
          </w:divBdr>
        </w:div>
      </w:divsChild>
    </w:div>
    <w:div w:id="939601320">
      <w:bodyDiv w:val="1"/>
      <w:marLeft w:val="0"/>
      <w:marRight w:val="0"/>
      <w:marTop w:val="0"/>
      <w:marBottom w:val="0"/>
      <w:divBdr>
        <w:top w:val="none" w:sz="0" w:space="0" w:color="auto"/>
        <w:left w:val="none" w:sz="0" w:space="0" w:color="auto"/>
        <w:bottom w:val="none" w:sz="0" w:space="0" w:color="auto"/>
        <w:right w:val="none" w:sz="0" w:space="0" w:color="auto"/>
      </w:divBdr>
      <w:divsChild>
        <w:div w:id="563492726">
          <w:marLeft w:val="547"/>
          <w:marRight w:val="0"/>
          <w:marTop w:val="0"/>
          <w:marBottom w:val="0"/>
          <w:divBdr>
            <w:top w:val="none" w:sz="0" w:space="0" w:color="auto"/>
            <w:left w:val="none" w:sz="0" w:space="0" w:color="auto"/>
            <w:bottom w:val="none" w:sz="0" w:space="0" w:color="auto"/>
            <w:right w:val="none" w:sz="0" w:space="0" w:color="auto"/>
          </w:divBdr>
        </w:div>
        <w:div w:id="1250626182">
          <w:marLeft w:val="547"/>
          <w:marRight w:val="0"/>
          <w:marTop w:val="0"/>
          <w:marBottom w:val="0"/>
          <w:divBdr>
            <w:top w:val="none" w:sz="0" w:space="0" w:color="auto"/>
            <w:left w:val="none" w:sz="0" w:space="0" w:color="auto"/>
            <w:bottom w:val="none" w:sz="0" w:space="0" w:color="auto"/>
            <w:right w:val="none" w:sz="0" w:space="0" w:color="auto"/>
          </w:divBdr>
        </w:div>
        <w:div w:id="1357652947">
          <w:marLeft w:val="547"/>
          <w:marRight w:val="0"/>
          <w:marTop w:val="0"/>
          <w:marBottom w:val="0"/>
          <w:divBdr>
            <w:top w:val="none" w:sz="0" w:space="0" w:color="auto"/>
            <w:left w:val="none" w:sz="0" w:space="0" w:color="auto"/>
            <w:bottom w:val="none" w:sz="0" w:space="0" w:color="auto"/>
            <w:right w:val="none" w:sz="0" w:space="0" w:color="auto"/>
          </w:divBdr>
        </w:div>
        <w:div w:id="2106069945">
          <w:marLeft w:val="547"/>
          <w:marRight w:val="0"/>
          <w:marTop w:val="0"/>
          <w:marBottom w:val="0"/>
          <w:divBdr>
            <w:top w:val="none" w:sz="0" w:space="0" w:color="auto"/>
            <w:left w:val="none" w:sz="0" w:space="0" w:color="auto"/>
            <w:bottom w:val="none" w:sz="0" w:space="0" w:color="auto"/>
            <w:right w:val="none" w:sz="0" w:space="0" w:color="auto"/>
          </w:divBdr>
        </w:div>
      </w:divsChild>
    </w:div>
    <w:div w:id="953488746">
      <w:bodyDiv w:val="1"/>
      <w:marLeft w:val="0"/>
      <w:marRight w:val="0"/>
      <w:marTop w:val="0"/>
      <w:marBottom w:val="0"/>
      <w:divBdr>
        <w:top w:val="none" w:sz="0" w:space="0" w:color="auto"/>
        <w:left w:val="none" w:sz="0" w:space="0" w:color="auto"/>
        <w:bottom w:val="none" w:sz="0" w:space="0" w:color="auto"/>
        <w:right w:val="none" w:sz="0" w:space="0" w:color="auto"/>
      </w:divBdr>
    </w:div>
    <w:div w:id="958150000">
      <w:bodyDiv w:val="1"/>
      <w:marLeft w:val="0"/>
      <w:marRight w:val="0"/>
      <w:marTop w:val="0"/>
      <w:marBottom w:val="0"/>
      <w:divBdr>
        <w:top w:val="none" w:sz="0" w:space="0" w:color="auto"/>
        <w:left w:val="none" w:sz="0" w:space="0" w:color="auto"/>
        <w:bottom w:val="none" w:sz="0" w:space="0" w:color="auto"/>
        <w:right w:val="none" w:sz="0" w:space="0" w:color="auto"/>
      </w:divBdr>
    </w:div>
    <w:div w:id="961765628">
      <w:bodyDiv w:val="1"/>
      <w:marLeft w:val="0"/>
      <w:marRight w:val="0"/>
      <w:marTop w:val="0"/>
      <w:marBottom w:val="0"/>
      <w:divBdr>
        <w:top w:val="none" w:sz="0" w:space="0" w:color="auto"/>
        <w:left w:val="none" w:sz="0" w:space="0" w:color="auto"/>
        <w:bottom w:val="none" w:sz="0" w:space="0" w:color="auto"/>
        <w:right w:val="none" w:sz="0" w:space="0" w:color="auto"/>
      </w:divBdr>
    </w:div>
    <w:div w:id="991176138">
      <w:bodyDiv w:val="1"/>
      <w:marLeft w:val="0"/>
      <w:marRight w:val="0"/>
      <w:marTop w:val="0"/>
      <w:marBottom w:val="0"/>
      <w:divBdr>
        <w:top w:val="none" w:sz="0" w:space="0" w:color="auto"/>
        <w:left w:val="none" w:sz="0" w:space="0" w:color="auto"/>
        <w:bottom w:val="none" w:sz="0" w:space="0" w:color="auto"/>
        <w:right w:val="none" w:sz="0" w:space="0" w:color="auto"/>
      </w:divBdr>
    </w:div>
    <w:div w:id="995649370">
      <w:bodyDiv w:val="1"/>
      <w:marLeft w:val="0"/>
      <w:marRight w:val="0"/>
      <w:marTop w:val="0"/>
      <w:marBottom w:val="0"/>
      <w:divBdr>
        <w:top w:val="none" w:sz="0" w:space="0" w:color="auto"/>
        <w:left w:val="none" w:sz="0" w:space="0" w:color="auto"/>
        <w:bottom w:val="none" w:sz="0" w:space="0" w:color="auto"/>
        <w:right w:val="none" w:sz="0" w:space="0" w:color="auto"/>
      </w:divBdr>
    </w:div>
    <w:div w:id="1002051667">
      <w:bodyDiv w:val="1"/>
      <w:marLeft w:val="0"/>
      <w:marRight w:val="0"/>
      <w:marTop w:val="0"/>
      <w:marBottom w:val="0"/>
      <w:divBdr>
        <w:top w:val="none" w:sz="0" w:space="0" w:color="auto"/>
        <w:left w:val="none" w:sz="0" w:space="0" w:color="auto"/>
        <w:bottom w:val="none" w:sz="0" w:space="0" w:color="auto"/>
        <w:right w:val="none" w:sz="0" w:space="0" w:color="auto"/>
      </w:divBdr>
    </w:div>
    <w:div w:id="1010763694">
      <w:bodyDiv w:val="1"/>
      <w:marLeft w:val="0"/>
      <w:marRight w:val="0"/>
      <w:marTop w:val="0"/>
      <w:marBottom w:val="0"/>
      <w:divBdr>
        <w:top w:val="none" w:sz="0" w:space="0" w:color="auto"/>
        <w:left w:val="none" w:sz="0" w:space="0" w:color="auto"/>
        <w:bottom w:val="none" w:sz="0" w:space="0" w:color="auto"/>
        <w:right w:val="none" w:sz="0" w:space="0" w:color="auto"/>
      </w:divBdr>
    </w:div>
    <w:div w:id="1039427897">
      <w:bodyDiv w:val="1"/>
      <w:marLeft w:val="0"/>
      <w:marRight w:val="0"/>
      <w:marTop w:val="0"/>
      <w:marBottom w:val="0"/>
      <w:divBdr>
        <w:top w:val="none" w:sz="0" w:space="0" w:color="auto"/>
        <w:left w:val="none" w:sz="0" w:space="0" w:color="auto"/>
        <w:bottom w:val="none" w:sz="0" w:space="0" w:color="auto"/>
        <w:right w:val="none" w:sz="0" w:space="0" w:color="auto"/>
      </w:divBdr>
    </w:div>
    <w:div w:id="1061945654">
      <w:bodyDiv w:val="1"/>
      <w:marLeft w:val="0"/>
      <w:marRight w:val="0"/>
      <w:marTop w:val="0"/>
      <w:marBottom w:val="0"/>
      <w:divBdr>
        <w:top w:val="none" w:sz="0" w:space="0" w:color="auto"/>
        <w:left w:val="none" w:sz="0" w:space="0" w:color="auto"/>
        <w:bottom w:val="none" w:sz="0" w:space="0" w:color="auto"/>
        <w:right w:val="none" w:sz="0" w:space="0" w:color="auto"/>
      </w:divBdr>
    </w:div>
    <w:div w:id="1075665691">
      <w:bodyDiv w:val="1"/>
      <w:marLeft w:val="0"/>
      <w:marRight w:val="0"/>
      <w:marTop w:val="0"/>
      <w:marBottom w:val="0"/>
      <w:divBdr>
        <w:top w:val="none" w:sz="0" w:space="0" w:color="auto"/>
        <w:left w:val="none" w:sz="0" w:space="0" w:color="auto"/>
        <w:bottom w:val="none" w:sz="0" w:space="0" w:color="auto"/>
        <w:right w:val="none" w:sz="0" w:space="0" w:color="auto"/>
      </w:divBdr>
    </w:div>
    <w:div w:id="1083336183">
      <w:bodyDiv w:val="1"/>
      <w:marLeft w:val="0"/>
      <w:marRight w:val="0"/>
      <w:marTop w:val="0"/>
      <w:marBottom w:val="0"/>
      <w:divBdr>
        <w:top w:val="none" w:sz="0" w:space="0" w:color="auto"/>
        <w:left w:val="none" w:sz="0" w:space="0" w:color="auto"/>
        <w:bottom w:val="none" w:sz="0" w:space="0" w:color="auto"/>
        <w:right w:val="none" w:sz="0" w:space="0" w:color="auto"/>
      </w:divBdr>
    </w:div>
    <w:div w:id="1092121973">
      <w:bodyDiv w:val="1"/>
      <w:marLeft w:val="0"/>
      <w:marRight w:val="0"/>
      <w:marTop w:val="0"/>
      <w:marBottom w:val="0"/>
      <w:divBdr>
        <w:top w:val="none" w:sz="0" w:space="0" w:color="auto"/>
        <w:left w:val="none" w:sz="0" w:space="0" w:color="auto"/>
        <w:bottom w:val="none" w:sz="0" w:space="0" w:color="auto"/>
        <w:right w:val="none" w:sz="0" w:space="0" w:color="auto"/>
      </w:divBdr>
    </w:div>
    <w:div w:id="1092629078">
      <w:bodyDiv w:val="1"/>
      <w:marLeft w:val="0"/>
      <w:marRight w:val="0"/>
      <w:marTop w:val="0"/>
      <w:marBottom w:val="0"/>
      <w:divBdr>
        <w:top w:val="none" w:sz="0" w:space="0" w:color="auto"/>
        <w:left w:val="none" w:sz="0" w:space="0" w:color="auto"/>
        <w:bottom w:val="none" w:sz="0" w:space="0" w:color="auto"/>
        <w:right w:val="none" w:sz="0" w:space="0" w:color="auto"/>
      </w:divBdr>
    </w:div>
    <w:div w:id="1098334423">
      <w:bodyDiv w:val="1"/>
      <w:marLeft w:val="0"/>
      <w:marRight w:val="0"/>
      <w:marTop w:val="0"/>
      <w:marBottom w:val="0"/>
      <w:divBdr>
        <w:top w:val="none" w:sz="0" w:space="0" w:color="auto"/>
        <w:left w:val="none" w:sz="0" w:space="0" w:color="auto"/>
        <w:bottom w:val="none" w:sz="0" w:space="0" w:color="auto"/>
        <w:right w:val="none" w:sz="0" w:space="0" w:color="auto"/>
      </w:divBdr>
    </w:div>
    <w:div w:id="1102186241">
      <w:bodyDiv w:val="1"/>
      <w:marLeft w:val="0"/>
      <w:marRight w:val="0"/>
      <w:marTop w:val="0"/>
      <w:marBottom w:val="0"/>
      <w:divBdr>
        <w:top w:val="none" w:sz="0" w:space="0" w:color="auto"/>
        <w:left w:val="none" w:sz="0" w:space="0" w:color="auto"/>
        <w:bottom w:val="none" w:sz="0" w:space="0" w:color="auto"/>
        <w:right w:val="none" w:sz="0" w:space="0" w:color="auto"/>
      </w:divBdr>
    </w:div>
    <w:div w:id="1111704889">
      <w:bodyDiv w:val="1"/>
      <w:marLeft w:val="0"/>
      <w:marRight w:val="0"/>
      <w:marTop w:val="0"/>
      <w:marBottom w:val="0"/>
      <w:divBdr>
        <w:top w:val="none" w:sz="0" w:space="0" w:color="auto"/>
        <w:left w:val="none" w:sz="0" w:space="0" w:color="auto"/>
        <w:bottom w:val="none" w:sz="0" w:space="0" w:color="auto"/>
        <w:right w:val="none" w:sz="0" w:space="0" w:color="auto"/>
      </w:divBdr>
    </w:div>
    <w:div w:id="1117674536">
      <w:bodyDiv w:val="1"/>
      <w:marLeft w:val="0"/>
      <w:marRight w:val="0"/>
      <w:marTop w:val="0"/>
      <w:marBottom w:val="0"/>
      <w:divBdr>
        <w:top w:val="none" w:sz="0" w:space="0" w:color="auto"/>
        <w:left w:val="none" w:sz="0" w:space="0" w:color="auto"/>
        <w:bottom w:val="none" w:sz="0" w:space="0" w:color="auto"/>
        <w:right w:val="none" w:sz="0" w:space="0" w:color="auto"/>
      </w:divBdr>
    </w:div>
    <w:div w:id="1123039409">
      <w:bodyDiv w:val="1"/>
      <w:marLeft w:val="0"/>
      <w:marRight w:val="0"/>
      <w:marTop w:val="0"/>
      <w:marBottom w:val="0"/>
      <w:divBdr>
        <w:top w:val="none" w:sz="0" w:space="0" w:color="auto"/>
        <w:left w:val="none" w:sz="0" w:space="0" w:color="auto"/>
        <w:bottom w:val="none" w:sz="0" w:space="0" w:color="auto"/>
        <w:right w:val="none" w:sz="0" w:space="0" w:color="auto"/>
      </w:divBdr>
    </w:div>
    <w:div w:id="1137911219">
      <w:bodyDiv w:val="1"/>
      <w:marLeft w:val="0"/>
      <w:marRight w:val="0"/>
      <w:marTop w:val="0"/>
      <w:marBottom w:val="0"/>
      <w:divBdr>
        <w:top w:val="none" w:sz="0" w:space="0" w:color="auto"/>
        <w:left w:val="none" w:sz="0" w:space="0" w:color="auto"/>
        <w:bottom w:val="none" w:sz="0" w:space="0" w:color="auto"/>
        <w:right w:val="none" w:sz="0" w:space="0" w:color="auto"/>
      </w:divBdr>
    </w:div>
    <w:div w:id="1145852612">
      <w:bodyDiv w:val="1"/>
      <w:marLeft w:val="0"/>
      <w:marRight w:val="0"/>
      <w:marTop w:val="0"/>
      <w:marBottom w:val="0"/>
      <w:divBdr>
        <w:top w:val="none" w:sz="0" w:space="0" w:color="auto"/>
        <w:left w:val="none" w:sz="0" w:space="0" w:color="auto"/>
        <w:bottom w:val="none" w:sz="0" w:space="0" w:color="auto"/>
        <w:right w:val="none" w:sz="0" w:space="0" w:color="auto"/>
      </w:divBdr>
    </w:div>
    <w:div w:id="1165363286">
      <w:bodyDiv w:val="1"/>
      <w:marLeft w:val="0"/>
      <w:marRight w:val="0"/>
      <w:marTop w:val="0"/>
      <w:marBottom w:val="0"/>
      <w:divBdr>
        <w:top w:val="none" w:sz="0" w:space="0" w:color="auto"/>
        <w:left w:val="none" w:sz="0" w:space="0" w:color="auto"/>
        <w:bottom w:val="none" w:sz="0" w:space="0" w:color="auto"/>
        <w:right w:val="none" w:sz="0" w:space="0" w:color="auto"/>
      </w:divBdr>
    </w:div>
    <w:div w:id="1188449064">
      <w:bodyDiv w:val="1"/>
      <w:marLeft w:val="0"/>
      <w:marRight w:val="0"/>
      <w:marTop w:val="0"/>
      <w:marBottom w:val="0"/>
      <w:divBdr>
        <w:top w:val="none" w:sz="0" w:space="0" w:color="auto"/>
        <w:left w:val="none" w:sz="0" w:space="0" w:color="auto"/>
        <w:bottom w:val="none" w:sz="0" w:space="0" w:color="auto"/>
        <w:right w:val="none" w:sz="0" w:space="0" w:color="auto"/>
      </w:divBdr>
    </w:div>
    <w:div w:id="1191066129">
      <w:bodyDiv w:val="1"/>
      <w:marLeft w:val="0"/>
      <w:marRight w:val="0"/>
      <w:marTop w:val="0"/>
      <w:marBottom w:val="0"/>
      <w:divBdr>
        <w:top w:val="none" w:sz="0" w:space="0" w:color="auto"/>
        <w:left w:val="none" w:sz="0" w:space="0" w:color="auto"/>
        <w:bottom w:val="none" w:sz="0" w:space="0" w:color="auto"/>
        <w:right w:val="none" w:sz="0" w:space="0" w:color="auto"/>
      </w:divBdr>
    </w:div>
    <w:div w:id="1199390902">
      <w:bodyDiv w:val="1"/>
      <w:marLeft w:val="0"/>
      <w:marRight w:val="0"/>
      <w:marTop w:val="0"/>
      <w:marBottom w:val="0"/>
      <w:divBdr>
        <w:top w:val="none" w:sz="0" w:space="0" w:color="auto"/>
        <w:left w:val="none" w:sz="0" w:space="0" w:color="auto"/>
        <w:bottom w:val="none" w:sz="0" w:space="0" w:color="auto"/>
        <w:right w:val="none" w:sz="0" w:space="0" w:color="auto"/>
      </w:divBdr>
    </w:div>
    <w:div w:id="1208419420">
      <w:bodyDiv w:val="1"/>
      <w:marLeft w:val="0"/>
      <w:marRight w:val="0"/>
      <w:marTop w:val="0"/>
      <w:marBottom w:val="0"/>
      <w:divBdr>
        <w:top w:val="none" w:sz="0" w:space="0" w:color="auto"/>
        <w:left w:val="none" w:sz="0" w:space="0" w:color="auto"/>
        <w:bottom w:val="none" w:sz="0" w:space="0" w:color="auto"/>
        <w:right w:val="none" w:sz="0" w:space="0" w:color="auto"/>
      </w:divBdr>
    </w:div>
    <w:div w:id="1225987817">
      <w:bodyDiv w:val="1"/>
      <w:marLeft w:val="0"/>
      <w:marRight w:val="0"/>
      <w:marTop w:val="0"/>
      <w:marBottom w:val="0"/>
      <w:divBdr>
        <w:top w:val="none" w:sz="0" w:space="0" w:color="auto"/>
        <w:left w:val="none" w:sz="0" w:space="0" w:color="auto"/>
        <w:bottom w:val="none" w:sz="0" w:space="0" w:color="auto"/>
        <w:right w:val="none" w:sz="0" w:space="0" w:color="auto"/>
      </w:divBdr>
    </w:div>
    <w:div w:id="1238399927">
      <w:bodyDiv w:val="1"/>
      <w:marLeft w:val="0"/>
      <w:marRight w:val="0"/>
      <w:marTop w:val="0"/>
      <w:marBottom w:val="0"/>
      <w:divBdr>
        <w:top w:val="none" w:sz="0" w:space="0" w:color="auto"/>
        <w:left w:val="none" w:sz="0" w:space="0" w:color="auto"/>
        <w:bottom w:val="none" w:sz="0" w:space="0" w:color="auto"/>
        <w:right w:val="none" w:sz="0" w:space="0" w:color="auto"/>
      </w:divBdr>
    </w:div>
    <w:div w:id="1250889249">
      <w:bodyDiv w:val="1"/>
      <w:marLeft w:val="0"/>
      <w:marRight w:val="0"/>
      <w:marTop w:val="0"/>
      <w:marBottom w:val="0"/>
      <w:divBdr>
        <w:top w:val="none" w:sz="0" w:space="0" w:color="auto"/>
        <w:left w:val="none" w:sz="0" w:space="0" w:color="auto"/>
        <w:bottom w:val="none" w:sz="0" w:space="0" w:color="auto"/>
        <w:right w:val="none" w:sz="0" w:space="0" w:color="auto"/>
      </w:divBdr>
    </w:div>
    <w:div w:id="1265260718">
      <w:bodyDiv w:val="1"/>
      <w:marLeft w:val="0"/>
      <w:marRight w:val="0"/>
      <w:marTop w:val="0"/>
      <w:marBottom w:val="0"/>
      <w:divBdr>
        <w:top w:val="none" w:sz="0" w:space="0" w:color="auto"/>
        <w:left w:val="none" w:sz="0" w:space="0" w:color="auto"/>
        <w:bottom w:val="none" w:sz="0" w:space="0" w:color="auto"/>
        <w:right w:val="none" w:sz="0" w:space="0" w:color="auto"/>
      </w:divBdr>
    </w:div>
    <w:div w:id="1267227397">
      <w:bodyDiv w:val="1"/>
      <w:marLeft w:val="0"/>
      <w:marRight w:val="0"/>
      <w:marTop w:val="0"/>
      <w:marBottom w:val="0"/>
      <w:divBdr>
        <w:top w:val="none" w:sz="0" w:space="0" w:color="auto"/>
        <w:left w:val="none" w:sz="0" w:space="0" w:color="auto"/>
        <w:bottom w:val="none" w:sz="0" w:space="0" w:color="auto"/>
        <w:right w:val="none" w:sz="0" w:space="0" w:color="auto"/>
      </w:divBdr>
    </w:div>
    <w:div w:id="1277248111">
      <w:bodyDiv w:val="1"/>
      <w:marLeft w:val="0"/>
      <w:marRight w:val="0"/>
      <w:marTop w:val="0"/>
      <w:marBottom w:val="0"/>
      <w:divBdr>
        <w:top w:val="none" w:sz="0" w:space="0" w:color="auto"/>
        <w:left w:val="none" w:sz="0" w:space="0" w:color="auto"/>
        <w:bottom w:val="none" w:sz="0" w:space="0" w:color="auto"/>
        <w:right w:val="none" w:sz="0" w:space="0" w:color="auto"/>
      </w:divBdr>
    </w:div>
    <w:div w:id="1350764020">
      <w:bodyDiv w:val="1"/>
      <w:marLeft w:val="0"/>
      <w:marRight w:val="0"/>
      <w:marTop w:val="0"/>
      <w:marBottom w:val="0"/>
      <w:divBdr>
        <w:top w:val="none" w:sz="0" w:space="0" w:color="auto"/>
        <w:left w:val="none" w:sz="0" w:space="0" w:color="auto"/>
        <w:bottom w:val="none" w:sz="0" w:space="0" w:color="auto"/>
        <w:right w:val="none" w:sz="0" w:space="0" w:color="auto"/>
      </w:divBdr>
    </w:div>
    <w:div w:id="1362978049">
      <w:bodyDiv w:val="1"/>
      <w:marLeft w:val="0"/>
      <w:marRight w:val="0"/>
      <w:marTop w:val="0"/>
      <w:marBottom w:val="0"/>
      <w:divBdr>
        <w:top w:val="none" w:sz="0" w:space="0" w:color="auto"/>
        <w:left w:val="none" w:sz="0" w:space="0" w:color="auto"/>
        <w:bottom w:val="none" w:sz="0" w:space="0" w:color="auto"/>
        <w:right w:val="none" w:sz="0" w:space="0" w:color="auto"/>
      </w:divBdr>
    </w:div>
    <w:div w:id="1369722785">
      <w:bodyDiv w:val="1"/>
      <w:marLeft w:val="0"/>
      <w:marRight w:val="0"/>
      <w:marTop w:val="0"/>
      <w:marBottom w:val="0"/>
      <w:divBdr>
        <w:top w:val="none" w:sz="0" w:space="0" w:color="auto"/>
        <w:left w:val="none" w:sz="0" w:space="0" w:color="auto"/>
        <w:bottom w:val="none" w:sz="0" w:space="0" w:color="auto"/>
        <w:right w:val="none" w:sz="0" w:space="0" w:color="auto"/>
      </w:divBdr>
    </w:div>
    <w:div w:id="1386954494">
      <w:bodyDiv w:val="1"/>
      <w:marLeft w:val="0"/>
      <w:marRight w:val="0"/>
      <w:marTop w:val="0"/>
      <w:marBottom w:val="0"/>
      <w:divBdr>
        <w:top w:val="none" w:sz="0" w:space="0" w:color="auto"/>
        <w:left w:val="none" w:sz="0" w:space="0" w:color="auto"/>
        <w:bottom w:val="none" w:sz="0" w:space="0" w:color="auto"/>
        <w:right w:val="none" w:sz="0" w:space="0" w:color="auto"/>
      </w:divBdr>
    </w:div>
    <w:div w:id="1397431729">
      <w:bodyDiv w:val="1"/>
      <w:marLeft w:val="0"/>
      <w:marRight w:val="0"/>
      <w:marTop w:val="0"/>
      <w:marBottom w:val="0"/>
      <w:divBdr>
        <w:top w:val="none" w:sz="0" w:space="0" w:color="auto"/>
        <w:left w:val="none" w:sz="0" w:space="0" w:color="auto"/>
        <w:bottom w:val="none" w:sz="0" w:space="0" w:color="auto"/>
        <w:right w:val="none" w:sz="0" w:space="0" w:color="auto"/>
      </w:divBdr>
    </w:div>
    <w:div w:id="1403209914">
      <w:bodyDiv w:val="1"/>
      <w:marLeft w:val="0"/>
      <w:marRight w:val="0"/>
      <w:marTop w:val="0"/>
      <w:marBottom w:val="0"/>
      <w:divBdr>
        <w:top w:val="none" w:sz="0" w:space="0" w:color="auto"/>
        <w:left w:val="none" w:sz="0" w:space="0" w:color="auto"/>
        <w:bottom w:val="none" w:sz="0" w:space="0" w:color="auto"/>
        <w:right w:val="none" w:sz="0" w:space="0" w:color="auto"/>
      </w:divBdr>
    </w:div>
    <w:div w:id="1403522010">
      <w:bodyDiv w:val="1"/>
      <w:marLeft w:val="0"/>
      <w:marRight w:val="0"/>
      <w:marTop w:val="0"/>
      <w:marBottom w:val="0"/>
      <w:divBdr>
        <w:top w:val="none" w:sz="0" w:space="0" w:color="auto"/>
        <w:left w:val="none" w:sz="0" w:space="0" w:color="auto"/>
        <w:bottom w:val="none" w:sz="0" w:space="0" w:color="auto"/>
        <w:right w:val="none" w:sz="0" w:space="0" w:color="auto"/>
      </w:divBdr>
    </w:div>
    <w:div w:id="1417089091">
      <w:bodyDiv w:val="1"/>
      <w:marLeft w:val="0"/>
      <w:marRight w:val="0"/>
      <w:marTop w:val="0"/>
      <w:marBottom w:val="0"/>
      <w:divBdr>
        <w:top w:val="none" w:sz="0" w:space="0" w:color="auto"/>
        <w:left w:val="none" w:sz="0" w:space="0" w:color="auto"/>
        <w:bottom w:val="none" w:sz="0" w:space="0" w:color="auto"/>
        <w:right w:val="none" w:sz="0" w:space="0" w:color="auto"/>
      </w:divBdr>
    </w:div>
    <w:div w:id="1432433282">
      <w:bodyDiv w:val="1"/>
      <w:marLeft w:val="0"/>
      <w:marRight w:val="0"/>
      <w:marTop w:val="0"/>
      <w:marBottom w:val="0"/>
      <w:divBdr>
        <w:top w:val="none" w:sz="0" w:space="0" w:color="auto"/>
        <w:left w:val="none" w:sz="0" w:space="0" w:color="auto"/>
        <w:bottom w:val="none" w:sz="0" w:space="0" w:color="auto"/>
        <w:right w:val="none" w:sz="0" w:space="0" w:color="auto"/>
      </w:divBdr>
    </w:div>
    <w:div w:id="1436051438">
      <w:bodyDiv w:val="1"/>
      <w:marLeft w:val="0"/>
      <w:marRight w:val="0"/>
      <w:marTop w:val="0"/>
      <w:marBottom w:val="0"/>
      <w:divBdr>
        <w:top w:val="none" w:sz="0" w:space="0" w:color="auto"/>
        <w:left w:val="none" w:sz="0" w:space="0" w:color="auto"/>
        <w:bottom w:val="none" w:sz="0" w:space="0" w:color="auto"/>
        <w:right w:val="none" w:sz="0" w:space="0" w:color="auto"/>
      </w:divBdr>
    </w:div>
    <w:div w:id="1439524658">
      <w:bodyDiv w:val="1"/>
      <w:marLeft w:val="0"/>
      <w:marRight w:val="0"/>
      <w:marTop w:val="0"/>
      <w:marBottom w:val="0"/>
      <w:divBdr>
        <w:top w:val="none" w:sz="0" w:space="0" w:color="auto"/>
        <w:left w:val="none" w:sz="0" w:space="0" w:color="auto"/>
        <w:bottom w:val="none" w:sz="0" w:space="0" w:color="auto"/>
        <w:right w:val="none" w:sz="0" w:space="0" w:color="auto"/>
      </w:divBdr>
    </w:div>
    <w:div w:id="1444837305">
      <w:bodyDiv w:val="1"/>
      <w:marLeft w:val="0"/>
      <w:marRight w:val="0"/>
      <w:marTop w:val="0"/>
      <w:marBottom w:val="0"/>
      <w:divBdr>
        <w:top w:val="none" w:sz="0" w:space="0" w:color="auto"/>
        <w:left w:val="none" w:sz="0" w:space="0" w:color="auto"/>
        <w:bottom w:val="none" w:sz="0" w:space="0" w:color="auto"/>
        <w:right w:val="none" w:sz="0" w:space="0" w:color="auto"/>
      </w:divBdr>
    </w:div>
    <w:div w:id="1446581578">
      <w:bodyDiv w:val="1"/>
      <w:marLeft w:val="0"/>
      <w:marRight w:val="0"/>
      <w:marTop w:val="0"/>
      <w:marBottom w:val="0"/>
      <w:divBdr>
        <w:top w:val="none" w:sz="0" w:space="0" w:color="auto"/>
        <w:left w:val="none" w:sz="0" w:space="0" w:color="auto"/>
        <w:bottom w:val="none" w:sz="0" w:space="0" w:color="auto"/>
        <w:right w:val="none" w:sz="0" w:space="0" w:color="auto"/>
      </w:divBdr>
    </w:div>
    <w:div w:id="1449735015">
      <w:bodyDiv w:val="1"/>
      <w:marLeft w:val="0"/>
      <w:marRight w:val="0"/>
      <w:marTop w:val="0"/>
      <w:marBottom w:val="0"/>
      <w:divBdr>
        <w:top w:val="none" w:sz="0" w:space="0" w:color="auto"/>
        <w:left w:val="none" w:sz="0" w:space="0" w:color="auto"/>
        <w:bottom w:val="none" w:sz="0" w:space="0" w:color="auto"/>
        <w:right w:val="none" w:sz="0" w:space="0" w:color="auto"/>
      </w:divBdr>
    </w:div>
    <w:div w:id="1450933834">
      <w:bodyDiv w:val="1"/>
      <w:marLeft w:val="0"/>
      <w:marRight w:val="0"/>
      <w:marTop w:val="0"/>
      <w:marBottom w:val="0"/>
      <w:divBdr>
        <w:top w:val="none" w:sz="0" w:space="0" w:color="auto"/>
        <w:left w:val="none" w:sz="0" w:space="0" w:color="auto"/>
        <w:bottom w:val="none" w:sz="0" w:space="0" w:color="auto"/>
        <w:right w:val="none" w:sz="0" w:space="0" w:color="auto"/>
      </w:divBdr>
    </w:div>
    <w:div w:id="1495877905">
      <w:bodyDiv w:val="1"/>
      <w:marLeft w:val="0"/>
      <w:marRight w:val="0"/>
      <w:marTop w:val="0"/>
      <w:marBottom w:val="0"/>
      <w:divBdr>
        <w:top w:val="none" w:sz="0" w:space="0" w:color="auto"/>
        <w:left w:val="none" w:sz="0" w:space="0" w:color="auto"/>
        <w:bottom w:val="none" w:sz="0" w:space="0" w:color="auto"/>
        <w:right w:val="none" w:sz="0" w:space="0" w:color="auto"/>
      </w:divBdr>
    </w:div>
    <w:div w:id="1508861661">
      <w:bodyDiv w:val="1"/>
      <w:marLeft w:val="0"/>
      <w:marRight w:val="0"/>
      <w:marTop w:val="0"/>
      <w:marBottom w:val="0"/>
      <w:divBdr>
        <w:top w:val="none" w:sz="0" w:space="0" w:color="auto"/>
        <w:left w:val="none" w:sz="0" w:space="0" w:color="auto"/>
        <w:bottom w:val="none" w:sz="0" w:space="0" w:color="auto"/>
        <w:right w:val="none" w:sz="0" w:space="0" w:color="auto"/>
      </w:divBdr>
    </w:div>
    <w:div w:id="1521314732">
      <w:bodyDiv w:val="1"/>
      <w:marLeft w:val="0"/>
      <w:marRight w:val="0"/>
      <w:marTop w:val="0"/>
      <w:marBottom w:val="0"/>
      <w:divBdr>
        <w:top w:val="none" w:sz="0" w:space="0" w:color="auto"/>
        <w:left w:val="none" w:sz="0" w:space="0" w:color="auto"/>
        <w:bottom w:val="none" w:sz="0" w:space="0" w:color="auto"/>
        <w:right w:val="none" w:sz="0" w:space="0" w:color="auto"/>
      </w:divBdr>
    </w:div>
    <w:div w:id="1521889776">
      <w:bodyDiv w:val="1"/>
      <w:marLeft w:val="0"/>
      <w:marRight w:val="0"/>
      <w:marTop w:val="0"/>
      <w:marBottom w:val="0"/>
      <w:divBdr>
        <w:top w:val="none" w:sz="0" w:space="0" w:color="auto"/>
        <w:left w:val="none" w:sz="0" w:space="0" w:color="auto"/>
        <w:bottom w:val="none" w:sz="0" w:space="0" w:color="auto"/>
        <w:right w:val="none" w:sz="0" w:space="0" w:color="auto"/>
      </w:divBdr>
    </w:div>
    <w:div w:id="1532300043">
      <w:bodyDiv w:val="1"/>
      <w:marLeft w:val="0"/>
      <w:marRight w:val="0"/>
      <w:marTop w:val="0"/>
      <w:marBottom w:val="0"/>
      <w:divBdr>
        <w:top w:val="none" w:sz="0" w:space="0" w:color="auto"/>
        <w:left w:val="none" w:sz="0" w:space="0" w:color="auto"/>
        <w:bottom w:val="none" w:sz="0" w:space="0" w:color="auto"/>
        <w:right w:val="none" w:sz="0" w:space="0" w:color="auto"/>
      </w:divBdr>
    </w:div>
    <w:div w:id="1537159884">
      <w:bodyDiv w:val="1"/>
      <w:marLeft w:val="0"/>
      <w:marRight w:val="0"/>
      <w:marTop w:val="0"/>
      <w:marBottom w:val="0"/>
      <w:divBdr>
        <w:top w:val="none" w:sz="0" w:space="0" w:color="auto"/>
        <w:left w:val="none" w:sz="0" w:space="0" w:color="auto"/>
        <w:bottom w:val="none" w:sz="0" w:space="0" w:color="auto"/>
        <w:right w:val="none" w:sz="0" w:space="0" w:color="auto"/>
      </w:divBdr>
      <w:divsChild>
        <w:div w:id="85729541">
          <w:marLeft w:val="0"/>
          <w:marRight w:val="0"/>
          <w:marTop w:val="0"/>
          <w:marBottom w:val="0"/>
          <w:divBdr>
            <w:top w:val="single" w:sz="2" w:space="0" w:color="E7E5E4"/>
            <w:left w:val="single" w:sz="2" w:space="0" w:color="E7E5E4"/>
            <w:bottom w:val="single" w:sz="2" w:space="0" w:color="E7E5E4"/>
            <w:right w:val="single" w:sz="2" w:space="0" w:color="E7E5E4"/>
          </w:divBdr>
          <w:divsChild>
            <w:div w:id="1303578628">
              <w:marLeft w:val="0"/>
              <w:marRight w:val="0"/>
              <w:marTop w:val="0"/>
              <w:marBottom w:val="0"/>
              <w:divBdr>
                <w:top w:val="single" w:sz="2" w:space="0" w:color="E7E5E4"/>
                <w:left w:val="single" w:sz="2" w:space="0" w:color="E7E5E4"/>
                <w:bottom w:val="single" w:sz="2" w:space="0" w:color="E7E5E4"/>
                <w:right w:val="single" w:sz="2" w:space="0" w:color="E7E5E4"/>
              </w:divBdr>
            </w:div>
          </w:divsChild>
        </w:div>
        <w:div w:id="831675500">
          <w:marLeft w:val="0"/>
          <w:marRight w:val="0"/>
          <w:marTop w:val="0"/>
          <w:marBottom w:val="0"/>
          <w:divBdr>
            <w:top w:val="single" w:sz="2" w:space="0" w:color="E7E5E4"/>
            <w:left w:val="single" w:sz="2" w:space="0" w:color="E7E5E4"/>
            <w:bottom w:val="single" w:sz="2" w:space="0" w:color="E7E5E4"/>
            <w:right w:val="single" w:sz="2" w:space="0" w:color="E7E5E4"/>
          </w:divBdr>
        </w:div>
      </w:divsChild>
    </w:div>
    <w:div w:id="1565490100">
      <w:bodyDiv w:val="1"/>
      <w:marLeft w:val="0"/>
      <w:marRight w:val="0"/>
      <w:marTop w:val="0"/>
      <w:marBottom w:val="0"/>
      <w:divBdr>
        <w:top w:val="none" w:sz="0" w:space="0" w:color="auto"/>
        <w:left w:val="none" w:sz="0" w:space="0" w:color="auto"/>
        <w:bottom w:val="none" w:sz="0" w:space="0" w:color="auto"/>
        <w:right w:val="none" w:sz="0" w:space="0" w:color="auto"/>
      </w:divBdr>
      <w:divsChild>
        <w:div w:id="952712805">
          <w:marLeft w:val="446"/>
          <w:marRight w:val="0"/>
          <w:marTop w:val="0"/>
          <w:marBottom w:val="0"/>
          <w:divBdr>
            <w:top w:val="none" w:sz="0" w:space="0" w:color="auto"/>
            <w:left w:val="none" w:sz="0" w:space="0" w:color="auto"/>
            <w:bottom w:val="none" w:sz="0" w:space="0" w:color="auto"/>
            <w:right w:val="none" w:sz="0" w:space="0" w:color="auto"/>
          </w:divBdr>
        </w:div>
        <w:div w:id="1136338339">
          <w:marLeft w:val="446"/>
          <w:marRight w:val="0"/>
          <w:marTop w:val="0"/>
          <w:marBottom w:val="0"/>
          <w:divBdr>
            <w:top w:val="none" w:sz="0" w:space="0" w:color="auto"/>
            <w:left w:val="none" w:sz="0" w:space="0" w:color="auto"/>
            <w:bottom w:val="none" w:sz="0" w:space="0" w:color="auto"/>
            <w:right w:val="none" w:sz="0" w:space="0" w:color="auto"/>
          </w:divBdr>
        </w:div>
        <w:div w:id="1145507446">
          <w:marLeft w:val="446"/>
          <w:marRight w:val="0"/>
          <w:marTop w:val="0"/>
          <w:marBottom w:val="0"/>
          <w:divBdr>
            <w:top w:val="none" w:sz="0" w:space="0" w:color="auto"/>
            <w:left w:val="none" w:sz="0" w:space="0" w:color="auto"/>
            <w:bottom w:val="none" w:sz="0" w:space="0" w:color="auto"/>
            <w:right w:val="none" w:sz="0" w:space="0" w:color="auto"/>
          </w:divBdr>
        </w:div>
        <w:div w:id="1298028701">
          <w:marLeft w:val="446"/>
          <w:marRight w:val="0"/>
          <w:marTop w:val="0"/>
          <w:marBottom w:val="0"/>
          <w:divBdr>
            <w:top w:val="none" w:sz="0" w:space="0" w:color="auto"/>
            <w:left w:val="none" w:sz="0" w:space="0" w:color="auto"/>
            <w:bottom w:val="none" w:sz="0" w:space="0" w:color="auto"/>
            <w:right w:val="none" w:sz="0" w:space="0" w:color="auto"/>
          </w:divBdr>
        </w:div>
        <w:div w:id="1738894580">
          <w:marLeft w:val="446"/>
          <w:marRight w:val="0"/>
          <w:marTop w:val="0"/>
          <w:marBottom w:val="0"/>
          <w:divBdr>
            <w:top w:val="none" w:sz="0" w:space="0" w:color="auto"/>
            <w:left w:val="none" w:sz="0" w:space="0" w:color="auto"/>
            <w:bottom w:val="none" w:sz="0" w:space="0" w:color="auto"/>
            <w:right w:val="none" w:sz="0" w:space="0" w:color="auto"/>
          </w:divBdr>
        </w:div>
      </w:divsChild>
    </w:div>
    <w:div w:id="1573388299">
      <w:bodyDiv w:val="1"/>
      <w:marLeft w:val="0"/>
      <w:marRight w:val="0"/>
      <w:marTop w:val="0"/>
      <w:marBottom w:val="0"/>
      <w:divBdr>
        <w:top w:val="none" w:sz="0" w:space="0" w:color="auto"/>
        <w:left w:val="none" w:sz="0" w:space="0" w:color="auto"/>
        <w:bottom w:val="none" w:sz="0" w:space="0" w:color="auto"/>
        <w:right w:val="none" w:sz="0" w:space="0" w:color="auto"/>
      </w:divBdr>
    </w:div>
    <w:div w:id="1592810319">
      <w:bodyDiv w:val="1"/>
      <w:marLeft w:val="0"/>
      <w:marRight w:val="0"/>
      <w:marTop w:val="0"/>
      <w:marBottom w:val="0"/>
      <w:divBdr>
        <w:top w:val="none" w:sz="0" w:space="0" w:color="auto"/>
        <w:left w:val="none" w:sz="0" w:space="0" w:color="auto"/>
        <w:bottom w:val="none" w:sz="0" w:space="0" w:color="auto"/>
        <w:right w:val="none" w:sz="0" w:space="0" w:color="auto"/>
      </w:divBdr>
    </w:div>
    <w:div w:id="1611888130">
      <w:bodyDiv w:val="1"/>
      <w:marLeft w:val="0"/>
      <w:marRight w:val="0"/>
      <w:marTop w:val="0"/>
      <w:marBottom w:val="0"/>
      <w:divBdr>
        <w:top w:val="none" w:sz="0" w:space="0" w:color="auto"/>
        <w:left w:val="none" w:sz="0" w:space="0" w:color="auto"/>
        <w:bottom w:val="none" w:sz="0" w:space="0" w:color="auto"/>
        <w:right w:val="none" w:sz="0" w:space="0" w:color="auto"/>
      </w:divBdr>
    </w:div>
    <w:div w:id="1614441036">
      <w:bodyDiv w:val="1"/>
      <w:marLeft w:val="0"/>
      <w:marRight w:val="0"/>
      <w:marTop w:val="0"/>
      <w:marBottom w:val="0"/>
      <w:divBdr>
        <w:top w:val="none" w:sz="0" w:space="0" w:color="auto"/>
        <w:left w:val="none" w:sz="0" w:space="0" w:color="auto"/>
        <w:bottom w:val="none" w:sz="0" w:space="0" w:color="auto"/>
        <w:right w:val="none" w:sz="0" w:space="0" w:color="auto"/>
      </w:divBdr>
    </w:div>
    <w:div w:id="1646424999">
      <w:bodyDiv w:val="1"/>
      <w:marLeft w:val="0"/>
      <w:marRight w:val="0"/>
      <w:marTop w:val="0"/>
      <w:marBottom w:val="0"/>
      <w:divBdr>
        <w:top w:val="none" w:sz="0" w:space="0" w:color="auto"/>
        <w:left w:val="none" w:sz="0" w:space="0" w:color="auto"/>
        <w:bottom w:val="none" w:sz="0" w:space="0" w:color="auto"/>
        <w:right w:val="none" w:sz="0" w:space="0" w:color="auto"/>
      </w:divBdr>
    </w:div>
    <w:div w:id="1647734657">
      <w:bodyDiv w:val="1"/>
      <w:marLeft w:val="0"/>
      <w:marRight w:val="0"/>
      <w:marTop w:val="0"/>
      <w:marBottom w:val="0"/>
      <w:divBdr>
        <w:top w:val="none" w:sz="0" w:space="0" w:color="auto"/>
        <w:left w:val="none" w:sz="0" w:space="0" w:color="auto"/>
        <w:bottom w:val="none" w:sz="0" w:space="0" w:color="auto"/>
        <w:right w:val="none" w:sz="0" w:space="0" w:color="auto"/>
      </w:divBdr>
    </w:div>
    <w:div w:id="1683121655">
      <w:bodyDiv w:val="1"/>
      <w:marLeft w:val="0"/>
      <w:marRight w:val="0"/>
      <w:marTop w:val="0"/>
      <w:marBottom w:val="0"/>
      <w:divBdr>
        <w:top w:val="none" w:sz="0" w:space="0" w:color="auto"/>
        <w:left w:val="none" w:sz="0" w:space="0" w:color="auto"/>
        <w:bottom w:val="none" w:sz="0" w:space="0" w:color="auto"/>
        <w:right w:val="none" w:sz="0" w:space="0" w:color="auto"/>
      </w:divBdr>
    </w:div>
    <w:div w:id="1691224650">
      <w:bodyDiv w:val="1"/>
      <w:marLeft w:val="0"/>
      <w:marRight w:val="0"/>
      <w:marTop w:val="0"/>
      <w:marBottom w:val="0"/>
      <w:divBdr>
        <w:top w:val="none" w:sz="0" w:space="0" w:color="auto"/>
        <w:left w:val="none" w:sz="0" w:space="0" w:color="auto"/>
        <w:bottom w:val="none" w:sz="0" w:space="0" w:color="auto"/>
        <w:right w:val="none" w:sz="0" w:space="0" w:color="auto"/>
      </w:divBdr>
    </w:div>
    <w:div w:id="1717659576">
      <w:bodyDiv w:val="1"/>
      <w:marLeft w:val="0"/>
      <w:marRight w:val="0"/>
      <w:marTop w:val="0"/>
      <w:marBottom w:val="0"/>
      <w:divBdr>
        <w:top w:val="none" w:sz="0" w:space="0" w:color="auto"/>
        <w:left w:val="none" w:sz="0" w:space="0" w:color="auto"/>
        <w:bottom w:val="none" w:sz="0" w:space="0" w:color="auto"/>
        <w:right w:val="none" w:sz="0" w:space="0" w:color="auto"/>
      </w:divBdr>
    </w:div>
    <w:div w:id="1742558405">
      <w:bodyDiv w:val="1"/>
      <w:marLeft w:val="0"/>
      <w:marRight w:val="0"/>
      <w:marTop w:val="0"/>
      <w:marBottom w:val="0"/>
      <w:divBdr>
        <w:top w:val="none" w:sz="0" w:space="0" w:color="auto"/>
        <w:left w:val="none" w:sz="0" w:space="0" w:color="auto"/>
        <w:bottom w:val="none" w:sz="0" w:space="0" w:color="auto"/>
        <w:right w:val="none" w:sz="0" w:space="0" w:color="auto"/>
      </w:divBdr>
    </w:div>
    <w:div w:id="1743134409">
      <w:bodyDiv w:val="1"/>
      <w:marLeft w:val="0"/>
      <w:marRight w:val="0"/>
      <w:marTop w:val="0"/>
      <w:marBottom w:val="0"/>
      <w:divBdr>
        <w:top w:val="none" w:sz="0" w:space="0" w:color="auto"/>
        <w:left w:val="none" w:sz="0" w:space="0" w:color="auto"/>
        <w:bottom w:val="none" w:sz="0" w:space="0" w:color="auto"/>
        <w:right w:val="none" w:sz="0" w:space="0" w:color="auto"/>
      </w:divBdr>
    </w:div>
    <w:div w:id="1751343241">
      <w:bodyDiv w:val="1"/>
      <w:marLeft w:val="0"/>
      <w:marRight w:val="0"/>
      <w:marTop w:val="0"/>
      <w:marBottom w:val="0"/>
      <w:divBdr>
        <w:top w:val="none" w:sz="0" w:space="0" w:color="auto"/>
        <w:left w:val="none" w:sz="0" w:space="0" w:color="auto"/>
        <w:bottom w:val="none" w:sz="0" w:space="0" w:color="auto"/>
        <w:right w:val="none" w:sz="0" w:space="0" w:color="auto"/>
      </w:divBdr>
    </w:div>
    <w:div w:id="1774857036">
      <w:bodyDiv w:val="1"/>
      <w:marLeft w:val="0"/>
      <w:marRight w:val="0"/>
      <w:marTop w:val="0"/>
      <w:marBottom w:val="0"/>
      <w:divBdr>
        <w:top w:val="none" w:sz="0" w:space="0" w:color="auto"/>
        <w:left w:val="none" w:sz="0" w:space="0" w:color="auto"/>
        <w:bottom w:val="none" w:sz="0" w:space="0" w:color="auto"/>
        <w:right w:val="none" w:sz="0" w:space="0" w:color="auto"/>
      </w:divBdr>
    </w:div>
    <w:div w:id="1777676655">
      <w:bodyDiv w:val="1"/>
      <w:marLeft w:val="0"/>
      <w:marRight w:val="0"/>
      <w:marTop w:val="0"/>
      <w:marBottom w:val="0"/>
      <w:divBdr>
        <w:top w:val="none" w:sz="0" w:space="0" w:color="auto"/>
        <w:left w:val="none" w:sz="0" w:space="0" w:color="auto"/>
        <w:bottom w:val="none" w:sz="0" w:space="0" w:color="auto"/>
        <w:right w:val="none" w:sz="0" w:space="0" w:color="auto"/>
      </w:divBdr>
    </w:div>
    <w:div w:id="1821071405">
      <w:bodyDiv w:val="1"/>
      <w:marLeft w:val="0"/>
      <w:marRight w:val="0"/>
      <w:marTop w:val="0"/>
      <w:marBottom w:val="0"/>
      <w:divBdr>
        <w:top w:val="none" w:sz="0" w:space="0" w:color="auto"/>
        <w:left w:val="none" w:sz="0" w:space="0" w:color="auto"/>
        <w:bottom w:val="none" w:sz="0" w:space="0" w:color="auto"/>
        <w:right w:val="none" w:sz="0" w:space="0" w:color="auto"/>
      </w:divBdr>
    </w:div>
    <w:div w:id="1827278918">
      <w:bodyDiv w:val="1"/>
      <w:marLeft w:val="0"/>
      <w:marRight w:val="0"/>
      <w:marTop w:val="0"/>
      <w:marBottom w:val="0"/>
      <w:divBdr>
        <w:top w:val="none" w:sz="0" w:space="0" w:color="auto"/>
        <w:left w:val="none" w:sz="0" w:space="0" w:color="auto"/>
        <w:bottom w:val="none" w:sz="0" w:space="0" w:color="auto"/>
        <w:right w:val="none" w:sz="0" w:space="0" w:color="auto"/>
      </w:divBdr>
    </w:div>
    <w:div w:id="1857110869">
      <w:bodyDiv w:val="1"/>
      <w:marLeft w:val="0"/>
      <w:marRight w:val="0"/>
      <w:marTop w:val="0"/>
      <w:marBottom w:val="0"/>
      <w:divBdr>
        <w:top w:val="none" w:sz="0" w:space="0" w:color="auto"/>
        <w:left w:val="none" w:sz="0" w:space="0" w:color="auto"/>
        <w:bottom w:val="none" w:sz="0" w:space="0" w:color="auto"/>
        <w:right w:val="none" w:sz="0" w:space="0" w:color="auto"/>
      </w:divBdr>
    </w:div>
    <w:div w:id="1865943493">
      <w:bodyDiv w:val="1"/>
      <w:marLeft w:val="0"/>
      <w:marRight w:val="0"/>
      <w:marTop w:val="0"/>
      <w:marBottom w:val="0"/>
      <w:divBdr>
        <w:top w:val="none" w:sz="0" w:space="0" w:color="auto"/>
        <w:left w:val="none" w:sz="0" w:space="0" w:color="auto"/>
        <w:bottom w:val="none" w:sz="0" w:space="0" w:color="auto"/>
        <w:right w:val="none" w:sz="0" w:space="0" w:color="auto"/>
      </w:divBdr>
    </w:div>
    <w:div w:id="1870102511">
      <w:bodyDiv w:val="1"/>
      <w:marLeft w:val="0"/>
      <w:marRight w:val="0"/>
      <w:marTop w:val="0"/>
      <w:marBottom w:val="0"/>
      <w:divBdr>
        <w:top w:val="none" w:sz="0" w:space="0" w:color="auto"/>
        <w:left w:val="none" w:sz="0" w:space="0" w:color="auto"/>
        <w:bottom w:val="none" w:sz="0" w:space="0" w:color="auto"/>
        <w:right w:val="none" w:sz="0" w:space="0" w:color="auto"/>
      </w:divBdr>
    </w:div>
    <w:div w:id="1883714217">
      <w:bodyDiv w:val="1"/>
      <w:marLeft w:val="0"/>
      <w:marRight w:val="0"/>
      <w:marTop w:val="0"/>
      <w:marBottom w:val="0"/>
      <w:divBdr>
        <w:top w:val="none" w:sz="0" w:space="0" w:color="auto"/>
        <w:left w:val="none" w:sz="0" w:space="0" w:color="auto"/>
        <w:bottom w:val="none" w:sz="0" w:space="0" w:color="auto"/>
        <w:right w:val="none" w:sz="0" w:space="0" w:color="auto"/>
      </w:divBdr>
    </w:div>
    <w:div w:id="1884630426">
      <w:bodyDiv w:val="1"/>
      <w:marLeft w:val="0"/>
      <w:marRight w:val="0"/>
      <w:marTop w:val="0"/>
      <w:marBottom w:val="0"/>
      <w:divBdr>
        <w:top w:val="none" w:sz="0" w:space="0" w:color="auto"/>
        <w:left w:val="none" w:sz="0" w:space="0" w:color="auto"/>
        <w:bottom w:val="none" w:sz="0" w:space="0" w:color="auto"/>
        <w:right w:val="none" w:sz="0" w:space="0" w:color="auto"/>
      </w:divBdr>
    </w:div>
    <w:div w:id="1906528104">
      <w:bodyDiv w:val="1"/>
      <w:marLeft w:val="0"/>
      <w:marRight w:val="0"/>
      <w:marTop w:val="0"/>
      <w:marBottom w:val="0"/>
      <w:divBdr>
        <w:top w:val="none" w:sz="0" w:space="0" w:color="auto"/>
        <w:left w:val="none" w:sz="0" w:space="0" w:color="auto"/>
        <w:bottom w:val="none" w:sz="0" w:space="0" w:color="auto"/>
        <w:right w:val="none" w:sz="0" w:space="0" w:color="auto"/>
      </w:divBdr>
    </w:div>
    <w:div w:id="1909225431">
      <w:bodyDiv w:val="1"/>
      <w:marLeft w:val="0"/>
      <w:marRight w:val="0"/>
      <w:marTop w:val="0"/>
      <w:marBottom w:val="0"/>
      <w:divBdr>
        <w:top w:val="none" w:sz="0" w:space="0" w:color="auto"/>
        <w:left w:val="none" w:sz="0" w:space="0" w:color="auto"/>
        <w:bottom w:val="none" w:sz="0" w:space="0" w:color="auto"/>
        <w:right w:val="none" w:sz="0" w:space="0" w:color="auto"/>
      </w:divBdr>
    </w:div>
    <w:div w:id="1948534881">
      <w:bodyDiv w:val="1"/>
      <w:marLeft w:val="0"/>
      <w:marRight w:val="0"/>
      <w:marTop w:val="0"/>
      <w:marBottom w:val="0"/>
      <w:divBdr>
        <w:top w:val="none" w:sz="0" w:space="0" w:color="auto"/>
        <w:left w:val="none" w:sz="0" w:space="0" w:color="auto"/>
        <w:bottom w:val="none" w:sz="0" w:space="0" w:color="auto"/>
        <w:right w:val="none" w:sz="0" w:space="0" w:color="auto"/>
      </w:divBdr>
    </w:div>
    <w:div w:id="1950043697">
      <w:bodyDiv w:val="1"/>
      <w:marLeft w:val="0"/>
      <w:marRight w:val="0"/>
      <w:marTop w:val="0"/>
      <w:marBottom w:val="0"/>
      <w:divBdr>
        <w:top w:val="none" w:sz="0" w:space="0" w:color="auto"/>
        <w:left w:val="none" w:sz="0" w:space="0" w:color="auto"/>
        <w:bottom w:val="none" w:sz="0" w:space="0" w:color="auto"/>
        <w:right w:val="none" w:sz="0" w:space="0" w:color="auto"/>
      </w:divBdr>
    </w:div>
    <w:div w:id="1971933248">
      <w:bodyDiv w:val="1"/>
      <w:marLeft w:val="0"/>
      <w:marRight w:val="0"/>
      <w:marTop w:val="0"/>
      <w:marBottom w:val="0"/>
      <w:divBdr>
        <w:top w:val="none" w:sz="0" w:space="0" w:color="auto"/>
        <w:left w:val="none" w:sz="0" w:space="0" w:color="auto"/>
        <w:bottom w:val="none" w:sz="0" w:space="0" w:color="auto"/>
        <w:right w:val="none" w:sz="0" w:space="0" w:color="auto"/>
      </w:divBdr>
    </w:div>
    <w:div w:id="1981184699">
      <w:bodyDiv w:val="1"/>
      <w:marLeft w:val="0"/>
      <w:marRight w:val="0"/>
      <w:marTop w:val="0"/>
      <w:marBottom w:val="0"/>
      <w:divBdr>
        <w:top w:val="none" w:sz="0" w:space="0" w:color="auto"/>
        <w:left w:val="none" w:sz="0" w:space="0" w:color="auto"/>
        <w:bottom w:val="none" w:sz="0" w:space="0" w:color="auto"/>
        <w:right w:val="none" w:sz="0" w:space="0" w:color="auto"/>
      </w:divBdr>
    </w:div>
    <w:div w:id="1981687578">
      <w:bodyDiv w:val="1"/>
      <w:marLeft w:val="0"/>
      <w:marRight w:val="0"/>
      <w:marTop w:val="0"/>
      <w:marBottom w:val="0"/>
      <w:divBdr>
        <w:top w:val="none" w:sz="0" w:space="0" w:color="auto"/>
        <w:left w:val="none" w:sz="0" w:space="0" w:color="auto"/>
        <w:bottom w:val="none" w:sz="0" w:space="0" w:color="auto"/>
        <w:right w:val="none" w:sz="0" w:space="0" w:color="auto"/>
      </w:divBdr>
    </w:div>
    <w:div w:id="1989043863">
      <w:bodyDiv w:val="1"/>
      <w:marLeft w:val="0"/>
      <w:marRight w:val="0"/>
      <w:marTop w:val="0"/>
      <w:marBottom w:val="0"/>
      <w:divBdr>
        <w:top w:val="none" w:sz="0" w:space="0" w:color="auto"/>
        <w:left w:val="none" w:sz="0" w:space="0" w:color="auto"/>
        <w:bottom w:val="none" w:sz="0" w:space="0" w:color="auto"/>
        <w:right w:val="none" w:sz="0" w:space="0" w:color="auto"/>
      </w:divBdr>
    </w:div>
    <w:div w:id="2000690037">
      <w:bodyDiv w:val="1"/>
      <w:marLeft w:val="0"/>
      <w:marRight w:val="0"/>
      <w:marTop w:val="0"/>
      <w:marBottom w:val="0"/>
      <w:divBdr>
        <w:top w:val="none" w:sz="0" w:space="0" w:color="auto"/>
        <w:left w:val="none" w:sz="0" w:space="0" w:color="auto"/>
        <w:bottom w:val="none" w:sz="0" w:space="0" w:color="auto"/>
        <w:right w:val="none" w:sz="0" w:space="0" w:color="auto"/>
      </w:divBdr>
    </w:div>
    <w:div w:id="2039743835">
      <w:bodyDiv w:val="1"/>
      <w:marLeft w:val="0"/>
      <w:marRight w:val="0"/>
      <w:marTop w:val="0"/>
      <w:marBottom w:val="0"/>
      <w:divBdr>
        <w:top w:val="none" w:sz="0" w:space="0" w:color="auto"/>
        <w:left w:val="none" w:sz="0" w:space="0" w:color="auto"/>
        <w:bottom w:val="none" w:sz="0" w:space="0" w:color="auto"/>
        <w:right w:val="none" w:sz="0" w:space="0" w:color="auto"/>
      </w:divBdr>
    </w:div>
    <w:div w:id="2049334804">
      <w:bodyDiv w:val="1"/>
      <w:marLeft w:val="0"/>
      <w:marRight w:val="0"/>
      <w:marTop w:val="0"/>
      <w:marBottom w:val="0"/>
      <w:divBdr>
        <w:top w:val="none" w:sz="0" w:space="0" w:color="auto"/>
        <w:left w:val="none" w:sz="0" w:space="0" w:color="auto"/>
        <w:bottom w:val="none" w:sz="0" w:space="0" w:color="auto"/>
        <w:right w:val="none" w:sz="0" w:space="0" w:color="auto"/>
      </w:divBdr>
    </w:div>
    <w:div w:id="2122145752">
      <w:bodyDiv w:val="1"/>
      <w:marLeft w:val="0"/>
      <w:marRight w:val="0"/>
      <w:marTop w:val="0"/>
      <w:marBottom w:val="0"/>
      <w:divBdr>
        <w:top w:val="none" w:sz="0" w:space="0" w:color="auto"/>
        <w:left w:val="none" w:sz="0" w:space="0" w:color="auto"/>
        <w:bottom w:val="none" w:sz="0" w:space="0" w:color="auto"/>
        <w:right w:val="none" w:sz="0" w:space="0" w:color="auto"/>
      </w:divBdr>
    </w:div>
    <w:div w:id="2123258655">
      <w:bodyDiv w:val="1"/>
      <w:marLeft w:val="0"/>
      <w:marRight w:val="0"/>
      <w:marTop w:val="0"/>
      <w:marBottom w:val="0"/>
      <w:divBdr>
        <w:top w:val="none" w:sz="0" w:space="0" w:color="auto"/>
        <w:left w:val="none" w:sz="0" w:space="0" w:color="auto"/>
        <w:bottom w:val="none" w:sz="0" w:space="0" w:color="auto"/>
        <w:right w:val="none" w:sz="0" w:space="0" w:color="auto"/>
      </w:divBdr>
    </w:div>
    <w:div w:id="2140877529">
      <w:bodyDiv w:val="1"/>
      <w:marLeft w:val="0"/>
      <w:marRight w:val="0"/>
      <w:marTop w:val="0"/>
      <w:marBottom w:val="0"/>
      <w:divBdr>
        <w:top w:val="none" w:sz="0" w:space="0" w:color="auto"/>
        <w:left w:val="none" w:sz="0" w:space="0" w:color="auto"/>
        <w:bottom w:val="none" w:sz="0" w:space="0" w:color="auto"/>
        <w:right w:val="none" w:sz="0" w:space="0" w:color="auto"/>
      </w:divBdr>
    </w:div>
    <w:div w:id="2143115896">
      <w:bodyDiv w:val="1"/>
      <w:marLeft w:val="0"/>
      <w:marRight w:val="0"/>
      <w:marTop w:val="0"/>
      <w:marBottom w:val="0"/>
      <w:divBdr>
        <w:top w:val="none" w:sz="0" w:space="0" w:color="auto"/>
        <w:left w:val="none" w:sz="0" w:space="0" w:color="auto"/>
        <w:bottom w:val="none" w:sz="0" w:space="0" w:color="auto"/>
        <w:right w:val="none" w:sz="0" w:space="0" w:color="auto"/>
      </w:divBdr>
      <w:divsChild>
        <w:div w:id="891235918">
          <w:marLeft w:val="0"/>
          <w:marRight w:val="0"/>
          <w:marTop w:val="0"/>
          <w:marBottom w:val="0"/>
          <w:divBdr>
            <w:top w:val="none" w:sz="0" w:space="0" w:color="auto"/>
            <w:left w:val="none" w:sz="0" w:space="0" w:color="auto"/>
            <w:bottom w:val="none" w:sz="0" w:space="0" w:color="auto"/>
            <w:right w:val="none" w:sz="0" w:space="0" w:color="auto"/>
          </w:divBdr>
          <w:divsChild>
            <w:div w:id="22633044">
              <w:marLeft w:val="0"/>
              <w:marRight w:val="0"/>
              <w:marTop w:val="0"/>
              <w:marBottom w:val="0"/>
              <w:divBdr>
                <w:top w:val="none" w:sz="0" w:space="0" w:color="auto"/>
                <w:left w:val="none" w:sz="0" w:space="0" w:color="auto"/>
                <w:bottom w:val="none" w:sz="0" w:space="0" w:color="auto"/>
                <w:right w:val="none" w:sz="0" w:space="0" w:color="auto"/>
              </w:divBdr>
            </w:div>
            <w:div w:id="46104116">
              <w:marLeft w:val="0"/>
              <w:marRight w:val="0"/>
              <w:marTop w:val="0"/>
              <w:marBottom w:val="0"/>
              <w:divBdr>
                <w:top w:val="none" w:sz="0" w:space="0" w:color="auto"/>
                <w:left w:val="none" w:sz="0" w:space="0" w:color="auto"/>
                <w:bottom w:val="none" w:sz="0" w:space="0" w:color="auto"/>
                <w:right w:val="none" w:sz="0" w:space="0" w:color="auto"/>
              </w:divBdr>
            </w:div>
            <w:div w:id="71007028">
              <w:marLeft w:val="0"/>
              <w:marRight w:val="0"/>
              <w:marTop w:val="0"/>
              <w:marBottom w:val="0"/>
              <w:divBdr>
                <w:top w:val="none" w:sz="0" w:space="0" w:color="auto"/>
                <w:left w:val="none" w:sz="0" w:space="0" w:color="auto"/>
                <w:bottom w:val="none" w:sz="0" w:space="0" w:color="auto"/>
                <w:right w:val="none" w:sz="0" w:space="0" w:color="auto"/>
              </w:divBdr>
            </w:div>
            <w:div w:id="80106342">
              <w:marLeft w:val="0"/>
              <w:marRight w:val="0"/>
              <w:marTop w:val="0"/>
              <w:marBottom w:val="0"/>
              <w:divBdr>
                <w:top w:val="none" w:sz="0" w:space="0" w:color="auto"/>
                <w:left w:val="none" w:sz="0" w:space="0" w:color="auto"/>
                <w:bottom w:val="none" w:sz="0" w:space="0" w:color="auto"/>
                <w:right w:val="none" w:sz="0" w:space="0" w:color="auto"/>
              </w:divBdr>
            </w:div>
            <w:div w:id="90010866">
              <w:marLeft w:val="0"/>
              <w:marRight w:val="0"/>
              <w:marTop w:val="0"/>
              <w:marBottom w:val="0"/>
              <w:divBdr>
                <w:top w:val="none" w:sz="0" w:space="0" w:color="auto"/>
                <w:left w:val="none" w:sz="0" w:space="0" w:color="auto"/>
                <w:bottom w:val="none" w:sz="0" w:space="0" w:color="auto"/>
                <w:right w:val="none" w:sz="0" w:space="0" w:color="auto"/>
              </w:divBdr>
            </w:div>
            <w:div w:id="108555270">
              <w:marLeft w:val="0"/>
              <w:marRight w:val="0"/>
              <w:marTop w:val="0"/>
              <w:marBottom w:val="0"/>
              <w:divBdr>
                <w:top w:val="none" w:sz="0" w:space="0" w:color="auto"/>
                <w:left w:val="none" w:sz="0" w:space="0" w:color="auto"/>
                <w:bottom w:val="none" w:sz="0" w:space="0" w:color="auto"/>
                <w:right w:val="none" w:sz="0" w:space="0" w:color="auto"/>
              </w:divBdr>
            </w:div>
            <w:div w:id="138346722">
              <w:marLeft w:val="0"/>
              <w:marRight w:val="0"/>
              <w:marTop w:val="0"/>
              <w:marBottom w:val="0"/>
              <w:divBdr>
                <w:top w:val="none" w:sz="0" w:space="0" w:color="auto"/>
                <w:left w:val="none" w:sz="0" w:space="0" w:color="auto"/>
                <w:bottom w:val="none" w:sz="0" w:space="0" w:color="auto"/>
                <w:right w:val="none" w:sz="0" w:space="0" w:color="auto"/>
              </w:divBdr>
            </w:div>
            <w:div w:id="170342924">
              <w:marLeft w:val="0"/>
              <w:marRight w:val="0"/>
              <w:marTop w:val="0"/>
              <w:marBottom w:val="0"/>
              <w:divBdr>
                <w:top w:val="none" w:sz="0" w:space="0" w:color="auto"/>
                <w:left w:val="none" w:sz="0" w:space="0" w:color="auto"/>
                <w:bottom w:val="none" w:sz="0" w:space="0" w:color="auto"/>
                <w:right w:val="none" w:sz="0" w:space="0" w:color="auto"/>
              </w:divBdr>
            </w:div>
            <w:div w:id="172455258">
              <w:marLeft w:val="0"/>
              <w:marRight w:val="0"/>
              <w:marTop w:val="0"/>
              <w:marBottom w:val="0"/>
              <w:divBdr>
                <w:top w:val="none" w:sz="0" w:space="0" w:color="auto"/>
                <w:left w:val="none" w:sz="0" w:space="0" w:color="auto"/>
                <w:bottom w:val="none" w:sz="0" w:space="0" w:color="auto"/>
                <w:right w:val="none" w:sz="0" w:space="0" w:color="auto"/>
              </w:divBdr>
            </w:div>
            <w:div w:id="219942584">
              <w:marLeft w:val="0"/>
              <w:marRight w:val="0"/>
              <w:marTop w:val="0"/>
              <w:marBottom w:val="0"/>
              <w:divBdr>
                <w:top w:val="none" w:sz="0" w:space="0" w:color="auto"/>
                <w:left w:val="none" w:sz="0" w:space="0" w:color="auto"/>
                <w:bottom w:val="none" w:sz="0" w:space="0" w:color="auto"/>
                <w:right w:val="none" w:sz="0" w:space="0" w:color="auto"/>
              </w:divBdr>
            </w:div>
            <w:div w:id="232008043">
              <w:marLeft w:val="0"/>
              <w:marRight w:val="0"/>
              <w:marTop w:val="0"/>
              <w:marBottom w:val="0"/>
              <w:divBdr>
                <w:top w:val="none" w:sz="0" w:space="0" w:color="auto"/>
                <w:left w:val="none" w:sz="0" w:space="0" w:color="auto"/>
                <w:bottom w:val="none" w:sz="0" w:space="0" w:color="auto"/>
                <w:right w:val="none" w:sz="0" w:space="0" w:color="auto"/>
              </w:divBdr>
            </w:div>
            <w:div w:id="242760102">
              <w:marLeft w:val="0"/>
              <w:marRight w:val="0"/>
              <w:marTop w:val="0"/>
              <w:marBottom w:val="0"/>
              <w:divBdr>
                <w:top w:val="none" w:sz="0" w:space="0" w:color="auto"/>
                <w:left w:val="none" w:sz="0" w:space="0" w:color="auto"/>
                <w:bottom w:val="none" w:sz="0" w:space="0" w:color="auto"/>
                <w:right w:val="none" w:sz="0" w:space="0" w:color="auto"/>
              </w:divBdr>
            </w:div>
            <w:div w:id="266935356">
              <w:marLeft w:val="0"/>
              <w:marRight w:val="0"/>
              <w:marTop w:val="0"/>
              <w:marBottom w:val="0"/>
              <w:divBdr>
                <w:top w:val="none" w:sz="0" w:space="0" w:color="auto"/>
                <w:left w:val="none" w:sz="0" w:space="0" w:color="auto"/>
                <w:bottom w:val="none" w:sz="0" w:space="0" w:color="auto"/>
                <w:right w:val="none" w:sz="0" w:space="0" w:color="auto"/>
              </w:divBdr>
            </w:div>
            <w:div w:id="270936831">
              <w:marLeft w:val="0"/>
              <w:marRight w:val="0"/>
              <w:marTop w:val="0"/>
              <w:marBottom w:val="0"/>
              <w:divBdr>
                <w:top w:val="none" w:sz="0" w:space="0" w:color="auto"/>
                <w:left w:val="none" w:sz="0" w:space="0" w:color="auto"/>
                <w:bottom w:val="none" w:sz="0" w:space="0" w:color="auto"/>
                <w:right w:val="none" w:sz="0" w:space="0" w:color="auto"/>
              </w:divBdr>
            </w:div>
            <w:div w:id="347223547">
              <w:marLeft w:val="0"/>
              <w:marRight w:val="0"/>
              <w:marTop w:val="0"/>
              <w:marBottom w:val="0"/>
              <w:divBdr>
                <w:top w:val="none" w:sz="0" w:space="0" w:color="auto"/>
                <w:left w:val="none" w:sz="0" w:space="0" w:color="auto"/>
                <w:bottom w:val="none" w:sz="0" w:space="0" w:color="auto"/>
                <w:right w:val="none" w:sz="0" w:space="0" w:color="auto"/>
              </w:divBdr>
            </w:div>
            <w:div w:id="375397788">
              <w:marLeft w:val="0"/>
              <w:marRight w:val="0"/>
              <w:marTop w:val="0"/>
              <w:marBottom w:val="0"/>
              <w:divBdr>
                <w:top w:val="none" w:sz="0" w:space="0" w:color="auto"/>
                <w:left w:val="none" w:sz="0" w:space="0" w:color="auto"/>
                <w:bottom w:val="none" w:sz="0" w:space="0" w:color="auto"/>
                <w:right w:val="none" w:sz="0" w:space="0" w:color="auto"/>
              </w:divBdr>
            </w:div>
            <w:div w:id="408506794">
              <w:marLeft w:val="0"/>
              <w:marRight w:val="0"/>
              <w:marTop w:val="0"/>
              <w:marBottom w:val="0"/>
              <w:divBdr>
                <w:top w:val="none" w:sz="0" w:space="0" w:color="auto"/>
                <w:left w:val="none" w:sz="0" w:space="0" w:color="auto"/>
                <w:bottom w:val="none" w:sz="0" w:space="0" w:color="auto"/>
                <w:right w:val="none" w:sz="0" w:space="0" w:color="auto"/>
              </w:divBdr>
            </w:div>
            <w:div w:id="426190664">
              <w:marLeft w:val="0"/>
              <w:marRight w:val="0"/>
              <w:marTop w:val="0"/>
              <w:marBottom w:val="0"/>
              <w:divBdr>
                <w:top w:val="none" w:sz="0" w:space="0" w:color="auto"/>
                <w:left w:val="none" w:sz="0" w:space="0" w:color="auto"/>
                <w:bottom w:val="none" w:sz="0" w:space="0" w:color="auto"/>
                <w:right w:val="none" w:sz="0" w:space="0" w:color="auto"/>
              </w:divBdr>
            </w:div>
            <w:div w:id="441455444">
              <w:marLeft w:val="0"/>
              <w:marRight w:val="0"/>
              <w:marTop w:val="0"/>
              <w:marBottom w:val="0"/>
              <w:divBdr>
                <w:top w:val="none" w:sz="0" w:space="0" w:color="auto"/>
                <w:left w:val="none" w:sz="0" w:space="0" w:color="auto"/>
                <w:bottom w:val="none" w:sz="0" w:space="0" w:color="auto"/>
                <w:right w:val="none" w:sz="0" w:space="0" w:color="auto"/>
              </w:divBdr>
            </w:div>
            <w:div w:id="443889065">
              <w:marLeft w:val="0"/>
              <w:marRight w:val="0"/>
              <w:marTop w:val="0"/>
              <w:marBottom w:val="0"/>
              <w:divBdr>
                <w:top w:val="none" w:sz="0" w:space="0" w:color="auto"/>
                <w:left w:val="none" w:sz="0" w:space="0" w:color="auto"/>
                <w:bottom w:val="none" w:sz="0" w:space="0" w:color="auto"/>
                <w:right w:val="none" w:sz="0" w:space="0" w:color="auto"/>
              </w:divBdr>
            </w:div>
            <w:div w:id="469246721">
              <w:marLeft w:val="0"/>
              <w:marRight w:val="0"/>
              <w:marTop w:val="0"/>
              <w:marBottom w:val="0"/>
              <w:divBdr>
                <w:top w:val="none" w:sz="0" w:space="0" w:color="auto"/>
                <w:left w:val="none" w:sz="0" w:space="0" w:color="auto"/>
                <w:bottom w:val="none" w:sz="0" w:space="0" w:color="auto"/>
                <w:right w:val="none" w:sz="0" w:space="0" w:color="auto"/>
              </w:divBdr>
            </w:div>
            <w:div w:id="508715358">
              <w:marLeft w:val="0"/>
              <w:marRight w:val="0"/>
              <w:marTop w:val="0"/>
              <w:marBottom w:val="0"/>
              <w:divBdr>
                <w:top w:val="none" w:sz="0" w:space="0" w:color="auto"/>
                <w:left w:val="none" w:sz="0" w:space="0" w:color="auto"/>
                <w:bottom w:val="none" w:sz="0" w:space="0" w:color="auto"/>
                <w:right w:val="none" w:sz="0" w:space="0" w:color="auto"/>
              </w:divBdr>
            </w:div>
            <w:div w:id="575894624">
              <w:marLeft w:val="0"/>
              <w:marRight w:val="0"/>
              <w:marTop w:val="0"/>
              <w:marBottom w:val="0"/>
              <w:divBdr>
                <w:top w:val="none" w:sz="0" w:space="0" w:color="auto"/>
                <w:left w:val="none" w:sz="0" w:space="0" w:color="auto"/>
                <w:bottom w:val="none" w:sz="0" w:space="0" w:color="auto"/>
                <w:right w:val="none" w:sz="0" w:space="0" w:color="auto"/>
              </w:divBdr>
            </w:div>
            <w:div w:id="590161605">
              <w:marLeft w:val="0"/>
              <w:marRight w:val="0"/>
              <w:marTop w:val="0"/>
              <w:marBottom w:val="0"/>
              <w:divBdr>
                <w:top w:val="none" w:sz="0" w:space="0" w:color="auto"/>
                <w:left w:val="none" w:sz="0" w:space="0" w:color="auto"/>
                <w:bottom w:val="none" w:sz="0" w:space="0" w:color="auto"/>
                <w:right w:val="none" w:sz="0" w:space="0" w:color="auto"/>
              </w:divBdr>
            </w:div>
            <w:div w:id="671761384">
              <w:marLeft w:val="0"/>
              <w:marRight w:val="0"/>
              <w:marTop w:val="0"/>
              <w:marBottom w:val="0"/>
              <w:divBdr>
                <w:top w:val="none" w:sz="0" w:space="0" w:color="auto"/>
                <w:left w:val="none" w:sz="0" w:space="0" w:color="auto"/>
                <w:bottom w:val="none" w:sz="0" w:space="0" w:color="auto"/>
                <w:right w:val="none" w:sz="0" w:space="0" w:color="auto"/>
              </w:divBdr>
            </w:div>
            <w:div w:id="672342072">
              <w:marLeft w:val="0"/>
              <w:marRight w:val="0"/>
              <w:marTop w:val="0"/>
              <w:marBottom w:val="0"/>
              <w:divBdr>
                <w:top w:val="none" w:sz="0" w:space="0" w:color="auto"/>
                <w:left w:val="none" w:sz="0" w:space="0" w:color="auto"/>
                <w:bottom w:val="none" w:sz="0" w:space="0" w:color="auto"/>
                <w:right w:val="none" w:sz="0" w:space="0" w:color="auto"/>
              </w:divBdr>
            </w:div>
            <w:div w:id="707296344">
              <w:marLeft w:val="0"/>
              <w:marRight w:val="0"/>
              <w:marTop w:val="0"/>
              <w:marBottom w:val="0"/>
              <w:divBdr>
                <w:top w:val="none" w:sz="0" w:space="0" w:color="auto"/>
                <w:left w:val="none" w:sz="0" w:space="0" w:color="auto"/>
                <w:bottom w:val="none" w:sz="0" w:space="0" w:color="auto"/>
                <w:right w:val="none" w:sz="0" w:space="0" w:color="auto"/>
              </w:divBdr>
            </w:div>
            <w:div w:id="780491177">
              <w:marLeft w:val="0"/>
              <w:marRight w:val="0"/>
              <w:marTop w:val="0"/>
              <w:marBottom w:val="0"/>
              <w:divBdr>
                <w:top w:val="none" w:sz="0" w:space="0" w:color="auto"/>
                <w:left w:val="none" w:sz="0" w:space="0" w:color="auto"/>
                <w:bottom w:val="none" w:sz="0" w:space="0" w:color="auto"/>
                <w:right w:val="none" w:sz="0" w:space="0" w:color="auto"/>
              </w:divBdr>
            </w:div>
            <w:div w:id="783772567">
              <w:marLeft w:val="0"/>
              <w:marRight w:val="0"/>
              <w:marTop w:val="0"/>
              <w:marBottom w:val="0"/>
              <w:divBdr>
                <w:top w:val="none" w:sz="0" w:space="0" w:color="auto"/>
                <w:left w:val="none" w:sz="0" w:space="0" w:color="auto"/>
                <w:bottom w:val="none" w:sz="0" w:space="0" w:color="auto"/>
                <w:right w:val="none" w:sz="0" w:space="0" w:color="auto"/>
              </w:divBdr>
            </w:div>
            <w:div w:id="792553832">
              <w:marLeft w:val="0"/>
              <w:marRight w:val="0"/>
              <w:marTop w:val="0"/>
              <w:marBottom w:val="0"/>
              <w:divBdr>
                <w:top w:val="none" w:sz="0" w:space="0" w:color="auto"/>
                <w:left w:val="none" w:sz="0" w:space="0" w:color="auto"/>
                <w:bottom w:val="none" w:sz="0" w:space="0" w:color="auto"/>
                <w:right w:val="none" w:sz="0" w:space="0" w:color="auto"/>
              </w:divBdr>
            </w:div>
            <w:div w:id="794448110">
              <w:marLeft w:val="0"/>
              <w:marRight w:val="0"/>
              <w:marTop w:val="0"/>
              <w:marBottom w:val="0"/>
              <w:divBdr>
                <w:top w:val="none" w:sz="0" w:space="0" w:color="auto"/>
                <w:left w:val="none" w:sz="0" w:space="0" w:color="auto"/>
                <w:bottom w:val="none" w:sz="0" w:space="0" w:color="auto"/>
                <w:right w:val="none" w:sz="0" w:space="0" w:color="auto"/>
              </w:divBdr>
            </w:div>
            <w:div w:id="817190843">
              <w:marLeft w:val="0"/>
              <w:marRight w:val="0"/>
              <w:marTop w:val="0"/>
              <w:marBottom w:val="0"/>
              <w:divBdr>
                <w:top w:val="none" w:sz="0" w:space="0" w:color="auto"/>
                <w:left w:val="none" w:sz="0" w:space="0" w:color="auto"/>
                <w:bottom w:val="none" w:sz="0" w:space="0" w:color="auto"/>
                <w:right w:val="none" w:sz="0" w:space="0" w:color="auto"/>
              </w:divBdr>
            </w:div>
            <w:div w:id="860820693">
              <w:marLeft w:val="0"/>
              <w:marRight w:val="0"/>
              <w:marTop w:val="0"/>
              <w:marBottom w:val="0"/>
              <w:divBdr>
                <w:top w:val="none" w:sz="0" w:space="0" w:color="auto"/>
                <w:left w:val="none" w:sz="0" w:space="0" w:color="auto"/>
                <w:bottom w:val="none" w:sz="0" w:space="0" w:color="auto"/>
                <w:right w:val="none" w:sz="0" w:space="0" w:color="auto"/>
              </w:divBdr>
            </w:div>
            <w:div w:id="863176626">
              <w:marLeft w:val="0"/>
              <w:marRight w:val="0"/>
              <w:marTop w:val="0"/>
              <w:marBottom w:val="0"/>
              <w:divBdr>
                <w:top w:val="none" w:sz="0" w:space="0" w:color="auto"/>
                <w:left w:val="none" w:sz="0" w:space="0" w:color="auto"/>
                <w:bottom w:val="none" w:sz="0" w:space="0" w:color="auto"/>
                <w:right w:val="none" w:sz="0" w:space="0" w:color="auto"/>
              </w:divBdr>
            </w:div>
            <w:div w:id="892085509">
              <w:marLeft w:val="0"/>
              <w:marRight w:val="0"/>
              <w:marTop w:val="0"/>
              <w:marBottom w:val="0"/>
              <w:divBdr>
                <w:top w:val="none" w:sz="0" w:space="0" w:color="auto"/>
                <w:left w:val="none" w:sz="0" w:space="0" w:color="auto"/>
                <w:bottom w:val="none" w:sz="0" w:space="0" w:color="auto"/>
                <w:right w:val="none" w:sz="0" w:space="0" w:color="auto"/>
              </w:divBdr>
            </w:div>
            <w:div w:id="896084970">
              <w:marLeft w:val="0"/>
              <w:marRight w:val="0"/>
              <w:marTop w:val="0"/>
              <w:marBottom w:val="0"/>
              <w:divBdr>
                <w:top w:val="none" w:sz="0" w:space="0" w:color="auto"/>
                <w:left w:val="none" w:sz="0" w:space="0" w:color="auto"/>
                <w:bottom w:val="none" w:sz="0" w:space="0" w:color="auto"/>
                <w:right w:val="none" w:sz="0" w:space="0" w:color="auto"/>
              </w:divBdr>
            </w:div>
            <w:div w:id="899941102">
              <w:marLeft w:val="0"/>
              <w:marRight w:val="0"/>
              <w:marTop w:val="0"/>
              <w:marBottom w:val="0"/>
              <w:divBdr>
                <w:top w:val="none" w:sz="0" w:space="0" w:color="auto"/>
                <w:left w:val="none" w:sz="0" w:space="0" w:color="auto"/>
                <w:bottom w:val="none" w:sz="0" w:space="0" w:color="auto"/>
                <w:right w:val="none" w:sz="0" w:space="0" w:color="auto"/>
              </w:divBdr>
            </w:div>
            <w:div w:id="917833810">
              <w:marLeft w:val="0"/>
              <w:marRight w:val="0"/>
              <w:marTop w:val="0"/>
              <w:marBottom w:val="0"/>
              <w:divBdr>
                <w:top w:val="none" w:sz="0" w:space="0" w:color="auto"/>
                <w:left w:val="none" w:sz="0" w:space="0" w:color="auto"/>
                <w:bottom w:val="none" w:sz="0" w:space="0" w:color="auto"/>
                <w:right w:val="none" w:sz="0" w:space="0" w:color="auto"/>
              </w:divBdr>
            </w:div>
            <w:div w:id="947348793">
              <w:marLeft w:val="0"/>
              <w:marRight w:val="0"/>
              <w:marTop w:val="0"/>
              <w:marBottom w:val="0"/>
              <w:divBdr>
                <w:top w:val="none" w:sz="0" w:space="0" w:color="auto"/>
                <w:left w:val="none" w:sz="0" w:space="0" w:color="auto"/>
                <w:bottom w:val="none" w:sz="0" w:space="0" w:color="auto"/>
                <w:right w:val="none" w:sz="0" w:space="0" w:color="auto"/>
              </w:divBdr>
            </w:div>
            <w:div w:id="956527872">
              <w:marLeft w:val="0"/>
              <w:marRight w:val="0"/>
              <w:marTop w:val="0"/>
              <w:marBottom w:val="0"/>
              <w:divBdr>
                <w:top w:val="none" w:sz="0" w:space="0" w:color="auto"/>
                <w:left w:val="none" w:sz="0" w:space="0" w:color="auto"/>
                <w:bottom w:val="none" w:sz="0" w:space="0" w:color="auto"/>
                <w:right w:val="none" w:sz="0" w:space="0" w:color="auto"/>
              </w:divBdr>
            </w:div>
            <w:div w:id="963078085">
              <w:marLeft w:val="0"/>
              <w:marRight w:val="0"/>
              <w:marTop w:val="0"/>
              <w:marBottom w:val="0"/>
              <w:divBdr>
                <w:top w:val="none" w:sz="0" w:space="0" w:color="auto"/>
                <w:left w:val="none" w:sz="0" w:space="0" w:color="auto"/>
                <w:bottom w:val="none" w:sz="0" w:space="0" w:color="auto"/>
                <w:right w:val="none" w:sz="0" w:space="0" w:color="auto"/>
              </w:divBdr>
            </w:div>
            <w:div w:id="970017992">
              <w:marLeft w:val="0"/>
              <w:marRight w:val="0"/>
              <w:marTop w:val="0"/>
              <w:marBottom w:val="0"/>
              <w:divBdr>
                <w:top w:val="none" w:sz="0" w:space="0" w:color="auto"/>
                <w:left w:val="none" w:sz="0" w:space="0" w:color="auto"/>
                <w:bottom w:val="none" w:sz="0" w:space="0" w:color="auto"/>
                <w:right w:val="none" w:sz="0" w:space="0" w:color="auto"/>
              </w:divBdr>
            </w:div>
            <w:div w:id="977344032">
              <w:marLeft w:val="0"/>
              <w:marRight w:val="0"/>
              <w:marTop w:val="0"/>
              <w:marBottom w:val="0"/>
              <w:divBdr>
                <w:top w:val="none" w:sz="0" w:space="0" w:color="auto"/>
                <w:left w:val="none" w:sz="0" w:space="0" w:color="auto"/>
                <w:bottom w:val="none" w:sz="0" w:space="0" w:color="auto"/>
                <w:right w:val="none" w:sz="0" w:space="0" w:color="auto"/>
              </w:divBdr>
            </w:div>
            <w:div w:id="1009330171">
              <w:marLeft w:val="0"/>
              <w:marRight w:val="0"/>
              <w:marTop w:val="0"/>
              <w:marBottom w:val="0"/>
              <w:divBdr>
                <w:top w:val="none" w:sz="0" w:space="0" w:color="auto"/>
                <w:left w:val="none" w:sz="0" w:space="0" w:color="auto"/>
                <w:bottom w:val="none" w:sz="0" w:space="0" w:color="auto"/>
                <w:right w:val="none" w:sz="0" w:space="0" w:color="auto"/>
              </w:divBdr>
            </w:div>
            <w:div w:id="1042482097">
              <w:marLeft w:val="0"/>
              <w:marRight w:val="0"/>
              <w:marTop w:val="0"/>
              <w:marBottom w:val="0"/>
              <w:divBdr>
                <w:top w:val="none" w:sz="0" w:space="0" w:color="auto"/>
                <w:left w:val="none" w:sz="0" w:space="0" w:color="auto"/>
                <w:bottom w:val="none" w:sz="0" w:space="0" w:color="auto"/>
                <w:right w:val="none" w:sz="0" w:space="0" w:color="auto"/>
              </w:divBdr>
            </w:div>
            <w:div w:id="1071124244">
              <w:marLeft w:val="0"/>
              <w:marRight w:val="0"/>
              <w:marTop w:val="0"/>
              <w:marBottom w:val="0"/>
              <w:divBdr>
                <w:top w:val="none" w:sz="0" w:space="0" w:color="auto"/>
                <w:left w:val="none" w:sz="0" w:space="0" w:color="auto"/>
                <w:bottom w:val="none" w:sz="0" w:space="0" w:color="auto"/>
                <w:right w:val="none" w:sz="0" w:space="0" w:color="auto"/>
              </w:divBdr>
            </w:div>
            <w:div w:id="1072191993">
              <w:marLeft w:val="0"/>
              <w:marRight w:val="0"/>
              <w:marTop w:val="0"/>
              <w:marBottom w:val="0"/>
              <w:divBdr>
                <w:top w:val="none" w:sz="0" w:space="0" w:color="auto"/>
                <w:left w:val="none" w:sz="0" w:space="0" w:color="auto"/>
                <w:bottom w:val="none" w:sz="0" w:space="0" w:color="auto"/>
                <w:right w:val="none" w:sz="0" w:space="0" w:color="auto"/>
              </w:divBdr>
            </w:div>
            <w:div w:id="1115949466">
              <w:marLeft w:val="0"/>
              <w:marRight w:val="0"/>
              <w:marTop w:val="0"/>
              <w:marBottom w:val="0"/>
              <w:divBdr>
                <w:top w:val="none" w:sz="0" w:space="0" w:color="auto"/>
                <w:left w:val="none" w:sz="0" w:space="0" w:color="auto"/>
                <w:bottom w:val="none" w:sz="0" w:space="0" w:color="auto"/>
                <w:right w:val="none" w:sz="0" w:space="0" w:color="auto"/>
              </w:divBdr>
            </w:div>
            <w:div w:id="1126508646">
              <w:marLeft w:val="0"/>
              <w:marRight w:val="0"/>
              <w:marTop w:val="0"/>
              <w:marBottom w:val="0"/>
              <w:divBdr>
                <w:top w:val="none" w:sz="0" w:space="0" w:color="auto"/>
                <w:left w:val="none" w:sz="0" w:space="0" w:color="auto"/>
                <w:bottom w:val="none" w:sz="0" w:space="0" w:color="auto"/>
                <w:right w:val="none" w:sz="0" w:space="0" w:color="auto"/>
              </w:divBdr>
            </w:div>
            <w:div w:id="1139765443">
              <w:marLeft w:val="0"/>
              <w:marRight w:val="0"/>
              <w:marTop w:val="0"/>
              <w:marBottom w:val="0"/>
              <w:divBdr>
                <w:top w:val="none" w:sz="0" w:space="0" w:color="auto"/>
                <w:left w:val="none" w:sz="0" w:space="0" w:color="auto"/>
                <w:bottom w:val="none" w:sz="0" w:space="0" w:color="auto"/>
                <w:right w:val="none" w:sz="0" w:space="0" w:color="auto"/>
              </w:divBdr>
            </w:div>
            <w:div w:id="1155562104">
              <w:marLeft w:val="0"/>
              <w:marRight w:val="0"/>
              <w:marTop w:val="0"/>
              <w:marBottom w:val="0"/>
              <w:divBdr>
                <w:top w:val="none" w:sz="0" w:space="0" w:color="auto"/>
                <w:left w:val="none" w:sz="0" w:space="0" w:color="auto"/>
                <w:bottom w:val="none" w:sz="0" w:space="0" w:color="auto"/>
                <w:right w:val="none" w:sz="0" w:space="0" w:color="auto"/>
              </w:divBdr>
            </w:div>
            <w:div w:id="1160191022">
              <w:marLeft w:val="0"/>
              <w:marRight w:val="0"/>
              <w:marTop w:val="0"/>
              <w:marBottom w:val="0"/>
              <w:divBdr>
                <w:top w:val="none" w:sz="0" w:space="0" w:color="auto"/>
                <w:left w:val="none" w:sz="0" w:space="0" w:color="auto"/>
                <w:bottom w:val="none" w:sz="0" w:space="0" w:color="auto"/>
                <w:right w:val="none" w:sz="0" w:space="0" w:color="auto"/>
              </w:divBdr>
            </w:div>
            <w:div w:id="1183207850">
              <w:marLeft w:val="0"/>
              <w:marRight w:val="0"/>
              <w:marTop w:val="0"/>
              <w:marBottom w:val="0"/>
              <w:divBdr>
                <w:top w:val="none" w:sz="0" w:space="0" w:color="auto"/>
                <w:left w:val="none" w:sz="0" w:space="0" w:color="auto"/>
                <w:bottom w:val="none" w:sz="0" w:space="0" w:color="auto"/>
                <w:right w:val="none" w:sz="0" w:space="0" w:color="auto"/>
              </w:divBdr>
            </w:div>
            <w:div w:id="1205097953">
              <w:marLeft w:val="0"/>
              <w:marRight w:val="0"/>
              <w:marTop w:val="0"/>
              <w:marBottom w:val="0"/>
              <w:divBdr>
                <w:top w:val="none" w:sz="0" w:space="0" w:color="auto"/>
                <w:left w:val="none" w:sz="0" w:space="0" w:color="auto"/>
                <w:bottom w:val="none" w:sz="0" w:space="0" w:color="auto"/>
                <w:right w:val="none" w:sz="0" w:space="0" w:color="auto"/>
              </w:divBdr>
            </w:div>
            <w:div w:id="1236012439">
              <w:marLeft w:val="0"/>
              <w:marRight w:val="0"/>
              <w:marTop w:val="0"/>
              <w:marBottom w:val="0"/>
              <w:divBdr>
                <w:top w:val="none" w:sz="0" w:space="0" w:color="auto"/>
                <w:left w:val="none" w:sz="0" w:space="0" w:color="auto"/>
                <w:bottom w:val="none" w:sz="0" w:space="0" w:color="auto"/>
                <w:right w:val="none" w:sz="0" w:space="0" w:color="auto"/>
              </w:divBdr>
            </w:div>
            <w:div w:id="1259168713">
              <w:marLeft w:val="0"/>
              <w:marRight w:val="0"/>
              <w:marTop w:val="0"/>
              <w:marBottom w:val="0"/>
              <w:divBdr>
                <w:top w:val="none" w:sz="0" w:space="0" w:color="auto"/>
                <w:left w:val="none" w:sz="0" w:space="0" w:color="auto"/>
                <w:bottom w:val="none" w:sz="0" w:space="0" w:color="auto"/>
                <w:right w:val="none" w:sz="0" w:space="0" w:color="auto"/>
              </w:divBdr>
            </w:div>
            <w:div w:id="1267806684">
              <w:marLeft w:val="0"/>
              <w:marRight w:val="0"/>
              <w:marTop w:val="0"/>
              <w:marBottom w:val="0"/>
              <w:divBdr>
                <w:top w:val="none" w:sz="0" w:space="0" w:color="auto"/>
                <w:left w:val="none" w:sz="0" w:space="0" w:color="auto"/>
                <w:bottom w:val="none" w:sz="0" w:space="0" w:color="auto"/>
                <w:right w:val="none" w:sz="0" w:space="0" w:color="auto"/>
              </w:divBdr>
            </w:div>
            <w:div w:id="1269509730">
              <w:marLeft w:val="0"/>
              <w:marRight w:val="0"/>
              <w:marTop w:val="0"/>
              <w:marBottom w:val="0"/>
              <w:divBdr>
                <w:top w:val="none" w:sz="0" w:space="0" w:color="auto"/>
                <w:left w:val="none" w:sz="0" w:space="0" w:color="auto"/>
                <w:bottom w:val="none" w:sz="0" w:space="0" w:color="auto"/>
                <w:right w:val="none" w:sz="0" w:space="0" w:color="auto"/>
              </w:divBdr>
            </w:div>
            <w:div w:id="1303459869">
              <w:marLeft w:val="0"/>
              <w:marRight w:val="0"/>
              <w:marTop w:val="0"/>
              <w:marBottom w:val="0"/>
              <w:divBdr>
                <w:top w:val="none" w:sz="0" w:space="0" w:color="auto"/>
                <w:left w:val="none" w:sz="0" w:space="0" w:color="auto"/>
                <w:bottom w:val="none" w:sz="0" w:space="0" w:color="auto"/>
                <w:right w:val="none" w:sz="0" w:space="0" w:color="auto"/>
              </w:divBdr>
            </w:div>
            <w:div w:id="1329749518">
              <w:marLeft w:val="0"/>
              <w:marRight w:val="0"/>
              <w:marTop w:val="0"/>
              <w:marBottom w:val="0"/>
              <w:divBdr>
                <w:top w:val="none" w:sz="0" w:space="0" w:color="auto"/>
                <w:left w:val="none" w:sz="0" w:space="0" w:color="auto"/>
                <w:bottom w:val="none" w:sz="0" w:space="0" w:color="auto"/>
                <w:right w:val="none" w:sz="0" w:space="0" w:color="auto"/>
              </w:divBdr>
            </w:div>
            <w:div w:id="1369255486">
              <w:marLeft w:val="0"/>
              <w:marRight w:val="0"/>
              <w:marTop w:val="0"/>
              <w:marBottom w:val="0"/>
              <w:divBdr>
                <w:top w:val="none" w:sz="0" w:space="0" w:color="auto"/>
                <w:left w:val="none" w:sz="0" w:space="0" w:color="auto"/>
                <w:bottom w:val="none" w:sz="0" w:space="0" w:color="auto"/>
                <w:right w:val="none" w:sz="0" w:space="0" w:color="auto"/>
              </w:divBdr>
            </w:div>
            <w:div w:id="1405640689">
              <w:marLeft w:val="0"/>
              <w:marRight w:val="0"/>
              <w:marTop w:val="0"/>
              <w:marBottom w:val="0"/>
              <w:divBdr>
                <w:top w:val="none" w:sz="0" w:space="0" w:color="auto"/>
                <w:left w:val="none" w:sz="0" w:space="0" w:color="auto"/>
                <w:bottom w:val="none" w:sz="0" w:space="0" w:color="auto"/>
                <w:right w:val="none" w:sz="0" w:space="0" w:color="auto"/>
              </w:divBdr>
            </w:div>
            <w:div w:id="1447390526">
              <w:marLeft w:val="0"/>
              <w:marRight w:val="0"/>
              <w:marTop w:val="0"/>
              <w:marBottom w:val="0"/>
              <w:divBdr>
                <w:top w:val="none" w:sz="0" w:space="0" w:color="auto"/>
                <w:left w:val="none" w:sz="0" w:space="0" w:color="auto"/>
                <w:bottom w:val="none" w:sz="0" w:space="0" w:color="auto"/>
                <w:right w:val="none" w:sz="0" w:space="0" w:color="auto"/>
              </w:divBdr>
            </w:div>
            <w:div w:id="1456294515">
              <w:marLeft w:val="0"/>
              <w:marRight w:val="0"/>
              <w:marTop w:val="0"/>
              <w:marBottom w:val="0"/>
              <w:divBdr>
                <w:top w:val="none" w:sz="0" w:space="0" w:color="auto"/>
                <w:left w:val="none" w:sz="0" w:space="0" w:color="auto"/>
                <w:bottom w:val="none" w:sz="0" w:space="0" w:color="auto"/>
                <w:right w:val="none" w:sz="0" w:space="0" w:color="auto"/>
              </w:divBdr>
            </w:div>
            <w:div w:id="1475293975">
              <w:marLeft w:val="0"/>
              <w:marRight w:val="0"/>
              <w:marTop w:val="0"/>
              <w:marBottom w:val="0"/>
              <w:divBdr>
                <w:top w:val="none" w:sz="0" w:space="0" w:color="auto"/>
                <w:left w:val="none" w:sz="0" w:space="0" w:color="auto"/>
                <w:bottom w:val="none" w:sz="0" w:space="0" w:color="auto"/>
                <w:right w:val="none" w:sz="0" w:space="0" w:color="auto"/>
              </w:divBdr>
            </w:div>
            <w:div w:id="1502575930">
              <w:marLeft w:val="0"/>
              <w:marRight w:val="0"/>
              <w:marTop w:val="0"/>
              <w:marBottom w:val="0"/>
              <w:divBdr>
                <w:top w:val="none" w:sz="0" w:space="0" w:color="auto"/>
                <w:left w:val="none" w:sz="0" w:space="0" w:color="auto"/>
                <w:bottom w:val="none" w:sz="0" w:space="0" w:color="auto"/>
                <w:right w:val="none" w:sz="0" w:space="0" w:color="auto"/>
              </w:divBdr>
            </w:div>
            <w:div w:id="1507208012">
              <w:marLeft w:val="0"/>
              <w:marRight w:val="0"/>
              <w:marTop w:val="0"/>
              <w:marBottom w:val="0"/>
              <w:divBdr>
                <w:top w:val="none" w:sz="0" w:space="0" w:color="auto"/>
                <w:left w:val="none" w:sz="0" w:space="0" w:color="auto"/>
                <w:bottom w:val="none" w:sz="0" w:space="0" w:color="auto"/>
                <w:right w:val="none" w:sz="0" w:space="0" w:color="auto"/>
              </w:divBdr>
            </w:div>
            <w:div w:id="1575507575">
              <w:marLeft w:val="0"/>
              <w:marRight w:val="0"/>
              <w:marTop w:val="0"/>
              <w:marBottom w:val="0"/>
              <w:divBdr>
                <w:top w:val="none" w:sz="0" w:space="0" w:color="auto"/>
                <w:left w:val="none" w:sz="0" w:space="0" w:color="auto"/>
                <w:bottom w:val="none" w:sz="0" w:space="0" w:color="auto"/>
                <w:right w:val="none" w:sz="0" w:space="0" w:color="auto"/>
              </w:divBdr>
            </w:div>
            <w:div w:id="1583106488">
              <w:marLeft w:val="0"/>
              <w:marRight w:val="0"/>
              <w:marTop w:val="0"/>
              <w:marBottom w:val="0"/>
              <w:divBdr>
                <w:top w:val="none" w:sz="0" w:space="0" w:color="auto"/>
                <w:left w:val="none" w:sz="0" w:space="0" w:color="auto"/>
                <w:bottom w:val="none" w:sz="0" w:space="0" w:color="auto"/>
                <w:right w:val="none" w:sz="0" w:space="0" w:color="auto"/>
              </w:divBdr>
            </w:div>
            <w:div w:id="1587110613">
              <w:marLeft w:val="0"/>
              <w:marRight w:val="0"/>
              <w:marTop w:val="0"/>
              <w:marBottom w:val="0"/>
              <w:divBdr>
                <w:top w:val="none" w:sz="0" w:space="0" w:color="auto"/>
                <w:left w:val="none" w:sz="0" w:space="0" w:color="auto"/>
                <w:bottom w:val="none" w:sz="0" w:space="0" w:color="auto"/>
                <w:right w:val="none" w:sz="0" w:space="0" w:color="auto"/>
              </w:divBdr>
            </w:div>
            <w:div w:id="1619484257">
              <w:marLeft w:val="0"/>
              <w:marRight w:val="0"/>
              <w:marTop w:val="0"/>
              <w:marBottom w:val="0"/>
              <w:divBdr>
                <w:top w:val="none" w:sz="0" w:space="0" w:color="auto"/>
                <w:left w:val="none" w:sz="0" w:space="0" w:color="auto"/>
                <w:bottom w:val="none" w:sz="0" w:space="0" w:color="auto"/>
                <w:right w:val="none" w:sz="0" w:space="0" w:color="auto"/>
              </w:divBdr>
            </w:div>
            <w:div w:id="1637685056">
              <w:marLeft w:val="0"/>
              <w:marRight w:val="0"/>
              <w:marTop w:val="0"/>
              <w:marBottom w:val="0"/>
              <w:divBdr>
                <w:top w:val="none" w:sz="0" w:space="0" w:color="auto"/>
                <w:left w:val="none" w:sz="0" w:space="0" w:color="auto"/>
                <w:bottom w:val="none" w:sz="0" w:space="0" w:color="auto"/>
                <w:right w:val="none" w:sz="0" w:space="0" w:color="auto"/>
              </w:divBdr>
            </w:div>
            <w:div w:id="1639384845">
              <w:marLeft w:val="0"/>
              <w:marRight w:val="0"/>
              <w:marTop w:val="0"/>
              <w:marBottom w:val="0"/>
              <w:divBdr>
                <w:top w:val="none" w:sz="0" w:space="0" w:color="auto"/>
                <w:left w:val="none" w:sz="0" w:space="0" w:color="auto"/>
                <w:bottom w:val="none" w:sz="0" w:space="0" w:color="auto"/>
                <w:right w:val="none" w:sz="0" w:space="0" w:color="auto"/>
              </w:divBdr>
            </w:div>
            <w:div w:id="1680084306">
              <w:marLeft w:val="0"/>
              <w:marRight w:val="0"/>
              <w:marTop w:val="0"/>
              <w:marBottom w:val="0"/>
              <w:divBdr>
                <w:top w:val="none" w:sz="0" w:space="0" w:color="auto"/>
                <w:left w:val="none" w:sz="0" w:space="0" w:color="auto"/>
                <w:bottom w:val="none" w:sz="0" w:space="0" w:color="auto"/>
                <w:right w:val="none" w:sz="0" w:space="0" w:color="auto"/>
              </w:divBdr>
            </w:div>
            <w:div w:id="1757243976">
              <w:marLeft w:val="0"/>
              <w:marRight w:val="0"/>
              <w:marTop w:val="0"/>
              <w:marBottom w:val="0"/>
              <w:divBdr>
                <w:top w:val="none" w:sz="0" w:space="0" w:color="auto"/>
                <w:left w:val="none" w:sz="0" w:space="0" w:color="auto"/>
                <w:bottom w:val="none" w:sz="0" w:space="0" w:color="auto"/>
                <w:right w:val="none" w:sz="0" w:space="0" w:color="auto"/>
              </w:divBdr>
            </w:div>
            <w:div w:id="1783770296">
              <w:marLeft w:val="0"/>
              <w:marRight w:val="0"/>
              <w:marTop w:val="0"/>
              <w:marBottom w:val="0"/>
              <w:divBdr>
                <w:top w:val="none" w:sz="0" w:space="0" w:color="auto"/>
                <w:left w:val="none" w:sz="0" w:space="0" w:color="auto"/>
                <w:bottom w:val="none" w:sz="0" w:space="0" w:color="auto"/>
                <w:right w:val="none" w:sz="0" w:space="0" w:color="auto"/>
              </w:divBdr>
            </w:div>
            <w:div w:id="1790315019">
              <w:marLeft w:val="0"/>
              <w:marRight w:val="0"/>
              <w:marTop w:val="0"/>
              <w:marBottom w:val="0"/>
              <w:divBdr>
                <w:top w:val="none" w:sz="0" w:space="0" w:color="auto"/>
                <w:left w:val="none" w:sz="0" w:space="0" w:color="auto"/>
                <w:bottom w:val="none" w:sz="0" w:space="0" w:color="auto"/>
                <w:right w:val="none" w:sz="0" w:space="0" w:color="auto"/>
              </w:divBdr>
            </w:div>
            <w:div w:id="1820998969">
              <w:marLeft w:val="0"/>
              <w:marRight w:val="0"/>
              <w:marTop w:val="0"/>
              <w:marBottom w:val="0"/>
              <w:divBdr>
                <w:top w:val="none" w:sz="0" w:space="0" w:color="auto"/>
                <w:left w:val="none" w:sz="0" w:space="0" w:color="auto"/>
                <w:bottom w:val="none" w:sz="0" w:space="0" w:color="auto"/>
                <w:right w:val="none" w:sz="0" w:space="0" w:color="auto"/>
              </w:divBdr>
            </w:div>
            <w:div w:id="1846480005">
              <w:marLeft w:val="0"/>
              <w:marRight w:val="0"/>
              <w:marTop w:val="0"/>
              <w:marBottom w:val="0"/>
              <w:divBdr>
                <w:top w:val="none" w:sz="0" w:space="0" w:color="auto"/>
                <w:left w:val="none" w:sz="0" w:space="0" w:color="auto"/>
                <w:bottom w:val="none" w:sz="0" w:space="0" w:color="auto"/>
                <w:right w:val="none" w:sz="0" w:space="0" w:color="auto"/>
              </w:divBdr>
            </w:div>
            <w:div w:id="1851022958">
              <w:marLeft w:val="0"/>
              <w:marRight w:val="0"/>
              <w:marTop w:val="0"/>
              <w:marBottom w:val="0"/>
              <w:divBdr>
                <w:top w:val="none" w:sz="0" w:space="0" w:color="auto"/>
                <w:left w:val="none" w:sz="0" w:space="0" w:color="auto"/>
                <w:bottom w:val="none" w:sz="0" w:space="0" w:color="auto"/>
                <w:right w:val="none" w:sz="0" w:space="0" w:color="auto"/>
              </w:divBdr>
            </w:div>
            <w:div w:id="1864510033">
              <w:marLeft w:val="0"/>
              <w:marRight w:val="0"/>
              <w:marTop w:val="0"/>
              <w:marBottom w:val="0"/>
              <w:divBdr>
                <w:top w:val="none" w:sz="0" w:space="0" w:color="auto"/>
                <w:left w:val="none" w:sz="0" w:space="0" w:color="auto"/>
                <w:bottom w:val="none" w:sz="0" w:space="0" w:color="auto"/>
                <w:right w:val="none" w:sz="0" w:space="0" w:color="auto"/>
              </w:divBdr>
            </w:div>
            <w:div w:id="1883521935">
              <w:marLeft w:val="0"/>
              <w:marRight w:val="0"/>
              <w:marTop w:val="0"/>
              <w:marBottom w:val="0"/>
              <w:divBdr>
                <w:top w:val="none" w:sz="0" w:space="0" w:color="auto"/>
                <w:left w:val="none" w:sz="0" w:space="0" w:color="auto"/>
                <w:bottom w:val="none" w:sz="0" w:space="0" w:color="auto"/>
                <w:right w:val="none" w:sz="0" w:space="0" w:color="auto"/>
              </w:divBdr>
            </w:div>
            <w:div w:id="1909029872">
              <w:marLeft w:val="0"/>
              <w:marRight w:val="0"/>
              <w:marTop w:val="0"/>
              <w:marBottom w:val="0"/>
              <w:divBdr>
                <w:top w:val="none" w:sz="0" w:space="0" w:color="auto"/>
                <w:left w:val="none" w:sz="0" w:space="0" w:color="auto"/>
                <w:bottom w:val="none" w:sz="0" w:space="0" w:color="auto"/>
                <w:right w:val="none" w:sz="0" w:space="0" w:color="auto"/>
              </w:divBdr>
            </w:div>
            <w:div w:id="1943607969">
              <w:marLeft w:val="0"/>
              <w:marRight w:val="0"/>
              <w:marTop w:val="0"/>
              <w:marBottom w:val="0"/>
              <w:divBdr>
                <w:top w:val="none" w:sz="0" w:space="0" w:color="auto"/>
                <w:left w:val="none" w:sz="0" w:space="0" w:color="auto"/>
                <w:bottom w:val="none" w:sz="0" w:space="0" w:color="auto"/>
                <w:right w:val="none" w:sz="0" w:space="0" w:color="auto"/>
              </w:divBdr>
            </w:div>
            <w:div w:id="1947494664">
              <w:marLeft w:val="0"/>
              <w:marRight w:val="0"/>
              <w:marTop w:val="0"/>
              <w:marBottom w:val="0"/>
              <w:divBdr>
                <w:top w:val="none" w:sz="0" w:space="0" w:color="auto"/>
                <w:left w:val="none" w:sz="0" w:space="0" w:color="auto"/>
                <w:bottom w:val="none" w:sz="0" w:space="0" w:color="auto"/>
                <w:right w:val="none" w:sz="0" w:space="0" w:color="auto"/>
              </w:divBdr>
            </w:div>
            <w:div w:id="1954827666">
              <w:marLeft w:val="0"/>
              <w:marRight w:val="0"/>
              <w:marTop w:val="0"/>
              <w:marBottom w:val="0"/>
              <w:divBdr>
                <w:top w:val="none" w:sz="0" w:space="0" w:color="auto"/>
                <w:left w:val="none" w:sz="0" w:space="0" w:color="auto"/>
                <w:bottom w:val="none" w:sz="0" w:space="0" w:color="auto"/>
                <w:right w:val="none" w:sz="0" w:space="0" w:color="auto"/>
              </w:divBdr>
            </w:div>
            <w:div w:id="1977177370">
              <w:marLeft w:val="0"/>
              <w:marRight w:val="0"/>
              <w:marTop w:val="0"/>
              <w:marBottom w:val="0"/>
              <w:divBdr>
                <w:top w:val="none" w:sz="0" w:space="0" w:color="auto"/>
                <w:left w:val="none" w:sz="0" w:space="0" w:color="auto"/>
                <w:bottom w:val="none" w:sz="0" w:space="0" w:color="auto"/>
                <w:right w:val="none" w:sz="0" w:space="0" w:color="auto"/>
              </w:divBdr>
            </w:div>
            <w:div w:id="1981684762">
              <w:marLeft w:val="0"/>
              <w:marRight w:val="0"/>
              <w:marTop w:val="0"/>
              <w:marBottom w:val="0"/>
              <w:divBdr>
                <w:top w:val="none" w:sz="0" w:space="0" w:color="auto"/>
                <w:left w:val="none" w:sz="0" w:space="0" w:color="auto"/>
                <w:bottom w:val="none" w:sz="0" w:space="0" w:color="auto"/>
                <w:right w:val="none" w:sz="0" w:space="0" w:color="auto"/>
              </w:divBdr>
            </w:div>
            <w:div w:id="2009210675">
              <w:marLeft w:val="0"/>
              <w:marRight w:val="0"/>
              <w:marTop w:val="0"/>
              <w:marBottom w:val="0"/>
              <w:divBdr>
                <w:top w:val="none" w:sz="0" w:space="0" w:color="auto"/>
                <w:left w:val="none" w:sz="0" w:space="0" w:color="auto"/>
                <w:bottom w:val="none" w:sz="0" w:space="0" w:color="auto"/>
                <w:right w:val="none" w:sz="0" w:space="0" w:color="auto"/>
              </w:divBdr>
            </w:div>
            <w:div w:id="2028750509">
              <w:marLeft w:val="0"/>
              <w:marRight w:val="0"/>
              <w:marTop w:val="0"/>
              <w:marBottom w:val="0"/>
              <w:divBdr>
                <w:top w:val="none" w:sz="0" w:space="0" w:color="auto"/>
                <w:left w:val="none" w:sz="0" w:space="0" w:color="auto"/>
                <w:bottom w:val="none" w:sz="0" w:space="0" w:color="auto"/>
                <w:right w:val="none" w:sz="0" w:space="0" w:color="auto"/>
              </w:divBdr>
            </w:div>
            <w:div w:id="2034064502">
              <w:marLeft w:val="0"/>
              <w:marRight w:val="0"/>
              <w:marTop w:val="0"/>
              <w:marBottom w:val="0"/>
              <w:divBdr>
                <w:top w:val="none" w:sz="0" w:space="0" w:color="auto"/>
                <w:left w:val="none" w:sz="0" w:space="0" w:color="auto"/>
                <w:bottom w:val="none" w:sz="0" w:space="0" w:color="auto"/>
                <w:right w:val="none" w:sz="0" w:space="0" w:color="auto"/>
              </w:divBdr>
            </w:div>
            <w:div w:id="2038307104">
              <w:marLeft w:val="0"/>
              <w:marRight w:val="0"/>
              <w:marTop w:val="0"/>
              <w:marBottom w:val="0"/>
              <w:divBdr>
                <w:top w:val="none" w:sz="0" w:space="0" w:color="auto"/>
                <w:left w:val="none" w:sz="0" w:space="0" w:color="auto"/>
                <w:bottom w:val="none" w:sz="0" w:space="0" w:color="auto"/>
                <w:right w:val="none" w:sz="0" w:space="0" w:color="auto"/>
              </w:divBdr>
            </w:div>
            <w:div w:id="2051148282">
              <w:marLeft w:val="0"/>
              <w:marRight w:val="0"/>
              <w:marTop w:val="0"/>
              <w:marBottom w:val="0"/>
              <w:divBdr>
                <w:top w:val="none" w:sz="0" w:space="0" w:color="auto"/>
                <w:left w:val="none" w:sz="0" w:space="0" w:color="auto"/>
                <w:bottom w:val="none" w:sz="0" w:space="0" w:color="auto"/>
                <w:right w:val="none" w:sz="0" w:space="0" w:color="auto"/>
              </w:divBdr>
            </w:div>
            <w:div w:id="209867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jpeg"/><Relationship Id="rId84" Type="http://schemas.openxmlformats.org/officeDocument/2006/relationships/image" Target="media/image73.png"/><Relationship Id="rId89" Type="http://schemas.openxmlformats.org/officeDocument/2006/relationships/image" Target="media/image78.jpeg"/><Relationship Id="rId112" Type="http://schemas.openxmlformats.org/officeDocument/2006/relationships/image" Target="media/image101.png"/><Relationship Id="rId16" Type="http://schemas.openxmlformats.org/officeDocument/2006/relationships/image" Target="media/image8.png"/><Relationship Id="rId107" Type="http://schemas.openxmlformats.org/officeDocument/2006/relationships/image" Target="media/image96.png"/><Relationship Id="rId11" Type="http://schemas.openxmlformats.org/officeDocument/2006/relationships/chart" Target="charts/chart1.xml"/><Relationship Id="rId32" Type="http://schemas.openxmlformats.org/officeDocument/2006/relationships/image" Target="media/image24.png"/><Relationship Id="rId37" Type="http://schemas.openxmlformats.org/officeDocument/2006/relationships/image" Target="media/image28.jpe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tiff"/><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webSettings" Target="webSettings.xml"/><Relationship Id="rId90" Type="http://schemas.openxmlformats.org/officeDocument/2006/relationships/image" Target="media/image79.jpeg"/><Relationship Id="rId95" Type="http://schemas.openxmlformats.org/officeDocument/2006/relationships/image" Target="media/image84.png"/><Relationship Id="rId22" Type="http://schemas.openxmlformats.org/officeDocument/2006/relationships/image" Target="media/image14.png"/><Relationship Id="rId27" Type="http://schemas.openxmlformats.org/officeDocument/2006/relationships/image" Target="media/image19.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29.png"/><Relationship Id="rId59" Type="http://schemas.openxmlformats.org/officeDocument/2006/relationships/image" Target="media/image48.png"/><Relationship Id="rId103" Type="http://schemas.openxmlformats.org/officeDocument/2006/relationships/image" Target="media/image92.tiff"/><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footer" Target="footer1.xml"/><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jpe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jpeg"/><Relationship Id="rId130" Type="http://schemas.openxmlformats.org/officeDocument/2006/relationships/fontTable" Target="fontTable.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jpeg"/><Relationship Id="rId109" Type="http://schemas.openxmlformats.org/officeDocument/2006/relationships/image" Target="media/image98.png"/><Relationship Id="rId34" Type="http://schemas.openxmlformats.org/officeDocument/2006/relationships/image" Target="media/image26.jpe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tiff"/><Relationship Id="rId104" Type="http://schemas.openxmlformats.org/officeDocument/2006/relationships/image" Target="media/image93.tiff"/><Relationship Id="rId120" Type="http://schemas.openxmlformats.org/officeDocument/2006/relationships/image" Target="media/image109.png"/><Relationship Id="rId125" Type="http://schemas.openxmlformats.org/officeDocument/2006/relationships/image" Target="media/image114.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1.png"/><Relationship Id="rId45" Type="http://schemas.openxmlformats.org/officeDocument/2006/relationships/image" Target="media/image34.png"/><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theme" Target="theme/theme1.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tiff"/><Relationship Id="rId105" Type="http://schemas.openxmlformats.org/officeDocument/2006/relationships/image" Target="media/image94.jpg"/><Relationship Id="rId126" Type="http://schemas.openxmlformats.org/officeDocument/2006/relationships/image" Target="media/image115.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tiff"/><Relationship Id="rId121" Type="http://schemas.openxmlformats.org/officeDocument/2006/relationships/image" Target="media/image110.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5.png"/><Relationship Id="rId67" Type="http://schemas.openxmlformats.org/officeDocument/2006/relationships/image" Target="media/image56.jpeg"/><Relationship Id="rId116" Type="http://schemas.openxmlformats.org/officeDocument/2006/relationships/image" Target="media/image105.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jpeg"/><Relationship Id="rId111" Type="http://schemas.openxmlformats.org/officeDocument/2006/relationships/image" Target="media/image100.png"/><Relationship Id="rId15" Type="http://schemas.openxmlformats.org/officeDocument/2006/relationships/image" Target="media/image7.png"/><Relationship Id="rId36" Type="http://schemas.microsoft.com/office/2007/relationships/hdphoto" Target="media/hdphoto1.wdp"/><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tiff"/><Relationship Id="rId101" Type="http://schemas.openxmlformats.org/officeDocument/2006/relationships/image" Target="media/image90.tiff"/><Relationship Id="rId122" Type="http://schemas.openxmlformats.org/officeDocument/2006/relationships/image" Target="media/image111.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8.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105514009056521"/>
          <c:y val="9.7265184447096698E-2"/>
          <c:w val="0.4631672442643362"/>
          <c:h val="0.77939574277048407"/>
        </c:manualLayout>
      </c:layout>
      <c:pieChart>
        <c:varyColors val="1"/>
        <c:ser>
          <c:idx val="0"/>
          <c:order val="0"/>
          <c:dPt>
            <c:idx val="0"/>
            <c:bubble3D val="0"/>
            <c:explosion val="14"/>
            <c:spPr>
              <a:solidFill>
                <a:schemeClr val="bg2">
                  <a:lumMod val="9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FFC1-467A-9815-5402C668980D}"/>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FFC1-467A-9815-5402C668980D}"/>
              </c:ext>
            </c:extLst>
          </c:dPt>
          <c:dPt>
            <c:idx val="2"/>
            <c:bubble3D val="0"/>
            <c:spPr>
              <a:solidFill>
                <a:srgbClr val="00B050"/>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FFC1-467A-9815-5402C668980D}"/>
              </c:ext>
            </c:extLst>
          </c:dPt>
          <c:dLbls>
            <c:dLbl>
              <c:idx val="0"/>
              <c:layout>
                <c:manualLayout>
                  <c:x val="-0.17089529977227544"/>
                  <c:y val="-8.7579693026158825E-2"/>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chemeClr val="accent1"/>
                        </a:solidFill>
                        <a:latin typeface="+mn-lt"/>
                        <a:ea typeface="+mn-ea"/>
                        <a:cs typeface="+mn-cs"/>
                      </a:defRPr>
                    </a:pPr>
                    <a:fld id="{12DDF068-2AE0-468A-978E-CA5768C5BF4D}" type="CATEGORYNAME">
                      <a:rPr lang="ru-RU" sz="800" b="0">
                        <a:solidFill>
                          <a:sysClr val="windowText" lastClr="000000"/>
                        </a:solidFill>
                      </a:rPr>
                      <a:pPr>
                        <a:defRPr sz="800" b="0"/>
                      </a:pPr>
                      <a:t>[ИМЯ КАТЕГОРИИ]</a:t>
                    </a:fld>
                    <a:r>
                      <a:rPr lang="ru-RU" sz="800" b="0" baseline="0" dirty="0">
                        <a:solidFill>
                          <a:sysClr val="windowText" lastClr="000000"/>
                        </a:solidFill>
                      </a:rPr>
                      <a:t>
</a:t>
                    </a:r>
                    <a:fld id="{E221B5A0-A19E-4362-AAD7-B6426548BB58}" type="PERCENTAGE">
                      <a:rPr lang="ru-RU" sz="800" b="0" baseline="0">
                        <a:solidFill>
                          <a:sysClr val="windowText" lastClr="000000"/>
                        </a:solidFill>
                      </a:rPr>
                      <a:pPr>
                        <a:defRPr sz="800" b="0"/>
                      </a:pPr>
                      <a:t>[ПРОЦЕНТ]</a:t>
                    </a:fld>
                    <a:endParaRPr lang="ru-RU" sz="800" b="0" baseline="0" dirty="0">
                      <a:solidFill>
                        <a:sysClr val="windowText" lastClr="000000"/>
                      </a:solidFill>
                    </a:endParaRP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37144038245219346"/>
                      <c:h val="0.40035799522673021"/>
                    </c:manualLayout>
                  </c15:layout>
                  <c15:dlblFieldTable/>
                  <c15:showDataLabelsRange val="0"/>
                </c:ext>
                <c:ext xmlns:c16="http://schemas.microsoft.com/office/drawing/2014/chart" uri="{C3380CC4-5D6E-409C-BE32-E72D297353CC}">
                  <c16:uniqueId val="{00000001-FFC1-467A-9815-5402C668980D}"/>
                </c:ext>
              </c:extLst>
            </c:dLbl>
            <c:dLbl>
              <c:idx val="1"/>
              <c:layout>
                <c:manualLayout>
                  <c:x val="-9.3249539477443397E-2"/>
                  <c:y val="0.19888594008343644"/>
                </c:manualLayout>
              </c:layout>
              <c:tx>
                <c:rich>
                  <a:bodyPr rot="0" spcFirstLastPara="1" vertOverflow="ellipsis" vert="horz" wrap="square" lIns="38100" tIns="19050" rIns="38100" bIns="19050" anchor="ctr" anchorCtr="1">
                    <a:spAutoFit/>
                  </a:bodyPr>
                  <a:lstStyle/>
                  <a:p>
                    <a:pPr>
                      <a:defRPr sz="900" b="0" i="0" u="none" strike="noStrike" kern="1200" spc="0" baseline="0">
                        <a:solidFill>
                          <a:schemeClr val="accent1"/>
                        </a:solidFill>
                        <a:latin typeface="+mn-lt"/>
                        <a:ea typeface="+mn-ea"/>
                        <a:cs typeface="+mn-cs"/>
                      </a:defRPr>
                    </a:pPr>
                    <a:fld id="{B5476744-B71B-481E-AD13-9430FDAFBE93}" type="CATEGORYNAME">
                      <a:rPr lang="ru-RU" sz="900" b="0" smtClean="0"/>
                      <a:pPr>
                        <a:defRPr sz="900" b="0">
                          <a:solidFill>
                            <a:schemeClr val="accent1"/>
                          </a:solidFill>
                        </a:defRPr>
                      </a:pPr>
                      <a:t>[ИМЯ КАТЕГОРИИ]</a:t>
                    </a:fld>
                    <a:r>
                      <a:rPr lang="ru-RU" sz="900" b="0" dirty="0"/>
                      <a:t> </a:t>
                    </a:r>
                    <a:fld id="{8363A790-D2D2-446C-ABD5-220047147F12}" type="PERCENTAGE">
                      <a:rPr lang="ru-RU" sz="900" b="0" baseline="0" smtClean="0"/>
                      <a:pPr>
                        <a:defRPr sz="900" b="0">
                          <a:solidFill>
                            <a:schemeClr val="accent1"/>
                          </a:solidFill>
                        </a:defRPr>
                      </a:pPr>
                      <a:t>[ПРОЦЕНТ]</a:t>
                    </a:fld>
                    <a:endParaRPr lang="ru-RU" sz="900" b="0" dirty="0"/>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28872609673790778"/>
                      <c:h val="0.32267303102625294"/>
                    </c:manualLayout>
                  </c15:layout>
                  <c15:dlblFieldTable/>
                  <c15:showDataLabelsRange val="0"/>
                </c:ext>
                <c:ext xmlns:c16="http://schemas.microsoft.com/office/drawing/2014/chart" uri="{C3380CC4-5D6E-409C-BE32-E72D297353CC}">
                  <c16:uniqueId val="{00000003-FFC1-467A-9815-5402C668980D}"/>
                </c:ext>
              </c:extLst>
            </c:dLbl>
            <c:dLbl>
              <c:idx val="2"/>
              <c:layout>
                <c:manualLayout>
                  <c:x val="-0.13001925867814826"/>
                  <c:y val="1.710885061372869E-7"/>
                </c:manualLayout>
              </c:layout>
              <c:tx>
                <c:rich>
                  <a:bodyPr rot="0" spcFirstLastPara="1" vertOverflow="ellipsis" vert="horz" wrap="square" lIns="38100" tIns="19050" rIns="38100" bIns="19050" anchor="ctr" anchorCtr="1">
                    <a:spAutoFit/>
                  </a:bodyPr>
                  <a:lstStyle/>
                  <a:p>
                    <a:pPr>
                      <a:defRPr sz="900" b="0" i="0" u="none" strike="noStrike" kern="1200" spc="0" baseline="0">
                        <a:solidFill>
                          <a:schemeClr val="accent1"/>
                        </a:solidFill>
                        <a:latin typeface="+mn-lt"/>
                        <a:ea typeface="+mn-ea"/>
                        <a:cs typeface="+mn-cs"/>
                      </a:defRPr>
                    </a:pPr>
                    <a:fld id="{34E46C8E-7CDA-4A97-AB17-BA4F4085C917}" type="CATEGORYNAME">
                      <a:rPr lang="ru-RU" sz="900" b="0" smtClean="0">
                        <a:solidFill>
                          <a:srgbClr val="00B050"/>
                        </a:solidFill>
                      </a:rPr>
                      <a:pPr>
                        <a:defRPr sz="900" b="0">
                          <a:solidFill>
                            <a:schemeClr val="accent1"/>
                          </a:solidFill>
                        </a:defRPr>
                      </a:pPr>
                      <a:t>[ИМЯ КАТЕГОРИИ]</a:t>
                    </a:fld>
                    <a:r>
                      <a:rPr lang="ru-RU" sz="900" b="0" baseline="0" dirty="0">
                        <a:solidFill>
                          <a:srgbClr val="00B050"/>
                        </a:solidFill>
                      </a:rPr>
                      <a:t> </a:t>
                    </a:r>
                    <a:fld id="{BCE239ED-60CE-4B38-BD40-D23FA0779598}" type="PERCENTAGE">
                      <a:rPr lang="ru-RU" sz="900" b="0" baseline="0" smtClean="0">
                        <a:solidFill>
                          <a:srgbClr val="00B050"/>
                        </a:solidFill>
                      </a:rPr>
                      <a:pPr>
                        <a:defRPr sz="900" b="0">
                          <a:solidFill>
                            <a:schemeClr val="accent1"/>
                          </a:solidFill>
                        </a:defRPr>
                      </a:pPr>
                      <a:t>[ПРОЦЕНТ]</a:t>
                    </a:fld>
                    <a:endParaRPr lang="ru-RU" sz="900" b="0" baseline="0" dirty="0">
                      <a:solidFill>
                        <a:srgbClr val="00B050"/>
                      </a:solidFill>
                    </a:endParaRP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30578571428571433"/>
                      <c:h val="0.24498806682577565"/>
                    </c:manualLayout>
                  </c15:layout>
                  <c15:dlblFieldTable/>
                  <c15:showDataLabelsRange val="0"/>
                </c:ext>
                <c:ext xmlns:c16="http://schemas.microsoft.com/office/drawing/2014/chart" uri="{C3380CC4-5D6E-409C-BE32-E72D297353CC}">
                  <c16:uniqueId val="{00000005-FFC1-467A-9815-5402C668980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Sheet1!$A$3:$A$5</c:f>
              <c:strCache>
                <c:ptCount val="3"/>
                <c:pt idx="0">
                  <c:v>Полигонға көму және қоршаған ортаға түсу</c:v>
                </c:pt>
                <c:pt idx="1">
                  <c:v>Өртеу арқылы жою</c:v>
                </c:pt>
                <c:pt idx="2">
                  <c:v>Қайта өңдеу</c:v>
                </c:pt>
              </c:strCache>
            </c:strRef>
          </c:cat>
          <c:val>
            <c:numRef>
              <c:f>Sheet1!$B$3:$B$5</c:f>
              <c:numCache>
                <c:formatCode>0%</c:formatCode>
                <c:ptCount val="3"/>
                <c:pt idx="0">
                  <c:v>0.79</c:v>
                </c:pt>
                <c:pt idx="1">
                  <c:v>0.12</c:v>
                </c:pt>
                <c:pt idx="2">
                  <c:v>0.09</c:v>
                </c:pt>
              </c:numCache>
            </c:numRef>
          </c:val>
          <c:extLst>
            <c:ext xmlns:c16="http://schemas.microsoft.com/office/drawing/2014/chart" uri="{C3380CC4-5D6E-409C-BE32-E72D297353CC}">
              <c16:uniqueId val="{00000006-FFC1-467A-9815-5402C668980D}"/>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9625E-87DB-475F-927D-C3516DADD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60083</Words>
  <Characters>342478</Characters>
  <Application>Microsoft Office Word</Application>
  <DocSecurity>0</DocSecurity>
  <Lines>2853</Lines>
  <Paragraphs>803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401758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Mktu Hp</dc:creator>
  <cp:keywords/>
  <dc:description/>
  <cp:lastModifiedBy>user</cp:lastModifiedBy>
  <cp:revision>2</cp:revision>
  <cp:lastPrinted>2025-02-11T09:29:00Z</cp:lastPrinted>
  <dcterms:created xsi:type="dcterms:W3CDTF">2026-07-13T04:49:00Z</dcterms:created>
  <dcterms:modified xsi:type="dcterms:W3CDTF">2026-07-13T04:49:00Z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id="62i7yh7X"/&gt;&lt;style id="http://www.zotero.org/styles/gost-r-7-0-5-2008-numeric" hasBibliography="1" bibliographyStyleHasBeenSet="1"/&gt;&lt;prefs&gt;&lt;pref name="fieldType" value="Field"/&gt;&lt;/prefs&gt;&lt;/data&gt;</vt:lpwstr>
  </property>
</Properties>
</file>